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39" w:rsidRPr="002A57F6" w:rsidRDefault="000576FD" w:rsidP="00DF7E94">
      <w:pPr>
        <w:spacing w:after="0" w:line="360" w:lineRule="auto"/>
        <w:jc w:val="center"/>
        <w:rPr>
          <w:rFonts w:ascii="Arial" w:eastAsia="Times New Roman" w:hAnsi="Arial" w:cs="Arial"/>
          <w:b/>
          <w:bCs/>
          <w:sz w:val="28"/>
          <w:szCs w:val="28"/>
          <w:lang w:val="en-IN"/>
        </w:rPr>
      </w:pPr>
      <w:r>
        <w:rPr>
          <w:rFonts w:ascii="Arial" w:eastAsia="Times New Roman" w:hAnsi="Arial" w:cs="Arial"/>
          <w:b/>
          <w:bCs/>
          <w:noProof/>
          <w:sz w:val="20"/>
          <w:szCs w:val="20"/>
        </w:rPr>
        <w:drawing>
          <wp:anchor distT="0" distB="0" distL="114300" distR="114300" simplePos="0" relativeHeight="251658752" behindDoc="0" locked="0" layoutInCell="1" allowOverlap="1">
            <wp:simplePos x="0" y="0"/>
            <wp:positionH relativeFrom="column">
              <wp:posOffset>2914015</wp:posOffset>
            </wp:positionH>
            <wp:positionV relativeFrom="paragraph">
              <wp:posOffset>-146990</wp:posOffset>
            </wp:positionV>
            <wp:extent cx="392430" cy="365760"/>
            <wp:effectExtent l="0" t="0" r="7620" b="0"/>
            <wp:wrapNone/>
            <wp:docPr id="17"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 cy="365760"/>
                    </a:xfrm>
                    <a:prstGeom prst="rect">
                      <a:avLst/>
                    </a:prstGeom>
                    <a:noFill/>
                    <a:ln>
                      <a:noFill/>
                    </a:ln>
                  </pic:spPr>
                </pic:pic>
              </a:graphicData>
            </a:graphic>
          </wp:anchor>
        </w:drawing>
      </w:r>
      <w:r w:rsidR="00852239" w:rsidRPr="009C1629">
        <w:rPr>
          <w:rFonts w:ascii="Arial" w:eastAsia="Times New Roman" w:hAnsi="Arial" w:cs="Arial"/>
          <w:b/>
          <w:bCs/>
          <w:sz w:val="28"/>
          <w:szCs w:val="28"/>
        </w:rPr>
        <w:t>ANNAMALAI          UNIVERSITY</w:t>
      </w:r>
    </w:p>
    <w:p w:rsidR="00852239" w:rsidRPr="00D36722" w:rsidRDefault="00852239" w:rsidP="00DF7E94">
      <w:pPr>
        <w:widowControl w:val="0"/>
        <w:autoSpaceDE w:val="0"/>
        <w:autoSpaceDN w:val="0"/>
        <w:spacing w:after="0" w:line="360" w:lineRule="auto"/>
        <w:jc w:val="center"/>
        <w:rPr>
          <w:rFonts w:ascii="Bookman Old Style" w:hAnsi="Bookman Old Style"/>
          <w:b/>
          <w:sz w:val="20"/>
          <w:szCs w:val="20"/>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852239" w:rsidRPr="005A7922" w:rsidRDefault="00852239" w:rsidP="00DF7E94">
      <w:pPr>
        <w:widowControl w:val="0"/>
        <w:autoSpaceDE w:val="0"/>
        <w:autoSpaceDN w:val="0"/>
        <w:spacing w:after="0" w:line="360" w:lineRule="auto"/>
        <w:jc w:val="center"/>
        <w:rPr>
          <w:b/>
        </w:rPr>
      </w:pPr>
      <w:r>
        <w:rPr>
          <w:b/>
        </w:rPr>
        <w:t>211 –B. Sc. Biotechnology</w:t>
      </w:r>
    </w:p>
    <w:p w:rsidR="00852239" w:rsidRPr="00D31F73" w:rsidRDefault="00852239" w:rsidP="00A44916">
      <w:pPr>
        <w:widowControl w:val="0"/>
        <w:autoSpaceDE w:val="0"/>
        <w:autoSpaceDN w:val="0"/>
        <w:spacing w:after="0" w:line="240" w:lineRule="auto"/>
        <w:jc w:val="center"/>
        <w:rPr>
          <w:rFonts w:eastAsia="Times New Roman"/>
          <w:bCs/>
          <w:sz w:val="20"/>
          <w:szCs w:val="20"/>
        </w:rPr>
      </w:pPr>
      <w:r w:rsidRPr="00D31F73">
        <w:rPr>
          <w:rFonts w:eastAsia="Times New Roman"/>
          <w:bCs/>
          <w:sz w:val="20"/>
          <w:szCs w:val="20"/>
        </w:rPr>
        <w:t>Programme Structure and Scheme of Examination (under CBCS)</w:t>
      </w:r>
    </w:p>
    <w:p w:rsidR="00852239" w:rsidRDefault="00852239" w:rsidP="00A44916">
      <w:pPr>
        <w:spacing w:after="0" w:line="240" w:lineRule="auto"/>
        <w:jc w:val="center"/>
        <w:rPr>
          <w:rFonts w:eastAsia="Times New Roman"/>
          <w:sz w:val="20"/>
          <w:szCs w:val="20"/>
        </w:rPr>
      </w:pPr>
      <w:r w:rsidRPr="00D31F73">
        <w:rPr>
          <w:rFonts w:eastAsia="Times New Roman"/>
          <w:sz w:val="20"/>
          <w:szCs w:val="20"/>
        </w:rPr>
        <w:t>(Applicable to the candidates admitted from the academic year 2023 -2024 onwards)</w:t>
      </w:r>
    </w:p>
    <w:p w:rsidR="00A44916" w:rsidRPr="00D31F73" w:rsidRDefault="00A44916" w:rsidP="00A44916">
      <w:pPr>
        <w:spacing w:after="0" w:line="240" w:lineRule="auto"/>
        <w:jc w:val="center"/>
        <w:rPr>
          <w:rFonts w:eastAsia="Times New Roman"/>
          <w:sz w:val="20"/>
          <w:szCs w:val="20"/>
        </w:rPr>
      </w:pPr>
    </w:p>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7"/>
        <w:gridCol w:w="1557"/>
        <w:gridCol w:w="4482"/>
        <w:gridCol w:w="787"/>
        <w:gridCol w:w="950"/>
        <w:gridCol w:w="556"/>
        <w:gridCol w:w="570"/>
        <w:gridCol w:w="656"/>
      </w:tblGrid>
      <w:tr w:rsidR="00852239" w:rsidRPr="00271123" w:rsidTr="00BD77EC">
        <w:trPr>
          <w:trHeight w:val="376"/>
          <w:jc w:val="center"/>
        </w:trPr>
        <w:tc>
          <w:tcPr>
            <w:tcW w:w="322" w:type="pct"/>
            <w:vMerge w:val="restart"/>
            <w:tcBorders>
              <w:top w:val="single" w:sz="4" w:space="0" w:color="000000"/>
              <w:left w:val="single" w:sz="4" w:space="0" w:color="000000"/>
              <w:right w:val="single" w:sz="4" w:space="0" w:color="000000"/>
            </w:tcBorders>
            <w:vAlign w:val="center"/>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Part</w:t>
            </w:r>
          </w:p>
        </w:tc>
        <w:tc>
          <w:tcPr>
            <w:tcW w:w="762"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Course Code</w:t>
            </w:r>
          </w:p>
        </w:tc>
        <w:tc>
          <w:tcPr>
            <w:tcW w:w="2194"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Credit</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rPr>
            </w:pPr>
            <w:r w:rsidRPr="00271123">
              <w:rPr>
                <w:rFonts w:ascii="Times New Roman" w:hAnsi="Times New Roman"/>
                <w:color w:val="000000" w:themeColor="text1"/>
                <w:sz w:val="20"/>
                <w:szCs w:val="20"/>
              </w:rPr>
              <w:t>Hours/</w:t>
            </w:r>
          </w:p>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Week</w:t>
            </w:r>
          </w:p>
        </w:tc>
        <w:tc>
          <w:tcPr>
            <w:tcW w:w="872" w:type="pct"/>
            <w:gridSpan w:val="3"/>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Maximum Marks</w:t>
            </w:r>
          </w:p>
        </w:tc>
      </w:tr>
      <w:tr w:rsidR="00852239" w:rsidRPr="00271123" w:rsidTr="00BD77EC">
        <w:trPr>
          <w:trHeight w:val="340"/>
          <w:jc w:val="center"/>
        </w:trPr>
        <w:tc>
          <w:tcPr>
            <w:tcW w:w="322" w:type="pct"/>
            <w:vMerge/>
            <w:tcBorders>
              <w:left w:val="single" w:sz="4" w:space="0" w:color="000000"/>
              <w:bottom w:val="single" w:sz="4" w:space="0" w:color="000000"/>
              <w:right w:val="single" w:sz="4" w:space="0" w:color="000000"/>
            </w:tcBorders>
            <w:vAlign w:val="center"/>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rPr>
                <w:rFonts w:ascii="Times New Roman" w:hAnsi="Times New Roman"/>
                <w:color w:val="000000" w:themeColor="text1"/>
                <w:sz w:val="20"/>
                <w:szCs w:val="20"/>
                <w:lang w:eastAsia="en-IN" w:bidi="ta-IN"/>
              </w:rPr>
            </w:pPr>
          </w:p>
        </w:tc>
        <w:tc>
          <w:tcPr>
            <w:tcW w:w="2194" w:type="pct"/>
            <w:vMerge/>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rPr>
                <w:rFonts w:ascii="Times New Roman" w:hAnsi="Times New Roman"/>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CIA</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ESE</w:t>
            </w:r>
          </w:p>
        </w:tc>
        <w:tc>
          <w:tcPr>
            <w:tcW w:w="321" w:type="pct"/>
            <w:tcBorders>
              <w:top w:val="nil"/>
              <w:left w:val="single" w:sz="4" w:space="0" w:color="000000"/>
              <w:bottom w:val="single" w:sz="4" w:space="0" w:color="000000"/>
              <w:right w:val="single" w:sz="4" w:space="0" w:color="000000"/>
            </w:tcBorders>
            <w:vAlign w:val="center"/>
            <w:hideMark/>
          </w:tcPr>
          <w:p w:rsidR="00852239" w:rsidRPr="00271123" w:rsidRDefault="00852239"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r>
      <w:tr w:rsidR="00852239" w:rsidRPr="00271123" w:rsidTr="00BD77EC">
        <w:trPr>
          <w:trHeight w:val="24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pStyle w:val="F4"/>
              <w:spacing w:before="0" w:after="0" w:line="240" w:lineRule="auto"/>
              <w:jc w:val="left"/>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r>
      <w:tr w:rsidR="00852239" w:rsidRPr="00271123" w:rsidTr="00BD77EC">
        <w:trPr>
          <w:trHeight w:val="42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852239" w:rsidRPr="005A7922" w:rsidRDefault="00852239" w:rsidP="007D72D8">
            <w:pPr>
              <w:widowControl w:val="0"/>
              <w:spacing w:after="0" w:line="240" w:lineRule="auto"/>
              <w:rPr>
                <w:rFonts w:eastAsia="Times New Roman"/>
                <w:sz w:val="20"/>
                <w:szCs w:val="20"/>
              </w:rPr>
            </w:pPr>
          </w:p>
          <w:p w:rsidR="00852239" w:rsidRPr="005A7922" w:rsidRDefault="00852239" w:rsidP="007D72D8">
            <w:pPr>
              <w:widowControl w:val="0"/>
              <w:spacing w:after="0" w:line="240" w:lineRule="auto"/>
              <w:rPr>
                <w:rFonts w:eastAsia="Times New Roman"/>
                <w:sz w:val="20"/>
                <w:szCs w:val="20"/>
              </w:rPr>
            </w:pPr>
            <w:r w:rsidRPr="005A7922">
              <w:rPr>
                <w:rFonts w:eastAsia="Times New Roman"/>
                <w:sz w:val="20"/>
                <w:szCs w:val="20"/>
              </w:rPr>
              <w:t>23UTAML11/</w:t>
            </w:r>
          </w:p>
          <w:p w:rsidR="00852239" w:rsidRPr="005A7922" w:rsidRDefault="00852239" w:rsidP="007D72D8">
            <w:pPr>
              <w:widowControl w:val="0"/>
              <w:spacing w:after="0" w:line="240" w:lineRule="auto"/>
              <w:rPr>
                <w:rFonts w:eastAsia="Times New Roman"/>
                <w:sz w:val="20"/>
                <w:szCs w:val="20"/>
              </w:rPr>
            </w:pPr>
            <w:r w:rsidRPr="005A7922">
              <w:rPr>
                <w:rFonts w:eastAsia="Times New Roman"/>
                <w:sz w:val="20"/>
                <w:szCs w:val="20"/>
              </w:rPr>
              <w:t>23UHINL11/</w:t>
            </w:r>
          </w:p>
          <w:p w:rsidR="00852239" w:rsidRPr="005A7922" w:rsidRDefault="00852239" w:rsidP="007D72D8">
            <w:pPr>
              <w:widowControl w:val="0"/>
              <w:spacing w:after="0" w:line="240" w:lineRule="auto"/>
              <w:rPr>
                <w:rFonts w:eastAsia="Times New Roman"/>
                <w:sz w:val="20"/>
                <w:szCs w:val="20"/>
              </w:rPr>
            </w:pPr>
            <w:r w:rsidRPr="005A7922">
              <w:rPr>
                <w:rFonts w:eastAsia="Times New Roman"/>
                <w:sz w:val="20"/>
                <w:szCs w:val="20"/>
              </w:rPr>
              <w:t>23UFREL11</w:t>
            </w:r>
          </w:p>
        </w:tc>
        <w:tc>
          <w:tcPr>
            <w:tcW w:w="2194" w:type="pct"/>
            <w:tcBorders>
              <w:top w:val="single" w:sz="4" w:space="0" w:color="000000"/>
              <w:left w:val="single" w:sz="4" w:space="0" w:color="000000"/>
              <w:bottom w:val="single" w:sz="4" w:space="0" w:color="000000"/>
              <w:right w:val="single" w:sz="4" w:space="0" w:color="000000"/>
            </w:tcBorders>
            <w:vAlign w:val="center"/>
          </w:tcPr>
          <w:p w:rsidR="00852239" w:rsidRPr="005A7922" w:rsidRDefault="00852239" w:rsidP="007D72D8">
            <w:pPr>
              <w:spacing w:after="0" w:line="240" w:lineRule="auto"/>
              <w:rPr>
                <w:color w:val="000000"/>
                <w:sz w:val="20"/>
                <w:szCs w:val="20"/>
              </w:rPr>
            </w:pPr>
            <w:r w:rsidRPr="005A7922">
              <w:rPr>
                <w:color w:val="000000"/>
                <w:sz w:val="20"/>
                <w:szCs w:val="20"/>
              </w:rPr>
              <w:t>Language– I</w:t>
            </w:r>
            <w:r>
              <w:rPr>
                <w:color w:val="000000"/>
                <w:sz w:val="20"/>
                <w:szCs w:val="20"/>
              </w:rPr>
              <w:t>:</w:t>
            </w:r>
          </w:p>
          <w:p w:rsidR="00852239" w:rsidRPr="005A7922" w:rsidRDefault="00852239" w:rsidP="007D72D8">
            <w:pPr>
              <w:spacing w:after="0" w:line="240" w:lineRule="auto"/>
              <w:rPr>
                <w:color w:val="000000"/>
                <w:sz w:val="20"/>
                <w:szCs w:val="20"/>
              </w:rPr>
            </w:pPr>
            <w:proofErr w:type="spellStart"/>
            <w:r w:rsidRPr="005A7922">
              <w:rPr>
                <w:rFonts w:ascii="Bamini" w:hAnsi="Bamini"/>
                <w:color w:val="000000"/>
                <w:sz w:val="20"/>
                <w:szCs w:val="20"/>
              </w:rPr>
              <w:t>nghJjkpo</w:t>
            </w:r>
            <w:proofErr w:type="spellEnd"/>
            <w:r w:rsidRPr="005A7922">
              <w:rPr>
                <w:rFonts w:ascii="Bamini" w:hAnsi="Bamini"/>
                <w:color w:val="000000"/>
                <w:sz w:val="20"/>
                <w:szCs w:val="20"/>
              </w:rPr>
              <w:t xml:space="preserve">; </w:t>
            </w:r>
            <w:r w:rsidRPr="005A7922">
              <w:rPr>
                <w:color w:val="000000"/>
                <w:sz w:val="20"/>
                <w:szCs w:val="20"/>
              </w:rPr>
              <w:t>- I</w:t>
            </w:r>
          </w:p>
          <w:p w:rsidR="00852239" w:rsidRPr="005A7922" w:rsidRDefault="00852239" w:rsidP="007D72D8">
            <w:pPr>
              <w:spacing w:after="0" w:line="240" w:lineRule="auto"/>
              <w:rPr>
                <w:color w:val="000000"/>
                <w:sz w:val="20"/>
                <w:szCs w:val="20"/>
              </w:rPr>
            </w:pPr>
            <w:r w:rsidRPr="005A7922">
              <w:rPr>
                <w:color w:val="000000"/>
                <w:sz w:val="20"/>
                <w:szCs w:val="20"/>
              </w:rPr>
              <w:t>Hindi-I/</w:t>
            </w:r>
          </w:p>
          <w:p w:rsidR="00852239" w:rsidRPr="00761243" w:rsidRDefault="00852239" w:rsidP="007D72D8">
            <w:pPr>
              <w:spacing w:after="0" w:line="240" w:lineRule="auto"/>
              <w:rPr>
                <w:rFonts w:eastAsia="Times New Roman"/>
                <w:color w:val="000000"/>
                <w:sz w:val="20"/>
                <w:szCs w:val="20"/>
                <w:lang w:val="en-IN"/>
              </w:rPr>
            </w:pPr>
            <w:r w:rsidRPr="005A7922">
              <w:rPr>
                <w:color w:val="000000"/>
                <w:sz w:val="20"/>
                <w:szCs w:val="20"/>
              </w:rPr>
              <w:t>French-I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852239" w:rsidRPr="00271123" w:rsidTr="00BD77EC">
        <w:trPr>
          <w:trHeight w:val="39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rPr>
                <w:color w:val="000000" w:themeColor="text1"/>
                <w:sz w:val="20"/>
                <w:szCs w:val="20"/>
                <w:lang w:eastAsia="en-IN" w:bidi="ta-IN"/>
              </w:rPr>
            </w:pPr>
            <w:r w:rsidRPr="00271123">
              <w:rPr>
                <w:rFonts w:eastAsia="Times New Roman"/>
                <w:color w:val="000000" w:themeColor="text1"/>
                <w:sz w:val="20"/>
                <w:szCs w:val="20"/>
              </w:rPr>
              <w:t>23UENGL12</w:t>
            </w:r>
          </w:p>
        </w:tc>
        <w:tc>
          <w:tcPr>
            <w:tcW w:w="2194"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rPr>
                <w:color w:val="000000" w:themeColor="text1"/>
                <w:sz w:val="20"/>
                <w:szCs w:val="20"/>
              </w:rPr>
            </w:pPr>
            <w:r>
              <w:rPr>
                <w:color w:val="000000" w:themeColor="text1"/>
                <w:sz w:val="20"/>
                <w:szCs w:val="20"/>
              </w:rPr>
              <w:t xml:space="preserve">General </w:t>
            </w:r>
            <w:r w:rsidRPr="00271123">
              <w:rPr>
                <w:color w:val="000000" w:themeColor="text1"/>
                <w:sz w:val="20"/>
                <w:szCs w:val="20"/>
              </w:rPr>
              <w:t>English</w:t>
            </w:r>
            <w:r>
              <w:rPr>
                <w:color w:val="000000" w:themeColor="text1"/>
                <w:sz w:val="20"/>
                <w:szCs w:val="20"/>
              </w:rPr>
              <w:t xml:space="preserve"> - I</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852239" w:rsidRPr="00271123" w:rsidTr="00CD71E8">
        <w:trPr>
          <w:trHeight w:val="307"/>
          <w:jc w:val="center"/>
        </w:trPr>
        <w:tc>
          <w:tcPr>
            <w:tcW w:w="322" w:type="pct"/>
            <w:vMerge w:val="restart"/>
            <w:tcBorders>
              <w:top w:val="single" w:sz="4" w:space="0" w:color="000000"/>
              <w:left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rPr>
                <w:color w:val="000000" w:themeColor="text1"/>
                <w:sz w:val="20"/>
                <w:szCs w:val="20"/>
                <w:lang w:eastAsia="en-IN" w:bidi="ta-IN"/>
              </w:rPr>
            </w:pPr>
            <w:r w:rsidRPr="00271123">
              <w:rPr>
                <w:rFonts w:eastAsia="Times New Roman"/>
                <w:color w:val="000000" w:themeColor="text1"/>
                <w:sz w:val="20"/>
                <w:szCs w:val="20"/>
              </w:rPr>
              <w:t>23U</w:t>
            </w:r>
            <w:r>
              <w:rPr>
                <w:rFonts w:eastAsia="Times New Roman"/>
                <w:color w:val="000000" w:themeColor="text1"/>
                <w:sz w:val="20"/>
                <w:szCs w:val="20"/>
              </w:rPr>
              <w:t>BTH</w:t>
            </w:r>
            <w:r w:rsidRPr="00271123">
              <w:rPr>
                <w:rFonts w:eastAsia="Times New Roman"/>
                <w:color w:val="000000" w:themeColor="text1"/>
                <w:sz w:val="20"/>
                <w:szCs w:val="20"/>
              </w:rPr>
              <w:t>C13</w:t>
            </w:r>
          </w:p>
        </w:tc>
        <w:tc>
          <w:tcPr>
            <w:tcW w:w="2194" w:type="pct"/>
            <w:tcBorders>
              <w:top w:val="single" w:sz="4" w:space="0" w:color="000000"/>
              <w:left w:val="single" w:sz="4" w:space="0" w:color="000000"/>
              <w:bottom w:val="single" w:sz="4" w:space="0" w:color="000000"/>
              <w:right w:val="single" w:sz="4" w:space="0" w:color="000000"/>
            </w:tcBorders>
            <w:vAlign w:val="center"/>
          </w:tcPr>
          <w:p w:rsidR="00852239" w:rsidRPr="00B05180" w:rsidRDefault="00852239" w:rsidP="007D72D8">
            <w:pPr>
              <w:spacing w:after="0" w:line="240" w:lineRule="auto"/>
              <w:rPr>
                <w:color w:val="000000" w:themeColor="text1"/>
                <w:sz w:val="20"/>
                <w:szCs w:val="20"/>
                <w:lang w:val="en-IN"/>
              </w:rPr>
            </w:pPr>
            <w:r w:rsidRPr="00271123">
              <w:rPr>
                <w:color w:val="000000" w:themeColor="text1"/>
                <w:sz w:val="20"/>
                <w:szCs w:val="20"/>
              </w:rPr>
              <w:t>Core – I</w:t>
            </w:r>
            <w:r>
              <w:rPr>
                <w:color w:val="000000" w:themeColor="text1"/>
                <w:sz w:val="20"/>
                <w:szCs w:val="20"/>
              </w:rPr>
              <w:t>:</w:t>
            </w:r>
            <w:r w:rsidR="000C0DAB">
              <w:rPr>
                <w:color w:val="000000" w:themeColor="text1"/>
                <w:sz w:val="20"/>
                <w:szCs w:val="20"/>
              </w:rPr>
              <w:t xml:space="preserve"> </w:t>
            </w:r>
            <w:r w:rsidRPr="00D24664">
              <w:rPr>
                <w:color w:val="000000" w:themeColor="text1"/>
                <w:sz w:val="20"/>
                <w:szCs w:val="20"/>
              </w:rPr>
              <w:t xml:space="preserve">Cell and Molecular </w:t>
            </w:r>
            <w:r w:rsidR="00DF7E94" w:rsidRPr="00D24664">
              <w:rPr>
                <w:color w:val="000000" w:themeColor="text1"/>
                <w:sz w:val="20"/>
                <w:szCs w:val="20"/>
              </w:rPr>
              <w:t>Developmental Biology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852239" w:rsidRPr="00271123" w:rsidTr="00BD77EC">
        <w:trPr>
          <w:trHeight w:val="368"/>
          <w:jc w:val="center"/>
        </w:trPr>
        <w:tc>
          <w:tcPr>
            <w:tcW w:w="322" w:type="pct"/>
            <w:vMerge/>
            <w:tcBorders>
              <w:top w:val="nil"/>
              <w:left w:val="single" w:sz="4" w:space="0" w:color="000000"/>
              <w:right w:val="single" w:sz="4" w:space="0" w:color="000000"/>
            </w:tcBorders>
            <w:vAlign w:val="center"/>
          </w:tcPr>
          <w:p w:rsidR="00852239" w:rsidRPr="00271123" w:rsidRDefault="00852239"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widowControl w:val="0"/>
              <w:spacing w:after="0" w:line="240" w:lineRule="auto"/>
              <w:rPr>
                <w:rFonts w:eastAsia="Times New Roman"/>
                <w:color w:val="000000" w:themeColor="text1"/>
                <w:sz w:val="20"/>
                <w:szCs w:val="20"/>
              </w:rPr>
            </w:pPr>
            <w:r>
              <w:rPr>
                <w:rFonts w:eastAsia="Times New Roman"/>
                <w:color w:val="000000" w:themeColor="text1"/>
                <w:sz w:val="20"/>
                <w:szCs w:val="20"/>
              </w:rPr>
              <w:t>23UBTHP</w:t>
            </w:r>
            <w:r w:rsidRPr="00271123">
              <w:rPr>
                <w:rFonts w:eastAsia="Times New Roman"/>
                <w:color w:val="000000" w:themeColor="text1"/>
                <w:sz w:val="20"/>
                <w:szCs w:val="20"/>
              </w:rPr>
              <w:t>14</w:t>
            </w:r>
          </w:p>
        </w:tc>
        <w:tc>
          <w:tcPr>
            <w:tcW w:w="2194" w:type="pct"/>
            <w:tcBorders>
              <w:top w:val="single" w:sz="4" w:space="0" w:color="000000"/>
              <w:left w:val="single" w:sz="4" w:space="0" w:color="000000"/>
              <w:bottom w:val="single" w:sz="4" w:space="0" w:color="000000"/>
              <w:right w:val="single" w:sz="4" w:space="0" w:color="000000"/>
            </w:tcBorders>
            <w:vAlign w:val="center"/>
          </w:tcPr>
          <w:p w:rsidR="00852239" w:rsidRPr="004C11F6" w:rsidRDefault="00852239" w:rsidP="007D72D8">
            <w:pPr>
              <w:spacing w:after="0" w:line="240" w:lineRule="auto"/>
              <w:rPr>
                <w:color w:val="000000" w:themeColor="text1"/>
                <w:sz w:val="20"/>
                <w:szCs w:val="20"/>
                <w:lang w:val="en-IN"/>
              </w:rPr>
            </w:pPr>
            <w:r w:rsidRPr="00271123">
              <w:rPr>
                <w:color w:val="000000" w:themeColor="text1"/>
                <w:sz w:val="20"/>
                <w:szCs w:val="20"/>
              </w:rPr>
              <w:t>Core – II</w:t>
            </w:r>
            <w:r>
              <w:rPr>
                <w:color w:val="000000" w:themeColor="text1"/>
                <w:sz w:val="20"/>
                <w:szCs w:val="20"/>
              </w:rPr>
              <w:t>:</w:t>
            </w:r>
            <w:r w:rsidR="0041226D">
              <w:rPr>
                <w:color w:val="000000" w:themeColor="text1"/>
                <w:sz w:val="20"/>
                <w:szCs w:val="20"/>
              </w:rPr>
              <w:t xml:space="preserve"> </w:t>
            </w:r>
            <w:r>
              <w:rPr>
                <w:color w:val="000000" w:themeColor="text1"/>
                <w:sz w:val="20"/>
                <w:szCs w:val="20"/>
              </w:rPr>
              <w:t xml:space="preserve">Practical – I: </w:t>
            </w:r>
            <w:r w:rsidRPr="00D24664">
              <w:rPr>
                <w:color w:val="000000" w:themeColor="text1"/>
                <w:sz w:val="20"/>
                <w:szCs w:val="20"/>
              </w:rPr>
              <w:t xml:space="preserve">Cell and Molecular Developmental  Biology </w:t>
            </w:r>
            <w:r>
              <w:rPr>
                <w:color w:val="000000" w:themeColor="text1"/>
                <w:sz w:val="20"/>
                <w:szCs w:val="20"/>
              </w:rPr>
              <w:t xml:space="preserve">Practical </w:t>
            </w:r>
          </w:p>
        </w:tc>
        <w:tc>
          <w:tcPr>
            <w:tcW w:w="38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852239" w:rsidP="007D72D8">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852239" w:rsidRPr="00271123" w:rsidRDefault="00230903" w:rsidP="007D72D8">
            <w:pPr>
              <w:spacing w:after="0" w:line="240" w:lineRule="auto"/>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852239" w:rsidRPr="00271123" w:rsidRDefault="00852239" w:rsidP="007D72D8">
            <w:pPr>
              <w:widowControl w:val="0"/>
              <w:spacing w:after="0" w:line="240" w:lineRule="auto"/>
              <w:jc w:val="center"/>
              <w:rPr>
                <w:color w:val="000000" w:themeColor="text1"/>
                <w:sz w:val="20"/>
                <w:szCs w:val="20"/>
              </w:rPr>
            </w:pPr>
            <w:r w:rsidRPr="00271123">
              <w:rPr>
                <w:color w:val="000000" w:themeColor="text1"/>
                <w:sz w:val="20"/>
                <w:szCs w:val="20"/>
              </w:rPr>
              <w:t>100</w:t>
            </w:r>
          </w:p>
        </w:tc>
      </w:tr>
      <w:tr w:rsidR="009D7877" w:rsidRPr="00271123" w:rsidTr="00CD71E8">
        <w:trPr>
          <w:trHeight w:val="803"/>
          <w:jc w:val="center"/>
        </w:trPr>
        <w:tc>
          <w:tcPr>
            <w:tcW w:w="322" w:type="pct"/>
            <w:vMerge/>
            <w:tcBorders>
              <w:top w:val="nil"/>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tcPr>
          <w:p w:rsidR="009D7877" w:rsidRDefault="009D7877" w:rsidP="007D72D8">
            <w:pPr>
              <w:widowControl w:val="0"/>
              <w:spacing w:after="0" w:line="240" w:lineRule="auto"/>
              <w:rPr>
                <w:rFonts w:eastAsia="Times New Roman"/>
                <w:color w:val="000000" w:themeColor="text1"/>
                <w:sz w:val="20"/>
                <w:szCs w:val="20"/>
              </w:rPr>
            </w:pPr>
          </w:p>
          <w:p w:rsidR="009D7877" w:rsidRDefault="009D7877" w:rsidP="007D72D8">
            <w:pPr>
              <w:widowControl w:val="0"/>
              <w:spacing w:after="0" w:line="240" w:lineRule="auto"/>
              <w:rPr>
                <w:rFonts w:eastAsia="Times New Roman"/>
                <w:color w:val="000000" w:themeColor="text1"/>
                <w:sz w:val="20"/>
                <w:szCs w:val="20"/>
              </w:rPr>
            </w:pPr>
          </w:p>
          <w:p w:rsidR="009D7877" w:rsidRPr="00271123" w:rsidRDefault="009D7877" w:rsidP="007D72D8">
            <w:pPr>
              <w:widowControl w:val="0"/>
              <w:spacing w:after="0" w:line="240" w:lineRule="auto"/>
              <w:rPr>
                <w:color w:val="000000" w:themeColor="text1"/>
                <w:sz w:val="20"/>
                <w:szCs w:val="20"/>
                <w:lang w:eastAsia="en-IN" w:bidi="ta-IN"/>
              </w:rPr>
            </w:pPr>
            <w:r>
              <w:rPr>
                <w:rFonts w:eastAsia="Times New Roman"/>
                <w:color w:val="000000" w:themeColor="text1"/>
                <w:sz w:val="20"/>
                <w:szCs w:val="20"/>
              </w:rPr>
              <w:t>23UMIC</w:t>
            </w:r>
            <w:r w:rsidRPr="00271123">
              <w:rPr>
                <w:rFonts w:eastAsia="Times New Roman"/>
                <w:color w:val="000000" w:themeColor="text1"/>
                <w:sz w:val="20"/>
                <w:szCs w:val="20"/>
              </w:rPr>
              <w:t>E15</w:t>
            </w:r>
          </w:p>
        </w:tc>
        <w:tc>
          <w:tcPr>
            <w:tcW w:w="2194" w:type="pct"/>
            <w:tcBorders>
              <w:top w:val="single" w:sz="4" w:space="0" w:color="000000"/>
              <w:left w:val="single" w:sz="4" w:space="0" w:color="000000"/>
              <w:bottom w:val="nil"/>
              <w:right w:val="single" w:sz="4" w:space="0" w:color="000000"/>
            </w:tcBorders>
          </w:tcPr>
          <w:p w:rsidR="009D7877" w:rsidRDefault="009D7877" w:rsidP="007D72D8">
            <w:pPr>
              <w:spacing w:after="0" w:line="240" w:lineRule="auto"/>
              <w:rPr>
                <w:color w:val="000000"/>
                <w:sz w:val="20"/>
                <w:szCs w:val="20"/>
              </w:rPr>
            </w:pPr>
            <w:r>
              <w:rPr>
                <w:color w:val="000000"/>
                <w:sz w:val="20"/>
                <w:szCs w:val="20"/>
              </w:rPr>
              <w:t>Elective</w:t>
            </w:r>
            <w:r w:rsidRPr="00271123">
              <w:rPr>
                <w:color w:val="000000"/>
                <w:sz w:val="20"/>
                <w:szCs w:val="20"/>
              </w:rPr>
              <w:t xml:space="preserve"> – I </w:t>
            </w:r>
          </w:p>
          <w:p w:rsidR="009D7877" w:rsidRDefault="009D7877" w:rsidP="007D72D8">
            <w:pPr>
              <w:spacing w:after="0" w:line="240" w:lineRule="auto"/>
              <w:rPr>
                <w:sz w:val="20"/>
                <w:szCs w:val="20"/>
              </w:rPr>
            </w:pPr>
            <w:r w:rsidRPr="00271123">
              <w:rPr>
                <w:sz w:val="20"/>
                <w:szCs w:val="20"/>
              </w:rPr>
              <w:t>(General /Discipline Specific)</w:t>
            </w:r>
          </w:p>
          <w:p w:rsidR="009D7877" w:rsidRPr="00271123" w:rsidRDefault="009D7877" w:rsidP="007D72D8">
            <w:pPr>
              <w:spacing w:after="0" w:line="240" w:lineRule="auto"/>
              <w:rPr>
                <w:color w:val="000000" w:themeColor="text1"/>
                <w:sz w:val="20"/>
                <w:szCs w:val="20"/>
              </w:rPr>
            </w:pPr>
            <w:r w:rsidRPr="00D24664">
              <w:rPr>
                <w:color w:val="000000" w:themeColor="text1"/>
                <w:sz w:val="20"/>
                <w:szCs w:val="20"/>
                <w:lang w:val="en-IN"/>
              </w:rPr>
              <w:t>Fundamentals of</w:t>
            </w:r>
            <w:bookmarkStart w:id="0" w:name="_GoBack"/>
            <w:bookmarkEnd w:id="0"/>
            <w:r w:rsidRPr="00D24664">
              <w:rPr>
                <w:color w:val="000000" w:themeColor="text1"/>
                <w:sz w:val="20"/>
                <w:szCs w:val="20"/>
                <w:lang w:val="en-IN"/>
              </w:rPr>
              <w:t xml:space="preserve"> </w:t>
            </w:r>
            <w:r>
              <w:rPr>
                <w:color w:val="000000" w:themeColor="text1"/>
                <w:sz w:val="20"/>
                <w:szCs w:val="20"/>
              </w:rPr>
              <w:t>Microbiology</w:t>
            </w:r>
          </w:p>
        </w:tc>
        <w:tc>
          <w:tcPr>
            <w:tcW w:w="385" w:type="pct"/>
            <w:tcBorders>
              <w:top w:val="single" w:sz="4" w:space="0" w:color="000000"/>
              <w:left w:val="single" w:sz="4" w:space="0" w:color="000000"/>
              <w:bottom w:val="nil"/>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Pr>
                <w:color w:val="000000" w:themeColor="text1"/>
                <w:sz w:val="20"/>
                <w:szCs w:val="20"/>
              </w:rPr>
              <w:t>3</w:t>
            </w:r>
          </w:p>
        </w:tc>
        <w:tc>
          <w:tcPr>
            <w:tcW w:w="272" w:type="pct"/>
            <w:tcBorders>
              <w:top w:val="single" w:sz="4" w:space="0" w:color="000000"/>
              <w:left w:val="single" w:sz="4" w:space="0" w:color="000000"/>
              <w:bottom w:val="nil"/>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Pr>
                <w:color w:val="000000" w:themeColor="text1"/>
                <w:sz w:val="20"/>
                <w:szCs w:val="20"/>
              </w:rPr>
              <w:t>2</w:t>
            </w:r>
            <w:r w:rsidRPr="00271123">
              <w:rPr>
                <w:color w:val="000000" w:themeColor="text1"/>
                <w:sz w:val="20"/>
                <w:szCs w:val="20"/>
              </w:rPr>
              <w:t>5</w:t>
            </w:r>
          </w:p>
        </w:tc>
        <w:tc>
          <w:tcPr>
            <w:tcW w:w="279" w:type="pct"/>
            <w:tcBorders>
              <w:top w:val="single" w:sz="4" w:space="0" w:color="000000"/>
              <w:left w:val="single" w:sz="4" w:space="0" w:color="000000"/>
              <w:bottom w:val="nil"/>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Pr>
                <w:color w:val="000000" w:themeColor="text1"/>
                <w:sz w:val="20"/>
                <w:szCs w:val="20"/>
              </w:rPr>
              <w:t>7</w:t>
            </w:r>
            <w:r w:rsidRPr="00271123">
              <w:rPr>
                <w:color w:val="000000" w:themeColor="text1"/>
                <w:sz w:val="20"/>
                <w:szCs w:val="20"/>
              </w:rPr>
              <w:t>5</w:t>
            </w:r>
          </w:p>
        </w:tc>
        <w:tc>
          <w:tcPr>
            <w:tcW w:w="321" w:type="pct"/>
            <w:tcBorders>
              <w:top w:val="single" w:sz="4" w:space="0" w:color="000000"/>
              <w:left w:val="single" w:sz="4" w:space="0" w:color="000000"/>
              <w:bottom w:val="nil"/>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9D7877">
        <w:trPr>
          <w:trHeight w:val="239"/>
          <w:jc w:val="center"/>
        </w:trPr>
        <w:tc>
          <w:tcPr>
            <w:tcW w:w="322" w:type="pct"/>
            <w:tcBorders>
              <w:top w:val="nil"/>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tcPr>
          <w:p w:rsidR="009D7877" w:rsidRDefault="009D7877" w:rsidP="007D72D8">
            <w:pPr>
              <w:widowControl w:val="0"/>
              <w:spacing w:after="0" w:line="240" w:lineRule="auto"/>
              <w:rPr>
                <w:rFonts w:eastAsia="Times New Roman"/>
                <w:color w:val="000000" w:themeColor="text1"/>
                <w:sz w:val="20"/>
                <w:szCs w:val="20"/>
              </w:rPr>
            </w:pPr>
            <w:r w:rsidRPr="00271123">
              <w:rPr>
                <w:color w:val="000000" w:themeColor="text1"/>
                <w:sz w:val="20"/>
                <w:szCs w:val="20"/>
                <w:lang w:eastAsia="en-IN" w:bidi="ta-IN"/>
              </w:rPr>
              <w:t>2</w:t>
            </w:r>
            <w:r>
              <w:rPr>
                <w:color w:val="000000" w:themeColor="text1"/>
                <w:sz w:val="20"/>
                <w:szCs w:val="20"/>
                <w:lang w:eastAsia="en-IN" w:bidi="ta-IN"/>
              </w:rPr>
              <w:t>3UMIC</w:t>
            </w:r>
            <w:r w:rsidRPr="00271123">
              <w:rPr>
                <w:color w:val="000000" w:themeColor="text1"/>
                <w:sz w:val="20"/>
                <w:szCs w:val="20"/>
                <w:lang w:eastAsia="en-IN" w:bidi="ta-IN"/>
              </w:rPr>
              <w:t>E</w:t>
            </w:r>
            <w:r>
              <w:rPr>
                <w:color w:val="000000" w:themeColor="text1"/>
                <w:sz w:val="20"/>
                <w:szCs w:val="20"/>
                <w:lang w:eastAsia="en-IN" w:bidi="ta-IN"/>
              </w:rPr>
              <w:t>P1</w:t>
            </w:r>
          </w:p>
        </w:tc>
        <w:tc>
          <w:tcPr>
            <w:tcW w:w="2194" w:type="pct"/>
            <w:tcBorders>
              <w:top w:val="single" w:sz="4" w:space="0" w:color="000000"/>
              <w:left w:val="single" w:sz="4" w:space="0" w:color="000000"/>
              <w:bottom w:val="nil"/>
              <w:right w:val="single" w:sz="4" w:space="0" w:color="000000"/>
            </w:tcBorders>
          </w:tcPr>
          <w:p w:rsidR="009D7877" w:rsidRDefault="009D7877" w:rsidP="007D72D8">
            <w:pPr>
              <w:spacing w:after="0" w:line="240" w:lineRule="auto"/>
              <w:rPr>
                <w:color w:val="000000"/>
                <w:sz w:val="20"/>
                <w:szCs w:val="20"/>
              </w:rPr>
            </w:pPr>
            <w:r w:rsidRPr="00D24664">
              <w:rPr>
                <w:color w:val="000000" w:themeColor="text1"/>
                <w:sz w:val="20"/>
                <w:szCs w:val="20"/>
                <w:lang w:val="en-IN"/>
              </w:rPr>
              <w:t xml:space="preserve">Fundamentals of </w:t>
            </w:r>
            <w:r>
              <w:rPr>
                <w:color w:val="000000" w:themeColor="text1"/>
                <w:sz w:val="20"/>
                <w:szCs w:val="20"/>
              </w:rPr>
              <w:t>Microbiology Practical</w:t>
            </w:r>
          </w:p>
        </w:tc>
        <w:tc>
          <w:tcPr>
            <w:tcW w:w="385" w:type="pct"/>
            <w:tcBorders>
              <w:top w:val="single" w:sz="4" w:space="0" w:color="000000"/>
              <w:left w:val="single" w:sz="4" w:space="0" w:color="000000"/>
              <w:bottom w:val="nil"/>
              <w:right w:val="single" w:sz="4" w:space="0" w:color="000000"/>
            </w:tcBorders>
          </w:tcPr>
          <w:p w:rsidR="009D7877" w:rsidRDefault="009D7877" w:rsidP="007D72D8">
            <w:pPr>
              <w:spacing w:after="0" w:line="240" w:lineRule="auto"/>
              <w:jc w:val="center"/>
              <w:rPr>
                <w:color w:val="000000" w:themeColor="text1"/>
                <w:sz w:val="20"/>
                <w:szCs w:val="20"/>
              </w:rPr>
            </w:pPr>
            <w:r>
              <w:rPr>
                <w:color w:val="000000" w:themeColor="text1"/>
                <w:sz w:val="20"/>
                <w:szCs w:val="20"/>
              </w:rPr>
              <w:t>1</w:t>
            </w:r>
          </w:p>
        </w:tc>
        <w:tc>
          <w:tcPr>
            <w:tcW w:w="465" w:type="pct"/>
            <w:tcBorders>
              <w:top w:val="single" w:sz="4" w:space="0" w:color="000000"/>
              <w:left w:val="single" w:sz="4" w:space="0" w:color="000000"/>
              <w:bottom w:val="nil"/>
              <w:right w:val="single" w:sz="4" w:space="0" w:color="000000"/>
            </w:tcBorders>
          </w:tcPr>
          <w:p w:rsidR="009D7877" w:rsidRDefault="009D7877" w:rsidP="007D72D8">
            <w:pPr>
              <w:spacing w:after="0" w:line="240" w:lineRule="auto"/>
              <w:jc w:val="center"/>
              <w:rPr>
                <w:color w:val="000000" w:themeColor="text1"/>
                <w:sz w:val="20"/>
                <w:szCs w:val="20"/>
              </w:rPr>
            </w:pPr>
            <w:r>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806AE0">
        <w:trPr>
          <w:trHeight w:val="350"/>
          <w:jc w:val="center"/>
        </w:trPr>
        <w:tc>
          <w:tcPr>
            <w:tcW w:w="322" w:type="pct"/>
            <w:vMerge w:val="restar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726DB5" w:rsidRDefault="00726DB5" w:rsidP="00726DB5">
            <w:pPr>
              <w:widowControl w:val="0"/>
              <w:spacing w:after="0" w:line="240" w:lineRule="auto"/>
              <w:rPr>
                <w:color w:val="000000" w:themeColor="text1"/>
                <w:sz w:val="20"/>
                <w:szCs w:val="20"/>
                <w:lang w:eastAsia="en-IN" w:bidi="ta-IN"/>
              </w:rPr>
            </w:pPr>
          </w:p>
          <w:p w:rsidR="00726DB5" w:rsidRPr="00726DB5" w:rsidRDefault="00726DB5" w:rsidP="00726DB5">
            <w:pPr>
              <w:widowControl w:val="0"/>
              <w:spacing w:after="0" w:line="240" w:lineRule="auto"/>
              <w:rPr>
                <w:color w:val="000000" w:themeColor="text1"/>
                <w:sz w:val="20"/>
                <w:szCs w:val="20"/>
                <w:lang w:eastAsia="en-IN" w:bidi="ta-IN"/>
              </w:rPr>
            </w:pPr>
            <w:r w:rsidRPr="00726DB5">
              <w:rPr>
                <w:color w:val="000000" w:themeColor="text1"/>
                <w:sz w:val="20"/>
                <w:szCs w:val="20"/>
                <w:lang w:eastAsia="en-IN" w:bidi="ta-IN"/>
              </w:rPr>
              <w:t>23UTAMB16</w:t>
            </w:r>
          </w:p>
          <w:p w:rsidR="009D7877" w:rsidRPr="00271123" w:rsidRDefault="00726DB5" w:rsidP="00726DB5">
            <w:pPr>
              <w:widowControl w:val="0"/>
              <w:spacing w:after="0" w:line="240" w:lineRule="auto"/>
              <w:rPr>
                <w:color w:val="000000" w:themeColor="text1"/>
                <w:sz w:val="20"/>
                <w:szCs w:val="20"/>
                <w:lang w:eastAsia="en-IN" w:bidi="ta-IN"/>
              </w:rPr>
            </w:pPr>
            <w:r w:rsidRPr="00726DB5">
              <w:rPr>
                <w:color w:val="000000" w:themeColor="text1"/>
                <w:sz w:val="20"/>
                <w:szCs w:val="20"/>
                <w:lang w:eastAsia="en-IN" w:bidi="ta-IN"/>
              </w:rPr>
              <w:t>23UTAMA16</w:t>
            </w:r>
          </w:p>
        </w:tc>
        <w:tc>
          <w:tcPr>
            <w:tcW w:w="2194" w:type="pct"/>
            <w:tcBorders>
              <w:top w:val="single" w:sz="4" w:space="0" w:color="000000"/>
              <w:left w:val="single" w:sz="4" w:space="0" w:color="000000"/>
              <w:bottom w:val="single" w:sz="4" w:space="0" w:color="000000"/>
              <w:right w:val="single" w:sz="4" w:space="0" w:color="000000"/>
            </w:tcBorders>
            <w:vAlign w:val="center"/>
          </w:tcPr>
          <w:p w:rsidR="007D72D8" w:rsidRPr="007D72D8" w:rsidRDefault="009D7877" w:rsidP="007D72D8">
            <w:pPr>
              <w:spacing w:after="0" w:line="240" w:lineRule="auto"/>
              <w:rPr>
                <w:color w:val="000000" w:themeColor="text1"/>
                <w:sz w:val="20"/>
                <w:szCs w:val="20"/>
              </w:rPr>
            </w:pPr>
            <w:r w:rsidRPr="00271123">
              <w:rPr>
                <w:color w:val="000000" w:themeColor="text1"/>
                <w:sz w:val="20"/>
                <w:szCs w:val="20"/>
              </w:rPr>
              <w:t>Skill Enhancement Course – I (NME-I)</w:t>
            </w:r>
            <w:r w:rsidR="007D72D8">
              <w:t xml:space="preserve"> </w:t>
            </w:r>
            <w:r w:rsidR="007D72D8" w:rsidRPr="007D72D8">
              <w:rPr>
                <w:color w:val="000000" w:themeColor="text1"/>
                <w:sz w:val="20"/>
                <w:szCs w:val="20"/>
              </w:rPr>
              <w:t>/*</w:t>
            </w:r>
          </w:p>
          <w:p w:rsidR="007D72D8" w:rsidRPr="007D72D8" w:rsidRDefault="007D72D8" w:rsidP="007D72D8">
            <w:pPr>
              <w:spacing w:after="0" w:line="240" w:lineRule="auto"/>
              <w:rPr>
                <w:color w:val="000000" w:themeColor="text1"/>
                <w:sz w:val="20"/>
                <w:szCs w:val="20"/>
              </w:rPr>
            </w:pPr>
            <w:r w:rsidRPr="007D72D8">
              <w:rPr>
                <w:color w:val="000000" w:themeColor="text1"/>
                <w:sz w:val="20"/>
                <w:szCs w:val="20"/>
              </w:rPr>
              <w:t>Basic Tamil – I /</w:t>
            </w:r>
          </w:p>
          <w:p w:rsidR="009D7877" w:rsidRPr="00271123" w:rsidRDefault="007D72D8" w:rsidP="007D72D8">
            <w:pPr>
              <w:spacing w:after="0" w:line="240" w:lineRule="auto"/>
              <w:rPr>
                <w:color w:val="000000" w:themeColor="text1"/>
                <w:sz w:val="20"/>
                <w:szCs w:val="20"/>
              </w:rPr>
            </w:pPr>
            <w:r w:rsidRPr="007D72D8">
              <w:rPr>
                <w:color w:val="000000" w:themeColor="text1"/>
                <w:sz w:val="20"/>
                <w:szCs w:val="20"/>
              </w:rPr>
              <w:t>Advanced Tamil - 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BD77EC">
        <w:trPr>
          <w:trHeight w:val="531"/>
          <w:jc w:val="center"/>
        </w:trPr>
        <w:tc>
          <w:tcPr>
            <w:tcW w:w="322" w:type="pct"/>
            <w:vMerge/>
            <w:tcBorders>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9D7877" w:rsidRDefault="009D7877" w:rsidP="007D72D8">
            <w:pPr>
              <w:widowControl w:val="0"/>
              <w:spacing w:after="0" w:line="240" w:lineRule="auto"/>
              <w:rPr>
                <w:rFonts w:eastAsia="Times New Roman"/>
                <w:color w:val="000000" w:themeColor="text1"/>
                <w:sz w:val="20"/>
                <w:szCs w:val="20"/>
              </w:rPr>
            </w:pPr>
          </w:p>
          <w:p w:rsidR="009D7877" w:rsidRPr="00271123" w:rsidRDefault="009D7877" w:rsidP="007D72D8">
            <w:pPr>
              <w:widowControl w:val="0"/>
              <w:spacing w:after="0" w:line="240" w:lineRule="auto"/>
              <w:rPr>
                <w:rFonts w:eastAsia="Times New Roman"/>
                <w:color w:val="000000" w:themeColor="text1"/>
                <w:sz w:val="20"/>
                <w:szCs w:val="20"/>
              </w:rPr>
            </w:pPr>
            <w:r>
              <w:rPr>
                <w:rFonts w:eastAsia="Times New Roman"/>
                <w:color w:val="000000" w:themeColor="text1"/>
                <w:sz w:val="20"/>
                <w:szCs w:val="20"/>
              </w:rPr>
              <w:t>23UBTH</w:t>
            </w:r>
            <w:r w:rsidRPr="00271123">
              <w:rPr>
                <w:rFonts w:eastAsia="Times New Roman"/>
                <w:color w:val="000000" w:themeColor="text1"/>
                <w:sz w:val="20"/>
                <w:szCs w:val="20"/>
              </w:rPr>
              <w:t>F17</w:t>
            </w:r>
          </w:p>
        </w:tc>
        <w:tc>
          <w:tcPr>
            <w:tcW w:w="2194"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rPr>
                <w:color w:val="000000" w:themeColor="text1"/>
                <w:sz w:val="20"/>
                <w:szCs w:val="20"/>
              </w:rPr>
            </w:pPr>
            <w:r w:rsidRPr="00271123">
              <w:rPr>
                <w:color w:val="000000" w:themeColor="text1"/>
                <w:sz w:val="20"/>
                <w:szCs w:val="20"/>
              </w:rPr>
              <w:t>Foundation Course</w:t>
            </w:r>
            <w:r>
              <w:rPr>
                <w:color w:val="000000" w:themeColor="text1"/>
                <w:sz w:val="20"/>
                <w:szCs w:val="20"/>
              </w:rPr>
              <w:t>:</w:t>
            </w:r>
          </w:p>
          <w:p w:rsidR="009D7877" w:rsidRPr="00B05180" w:rsidRDefault="009D7877" w:rsidP="007D72D8">
            <w:pPr>
              <w:spacing w:after="0" w:line="240" w:lineRule="auto"/>
              <w:rPr>
                <w:color w:val="000000" w:themeColor="text1"/>
                <w:sz w:val="20"/>
                <w:szCs w:val="20"/>
                <w:lang w:val="en-IN"/>
              </w:rPr>
            </w:pPr>
            <w:r w:rsidRPr="00C17DD4">
              <w:rPr>
                <w:color w:val="000000" w:themeColor="text1"/>
                <w:sz w:val="20"/>
                <w:szCs w:val="20"/>
                <w:lang w:val="en-IN"/>
              </w:rPr>
              <w:t>Microbial Diseases and Control</w:t>
            </w:r>
          </w:p>
        </w:tc>
        <w:tc>
          <w:tcPr>
            <w:tcW w:w="385"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CD71E8">
        <w:trPr>
          <w:trHeight w:hRule="exact" w:val="21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DF7E94" w:rsidP="007D72D8">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8</w:t>
            </w:r>
            <w:r w:rsidR="009D7877" w:rsidRPr="00271123">
              <w:rPr>
                <w:rFonts w:ascii="Times New Roman" w:hAnsi="Times New Roman"/>
                <w:color w:val="000000" w:themeColor="text1"/>
                <w:sz w:val="20"/>
                <w:szCs w:val="20"/>
                <w:lang w:eastAsia="en-IN" w:bidi="ta-IN"/>
              </w:rPr>
              <w:t>00</w:t>
            </w:r>
          </w:p>
        </w:tc>
      </w:tr>
      <w:tr w:rsidR="009D7877" w:rsidRPr="00271123" w:rsidTr="00CD71E8">
        <w:trPr>
          <w:trHeight w:val="257"/>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9D7877" w:rsidRPr="00271123" w:rsidRDefault="009D7877" w:rsidP="007D72D8">
            <w:pPr>
              <w:pStyle w:val="F4"/>
              <w:spacing w:before="0" w:after="0" w:line="240" w:lineRule="auto"/>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r>
      <w:tr w:rsidR="009D7877" w:rsidRPr="00271123" w:rsidTr="00BD77EC">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Default="009D7877" w:rsidP="007D72D8">
            <w:pPr>
              <w:widowControl w:val="0"/>
              <w:spacing w:after="0" w:line="240" w:lineRule="auto"/>
              <w:rPr>
                <w:rFonts w:eastAsia="Times New Roman"/>
                <w:sz w:val="20"/>
                <w:szCs w:val="20"/>
              </w:rPr>
            </w:pPr>
          </w:p>
          <w:p w:rsidR="009D7877" w:rsidRPr="005A7922" w:rsidRDefault="009D7877" w:rsidP="007D72D8">
            <w:pPr>
              <w:widowControl w:val="0"/>
              <w:spacing w:after="0" w:line="240" w:lineRule="auto"/>
              <w:rPr>
                <w:rFonts w:eastAsia="Times New Roman"/>
                <w:sz w:val="20"/>
                <w:szCs w:val="20"/>
              </w:rPr>
            </w:pPr>
            <w:r w:rsidRPr="005A7922">
              <w:rPr>
                <w:rFonts w:eastAsia="Times New Roman"/>
                <w:sz w:val="20"/>
                <w:szCs w:val="20"/>
              </w:rPr>
              <w:t>23UTAML21</w:t>
            </w:r>
          </w:p>
          <w:p w:rsidR="009D7877" w:rsidRPr="005A7922" w:rsidRDefault="009D7877" w:rsidP="007D72D8">
            <w:pPr>
              <w:widowControl w:val="0"/>
              <w:spacing w:after="0" w:line="240" w:lineRule="auto"/>
              <w:rPr>
                <w:rFonts w:eastAsia="Times New Roman"/>
                <w:sz w:val="20"/>
                <w:szCs w:val="20"/>
              </w:rPr>
            </w:pPr>
            <w:r w:rsidRPr="005A7922">
              <w:rPr>
                <w:rFonts w:eastAsia="Times New Roman"/>
                <w:sz w:val="20"/>
                <w:szCs w:val="20"/>
              </w:rPr>
              <w:t>23UHINL21/</w:t>
            </w:r>
          </w:p>
          <w:p w:rsidR="009D7877" w:rsidRPr="005A7922" w:rsidRDefault="009D7877" w:rsidP="007D72D8">
            <w:pPr>
              <w:widowControl w:val="0"/>
              <w:spacing w:after="0" w:line="240" w:lineRule="auto"/>
              <w:rPr>
                <w:sz w:val="20"/>
                <w:szCs w:val="20"/>
                <w:lang w:eastAsia="en-IN" w:bidi="ta-IN"/>
              </w:rPr>
            </w:pPr>
            <w:r w:rsidRPr="005A7922">
              <w:rPr>
                <w:rFonts w:eastAsia="Times New Roman"/>
                <w:sz w:val="20"/>
                <w:szCs w:val="20"/>
              </w:rPr>
              <w:t>23UFREL21</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5A7922" w:rsidRDefault="009D7877" w:rsidP="007D72D8">
            <w:pPr>
              <w:spacing w:after="0" w:line="240" w:lineRule="auto"/>
              <w:rPr>
                <w:color w:val="000000"/>
                <w:sz w:val="20"/>
                <w:szCs w:val="20"/>
              </w:rPr>
            </w:pPr>
            <w:r w:rsidRPr="005A7922">
              <w:rPr>
                <w:color w:val="000000"/>
                <w:sz w:val="20"/>
                <w:szCs w:val="20"/>
              </w:rPr>
              <w:t>Language– II</w:t>
            </w:r>
            <w:r>
              <w:rPr>
                <w:color w:val="000000"/>
                <w:sz w:val="20"/>
                <w:szCs w:val="20"/>
              </w:rPr>
              <w:t>:</w:t>
            </w:r>
          </w:p>
          <w:p w:rsidR="009D7877" w:rsidRPr="005A7922" w:rsidRDefault="009D7877" w:rsidP="007D72D8">
            <w:pPr>
              <w:spacing w:after="0" w:line="240" w:lineRule="auto"/>
              <w:rPr>
                <w:color w:val="000000"/>
                <w:sz w:val="20"/>
                <w:szCs w:val="20"/>
              </w:rPr>
            </w:pPr>
            <w:proofErr w:type="spellStart"/>
            <w:r w:rsidRPr="005A7922">
              <w:rPr>
                <w:rFonts w:ascii="Bamini" w:hAnsi="Bamini"/>
                <w:color w:val="000000"/>
                <w:sz w:val="20"/>
                <w:szCs w:val="20"/>
              </w:rPr>
              <w:t>nghJ</w:t>
            </w:r>
            <w:proofErr w:type="spellEnd"/>
            <w:r w:rsidRPr="005A7922">
              <w:rPr>
                <w:rFonts w:ascii="Bamini" w:hAnsi="Bamini"/>
                <w:color w:val="000000"/>
                <w:sz w:val="20"/>
                <w:szCs w:val="20"/>
              </w:rPr>
              <w:t xml:space="preserve"> </w:t>
            </w:r>
            <w:proofErr w:type="spellStart"/>
            <w:r w:rsidRPr="005A7922">
              <w:rPr>
                <w:rFonts w:ascii="Bamini" w:hAnsi="Bamini"/>
                <w:color w:val="000000"/>
                <w:sz w:val="20"/>
                <w:szCs w:val="20"/>
              </w:rPr>
              <w:t>jkpo</w:t>
            </w:r>
            <w:proofErr w:type="spellEnd"/>
            <w:r w:rsidRPr="005A7922">
              <w:rPr>
                <w:rFonts w:ascii="Bamini" w:hAnsi="Bamini"/>
                <w:color w:val="000000"/>
                <w:sz w:val="20"/>
                <w:szCs w:val="20"/>
              </w:rPr>
              <w:t>;</w:t>
            </w:r>
            <w:r w:rsidRPr="005A7922">
              <w:rPr>
                <w:color w:val="000000"/>
                <w:sz w:val="20"/>
                <w:szCs w:val="20"/>
              </w:rPr>
              <w:t xml:space="preserve"> - II</w:t>
            </w:r>
          </w:p>
          <w:p w:rsidR="009D7877" w:rsidRPr="005A7922" w:rsidRDefault="009D7877" w:rsidP="007D72D8">
            <w:pPr>
              <w:spacing w:after="0" w:line="240" w:lineRule="auto"/>
              <w:rPr>
                <w:color w:val="000000"/>
                <w:sz w:val="20"/>
                <w:szCs w:val="20"/>
              </w:rPr>
            </w:pPr>
            <w:r w:rsidRPr="005A7922">
              <w:rPr>
                <w:color w:val="000000"/>
                <w:sz w:val="20"/>
                <w:szCs w:val="20"/>
              </w:rPr>
              <w:t>Hindi-II</w:t>
            </w:r>
          </w:p>
          <w:p w:rsidR="009D7877" w:rsidRPr="005A7922" w:rsidRDefault="009D7877" w:rsidP="007D72D8">
            <w:pPr>
              <w:spacing w:after="0" w:line="240" w:lineRule="auto"/>
              <w:rPr>
                <w:rFonts w:eastAsia="Times New Roman"/>
                <w:color w:val="000000"/>
                <w:sz w:val="20"/>
                <w:szCs w:val="20"/>
                <w:lang w:val="en-IN"/>
              </w:rPr>
            </w:pPr>
            <w:r w:rsidRPr="005A7922">
              <w:rPr>
                <w:color w:val="000000"/>
                <w:sz w:val="20"/>
                <w:szCs w:val="20"/>
              </w:rPr>
              <w:t>French-II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806AE0">
        <w:trPr>
          <w:trHeight w:val="32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5A7922" w:rsidRDefault="009D7877" w:rsidP="007D72D8">
            <w:pPr>
              <w:widowControl w:val="0"/>
              <w:spacing w:after="0" w:line="240" w:lineRule="auto"/>
              <w:rPr>
                <w:sz w:val="20"/>
                <w:szCs w:val="20"/>
                <w:lang w:eastAsia="en-IN" w:bidi="ta-IN"/>
              </w:rPr>
            </w:pPr>
            <w:r w:rsidRPr="005A7922">
              <w:rPr>
                <w:rFonts w:eastAsia="Times New Roman"/>
                <w:sz w:val="20"/>
                <w:szCs w:val="20"/>
              </w:rPr>
              <w:t>23UENCL22</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5A7922" w:rsidRDefault="009D7877" w:rsidP="007D72D8">
            <w:pPr>
              <w:spacing w:after="0" w:line="240" w:lineRule="auto"/>
              <w:rPr>
                <w:color w:val="000000"/>
                <w:sz w:val="20"/>
                <w:szCs w:val="20"/>
              </w:rPr>
            </w:pPr>
            <w:r w:rsidRPr="005A7922">
              <w:rPr>
                <w:color w:val="000000"/>
                <w:sz w:val="20"/>
                <w:szCs w:val="20"/>
              </w:rPr>
              <w:t>General English – 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806AE0">
        <w:trPr>
          <w:trHeight w:val="260"/>
          <w:jc w:val="center"/>
        </w:trPr>
        <w:tc>
          <w:tcPr>
            <w:tcW w:w="322" w:type="pct"/>
            <w:vMerge w:val="restart"/>
            <w:tcBorders>
              <w:top w:val="single" w:sz="4" w:space="0" w:color="000000"/>
              <w:left w:val="single" w:sz="4" w:space="0" w:color="000000"/>
              <w:bottom w:val="nil"/>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rPr>
                <w:color w:val="000000" w:themeColor="text1"/>
                <w:sz w:val="20"/>
                <w:szCs w:val="20"/>
                <w:lang w:eastAsia="en-IN" w:bidi="ta-IN"/>
              </w:rPr>
            </w:pPr>
            <w:r>
              <w:rPr>
                <w:rFonts w:eastAsia="Times New Roman"/>
                <w:color w:val="000000" w:themeColor="text1"/>
                <w:sz w:val="20"/>
                <w:szCs w:val="20"/>
              </w:rPr>
              <w:t>23UBTH</w:t>
            </w:r>
            <w:r w:rsidRPr="00271123">
              <w:rPr>
                <w:rFonts w:eastAsia="Times New Roman"/>
                <w:color w:val="000000" w:themeColor="text1"/>
                <w:sz w:val="20"/>
                <w:szCs w:val="20"/>
              </w:rPr>
              <w:t>C23</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4C11F6" w:rsidRDefault="009D7877" w:rsidP="007D72D8">
            <w:pPr>
              <w:spacing w:after="0" w:line="240" w:lineRule="auto"/>
              <w:rPr>
                <w:color w:val="000000" w:themeColor="text1"/>
                <w:sz w:val="20"/>
                <w:szCs w:val="20"/>
                <w:lang w:val="en-IN"/>
              </w:rPr>
            </w:pPr>
            <w:r w:rsidRPr="00271123">
              <w:rPr>
                <w:color w:val="000000" w:themeColor="text1"/>
                <w:sz w:val="20"/>
                <w:szCs w:val="20"/>
              </w:rPr>
              <w:t>Core – III</w:t>
            </w:r>
            <w:r>
              <w:rPr>
                <w:color w:val="000000" w:themeColor="text1"/>
                <w:sz w:val="20"/>
                <w:szCs w:val="20"/>
              </w:rPr>
              <w:t xml:space="preserve">: </w:t>
            </w:r>
            <w:r w:rsidRPr="00643A90">
              <w:rPr>
                <w:color w:val="000000" w:themeColor="text1"/>
                <w:sz w:val="20"/>
                <w:szCs w:val="20"/>
              </w:rPr>
              <w:t>Genetics</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806AE0">
        <w:trPr>
          <w:trHeight w:val="269"/>
          <w:jc w:val="center"/>
        </w:trPr>
        <w:tc>
          <w:tcPr>
            <w:tcW w:w="322" w:type="pct"/>
            <w:vMerge/>
            <w:tcBorders>
              <w:top w:val="nil"/>
              <w:left w:val="single" w:sz="4" w:space="0" w:color="000000"/>
              <w:bottom w:val="nil"/>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rPr>
                <w:color w:val="000000" w:themeColor="text1"/>
                <w:sz w:val="20"/>
                <w:szCs w:val="20"/>
                <w:lang w:eastAsia="en-IN" w:bidi="ta-IN"/>
              </w:rPr>
            </w:pPr>
            <w:r>
              <w:rPr>
                <w:rFonts w:eastAsia="Times New Roman"/>
                <w:color w:val="000000" w:themeColor="text1"/>
                <w:sz w:val="20"/>
                <w:szCs w:val="20"/>
              </w:rPr>
              <w:t>23UBTH</w:t>
            </w:r>
            <w:r w:rsidRPr="00271123">
              <w:rPr>
                <w:rFonts w:eastAsia="Times New Roman"/>
                <w:color w:val="000000" w:themeColor="text1"/>
                <w:sz w:val="20"/>
                <w:szCs w:val="20"/>
              </w:rPr>
              <w:t>P24</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rPr>
                <w:color w:val="000000" w:themeColor="text1"/>
                <w:sz w:val="20"/>
                <w:szCs w:val="20"/>
              </w:rPr>
            </w:pPr>
            <w:r w:rsidRPr="00271123">
              <w:rPr>
                <w:color w:val="000000" w:themeColor="text1"/>
                <w:sz w:val="20"/>
                <w:szCs w:val="20"/>
              </w:rPr>
              <w:t>Core – IV</w:t>
            </w:r>
            <w:r>
              <w:rPr>
                <w:color w:val="000000" w:themeColor="text1"/>
                <w:sz w:val="20"/>
                <w:szCs w:val="20"/>
              </w:rPr>
              <w:t xml:space="preserve">: </w:t>
            </w:r>
            <w:r w:rsidRPr="00772E09">
              <w:rPr>
                <w:color w:val="000000" w:themeColor="text1"/>
                <w:sz w:val="20"/>
                <w:szCs w:val="20"/>
              </w:rPr>
              <w:t xml:space="preserve">Practical </w:t>
            </w:r>
            <w:proofErr w:type="gramStart"/>
            <w:r w:rsidRPr="00772E09">
              <w:rPr>
                <w:color w:val="000000" w:themeColor="text1"/>
                <w:sz w:val="20"/>
                <w:szCs w:val="20"/>
              </w:rPr>
              <w:t>–  II</w:t>
            </w:r>
            <w:proofErr w:type="gramEnd"/>
            <w:r>
              <w:rPr>
                <w:color w:val="000000" w:themeColor="text1"/>
                <w:sz w:val="20"/>
                <w:szCs w:val="20"/>
              </w:rPr>
              <w:t xml:space="preserve">: </w:t>
            </w:r>
            <w:r w:rsidR="003C4945">
              <w:rPr>
                <w:color w:val="000000" w:themeColor="text1"/>
                <w:sz w:val="20"/>
                <w:szCs w:val="20"/>
              </w:rPr>
              <w:t xml:space="preserve">Lab in </w:t>
            </w:r>
            <w:r w:rsidRPr="00643A90">
              <w:rPr>
                <w:color w:val="000000" w:themeColor="text1"/>
                <w:sz w:val="20"/>
                <w:szCs w:val="20"/>
              </w:rPr>
              <w:t xml:space="preserve">Genetics </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8F3F6E" w:rsidP="007D72D8">
            <w:pPr>
              <w:spacing w:after="0" w:line="240" w:lineRule="auto"/>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4B5348" w:rsidRPr="00271123" w:rsidTr="00BD77EC">
        <w:trPr>
          <w:trHeight w:val="440"/>
          <w:jc w:val="center"/>
        </w:trPr>
        <w:tc>
          <w:tcPr>
            <w:tcW w:w="322" w:type="pct"/>
            <w:vMerge/>
            <w:tcBorders>
              <w:top w:val="nil"/>
              <w:left w:val="single" w:sz="4" w:space="0" w:color="000000"/>
              <w:bottom w:val="nil"/>
              <w:right w:val="single" w:sz="4" w:space="0" w:color="000000"/>
            </w:tcBorders>
            <w:vAlign w:val="center"/>
          </w:tcPr>
          <w:p w:rsidR="004B5348" w:rsidRPr="00271123" w:rsidRDefault="004B5348"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rPr>
                <w:rFonts w:eastAsia="Times New Roman"/>
                <w:sz w:val="20"/>
                <w:szCs w:val="20"/>
              </w:rPr>
            </w:pPr>
          </w:p>
          <w:p w:rsidR="004B5348" w:rsidRPr="004B5348" w:rsidRDefault="004B5348" w:rsidP="007D72D8">
            <w:pPr>
              <w:widowControl w:val="0"/>
              <w:spacing w:after="0" w:line="240" w:lineRule="auto"/>
              <w:rPr>
                <w:rFonts w:eastAsia="Times New Roman"/>
                <w:sz w:val="20"/>
                <w:szCs w:val="20"/>
              </w:rPr>
            </w:pPr>
          </w:p>
          <w:p w:rsidR="004B5348" w:rsidRPr="004B5348" w:rsidRDefault="004B5348" w:rsidP="007D72D8">
            <w:pPr>
              <w:widowControl w:val="0"/>
              <w:spacing w:after="0" w:line="240" w:lineRule="auto"/>
              <w:rPr>
                <w:rFonts w:eastAsia="Times New Roman"/>
                <w:sz w:val="20"/>
                <w:szCs w:val="20"/>
              </w:rPr>
            </w:pPr>
            <w:r w:rsidRPr="004B5348">
              <w:rPr>
                <w:rFonts w:eastAsia="Times New Roman"/>
                <w:sz w:val="20"/>
                <w:szCs w:val="20"/>
              </w:rPr>
              <w:t>23UMICE25</w:t>
            </w:r>
          </w:p>
        </w:tc>
        <w:tc>
          <w:tcPr>
            <w:tcW w:w="2194"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rPr>
                <w:rFonts w:eastAsia="Times New Roman"/>
                <w:sz w:val="20"/>
                <w:szCs w:val="20"/>
              </w:rPr>
            </w:pPr>
            <w:r w:rsidRPr="004B5348">
              <w:rPr>
                <w:rFonts w:eastAsia="Times New Roman"/>
                <w:sz w:val="20"/>
                <w:szCs w:val="20"/>
              </w:rPr>
              <w:t xml:space="preserve">Elective – I </w:t>
            </w:r>
          </w:p>
          <w:p w:rsidR="004B5348" w:rsidRPr="004B5348" w:rsidRDefault="004B5348" w:rsidP="007D72D8">
            <w:pPr>
              <w:spacing w:after="0" w:line="240" w:lineRule="auto"/>
              <w:rPr>
                <w:rFonts w:eastAsia="Times New Roman"/>
                <w:sz w:val="20"/>
                <w:szCs w:val="20"/>
              </w:rPr>
            </w:pPr>
            <w:r w:rsidRPr="004B5348">
              <w:rPr>
                <w:rFonts w:eastAsia="Times New Roman"/>
                <w:sz w:val="20"/>
                <w:szCs w:val="20"/>
              </w:rPr>
              <w:t>(General /Discipline Specific)</w:t>
            </w:r>
          </w:p>
          <w:p w:rsidR="004B5348" w:rsidRPr="004B5348" w:rsidRDefault="004B5348" w:rsidP="007D72D8">
            <w:pPr>
              <w:spacing w:after="0" w:line="240" w:lineRule="auto"/>
              <w:rPr>
                <w:rFonts w:eastAsia="Times New Roman"/>
                <w:sz w:val="20"/>
                <w:szCs w:val="20"/>
              </w:rPr>
            </w:pPr>
            <w:r w:rsidRPr="004B5348">
              <w:rPr>
                <w:rFonts w:eastAsia="Times New Roman"/>
                <w:sz w:val="20"/>
                <w:szCs w:val="20"/>
              </w:rPr>
              <w:t>Applied Microbiology</w:t>
            </w:r>
          </w:p>
        </w:tc>
        <w:tc>
          <w:tcPr>
            <w:tcW w:w="385"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jc w:val="center"/>
              <w:rPr>
                <w:rFonts w:eastAsia="Times New Roman"/>
                <w:sz w:val="20"/>
                <w:szCs w:val="20"/>
              </w:rPr>
            </w:pPr>
          </w:p>
          <w:p w:rsidR="004B5348" w:rsidRPr="004B5348" w:rsidRDefault="004B5348" w:rsidP="007D72D8">
            <w:pPr>
              <w:spacing w:after="0" w:line="240" w:lineRule="auto"/>
              <w:jc w:val="center"/>
              <w:rPr>
                <w:rFonts w:eastAsia="Times New Roman"/>
                <w:sz w:val="20"/>
                <w:szCs w:val="20"/>
              </w:rPr>
            </w:pPr>
            <w:r w:rsidRPr="004B5348">
              <w:rPr>
                <w:rFonts w:eastAsia="Times New Roman"/>
                <w:sz w:val="20"/>
                <w:szCs w:val="20"/>
              </w:rPr>
              <w:t>2</w:t>
            </w:r>
          </w:p>
        </w:tc>
        <w:tc>
          <w:tcPr>
            <w:tcW w:w="465"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jc w:val="center"/>
              <w:rPr>
                <w:rFonts w:eastAsia="Times New Roman"/>
                <w:sz w:val="20"/>
                <w:szCs w:val="20"/>
              </w:rPr>
            </w:pPr>
          </w:p>
          <w:p w:rsidR="004B5348" w:rsidRPr="004B5348" w:rsidRDefault="004B5348" w:rsidP="007D72D8">
            <w:pPr>
              <w:spacing w:after="0" w:line="240" w:lineRule="auto"/>
              <w:jc w:val="center"/>
              <w:rPr>
                <w:rFonts w:eastAsia="Times New Roman"/>
                <w:sz w:val="20"/>
                <w:szCs w:val="20"/>
              </w:rPr>
            </w:pPr>
            <w:r w:rsidRPr="004B5348">
              <w:rPr>
                <w:rFonts w:eastAsia="Times New Roman"/>
                <w:sz w:val="20"/>
                <w:szCs w:val="20"/>
              </w:rPr>
              <w:t>3</w:t>
            </w:r>
          </w:p>
        </w:tc>
        <w:tc>
          <w:tcPr>
            <w:tcW w:w="272"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p>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p>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p>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100</w:t>
            </w:r>
          </w:p>
        </w:tc>
      </w:tr>
      <w:tr w:rsidR="004B5348" w:rsidRPr="00271123" w:rsidTr="00CD71E8">
        <w:trPr>
          <w:trHeight w:val="259"/>
          <w:jc w:val="center"/>
        </w:trPr>
        <w:tc>
          <w:tcPr>
            <w:tcW w:w="322" w:type="pct"/>
            <w:tcBorders>
              <w:top w:val="nil"/>
              <w:left w:val="single" w:sz="4" w:space="0" w:color="000000"/>
              <w:bottom w:val="nil"/>
              <w:right w:val="single" w:sz="4" w:space="0" w:color="000000"/>
            </w:tcBorders>
            <w:vAlign w:val="center"/>
          </w:tcPr>
          <w:p w:rsidR="004B5348" w:rsidRPr="00271123" w:rsidRDefault="004B5348"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rPr>
                <w:rFonts w:eastAsia="Times New Roman"/>
                <w:sz w:val="20"/>
                <w:szCs w:val="20"/>
              </w:rPr>
            </w:pPr>
            <w:r w:rsidRPr="004B5348">
              <w:rPr>
                <w:rFonts w:eastAsia="Times New Roman"/>
                <w:sz w:val="20"/>
                <w:szCs w:val="20"/>
              </w:rPr>
              <w:t>23UMICEP2</w:t>
            </w:r>
          </w:p>
        </w:tc>
        <w:tc>
          <w:tcPr>
            <w:tcW w:w="2194"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rPr>
                <w:rFonts w:eastAsia="Times New Roman"/>
                <w:sz w:val="20"/>
                <w:szCs w:val="20"/>
              </w:rPr>
            </w:pPr>
            <w:r w:rsidRPr="004B5348">
              <w:rPr>
                <w:rFonts w:eastAsia="Times New Roman"/>
                <w:sz w:val="20"/>
                <w:szCs w:val="20"/>
              </w:rPr>
              <w:t>Applied Microbiology Practical</w:t>
            </w:r>
          </w:p>
        </w:tc>
        <w:tc>
          <w:tcPr>
            <w:tcW w:w="385"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jc w:val="center"/>
              <w:rPr>
                <w:rFonts w:eastAsia="Times New Roman"/>
                <w:sz w:val="20"/>
                <w:szCs w:val="20"/>
              </w:rPr>
            </w:pPr>
            <w:r w:rsidRPr="004B5348">
              <w:rPr>
                <w:rFonts w:eastAsia="Times New Roman"/>
                <w:sz w:val="20"/>
                <w:szCs w:val="20"/>
              </w:rPr>
              <w:t>1</w:t>
            </w:r>
          </w:p>
        </w:tc>
        <w:tc>
          <w:tcPr>
            <w:tcW w:w="465"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spacing w:after="0" w:line="240" w:lineRule="auto"/>
              <w:jc w:val="center"/>
              <w:rPr>
                <w:rFonts w:eastAsia="Times New Roman"/>
                <w:sz w:val="20"/>
                <w:szCs w:val="20"/>
              </w:rPr>
            </w:pPr>
            <w:r w:rsidRPr="004B5348">
              <w:rPr>
                <w:rFonts w:eastAsia="Times New Roman"/>
                <w:sz w:val="20"/>
                <w:szCs w:val="20"/>
              </w:rPr>
              <w:t>2</w:t>
            </w:r>
          </w:p>
        </w:tc>
        <w:tc>
          <w:tcPr>
            <w:tcW w:w="272"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4B5348" w:rsidRPr="004B5348" w:rsidRDefault="004B5348" w:rsidP="007D72D8">
            <w:pPr>
              <w:widowControl w:val="0"/>
              <w:spacing w:after="0" w:line="240" w:lineRule="auto"/>
              <w:jc w:val="center"/>
              <w:rPr>
                <w:rFonts w:eastAsia="Times New Roman"/>
                <w:sz w:val="20"/>
                <w:szCs w:val="20"/>
              </w:rPr>
            </w:pPr>
            <w:r w:rsidRPr="004B5348">
              <w:rPr>
                <w:rFonts w:eastAsia="Times New Roman"/>
                <w:sz w:val="20"/>
                <w:szCs w:val="20"/>
              </w:rPr>
              <w:t>100</w:t>
            </w:r>
          </w:p>
        </w:tc>
      </w:tr>
      <w:tr w:rsidR="009D7877" w:rsidRPr="00271123" w:rsidTr="00BD77EC">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726DB5" w:rsidRDefault="00726DB5" w:rsidP="00726DB5">
            <w:pPr>
              <w:widowControl w:val="0"/>
              <w:spacing w:after="0" w:line="240" w:lineRule="auto"/>
              <w:rPr>
                <w:color w:val="000000" w:themeColor="text1"/>
                <w:sz w:val="20"/>
                <w:szCs w:val="20"/>
                <w:lang w:eastAsia="en-IN" w:bidi="ta-IN"/>
              </w:rPr>
            </w:pPr>
          </w:p>
          <w:p w:rsidR="00726DB5" w:rsidRPr="00726DB5" w:rsidRDefault="00726DB5" w:rsidP="00726DB5">
            <w:pPr>
              <w:widowControl w:val="0"/>
              <w:spacing w:after="0" w:line="240" w:lineRule="auto"/>
              <w:rPr>
                <w:color w:val="000000" w:themeColor="text1"/>
                <w:sz w:val="20"/>
                <w:szCs w:val="20"/>
                <w:lang w:eastAsia="en-IN" w:bidi="ta-IN"/>
              </w:rPr>
            </w:pPr>
            <w:r w:rsidRPr="00726DB5">
              <w:rPr>
                <w:color w:val="000000" w:themeColor="text1"/>
                <w:sz w:val="20"/>
                <w:szCs w:val="20"/>
                <w:lang w:eastAsia="en-IN" w:bidi="ta-IN"/>
              </w:rPr>
              <w:t>23UTAMB26</w:t>
            </w:r>
          </w:p>
          <w:p w:rsidR="009D7877" w:rsidRPr="00271123" w:rsidRDefault="00726DB5" w:rsidP="00726DB5">
            <w:pPr>
              <w:widowControl w:val="0"/>
              <w:spacing w:after="0" w:line="240" w:lineRule="auto"/>
              <w:rPr>
                <w:color w:val="000000" w:themeColor="text1"/>
                <w:sz w:val="20"/>
                <w:szCs w:val="20"/>
                <w:lang w:eastAsia="en-IN" w:bidi="ta-IN"/>
              </w:rPr>
            </w:pPr>
            <w:r w:rsidRPr="00726DB5">
              <w:rPr>
                <w:color w:val="000000" w:themeColor="text1"/>
                <w:sz w:val="20"/>
                <w:szCs w:val="20"/>
                <w:lang w:eastAsia="en-IN" w:bidi="ta-IN"/>
              </w:rPr>
              <w:t>23UTAMA26</w:t>
            </w:r>
          </w:p>
        </w:tc>
        <w:tc>
          <w:tcPr>
            <w:tcW w:w="2194" w:type="pct"/>
            <w:tcBorders>
              <w:top w:val="single" w:sz="4" w:space="0" w:color="000000"/>
              <w:left w:val="single" w:sz="4" w:space="0" w:color="000000"/>
              <w:bottom w:val="single" w:sz="4" w:space="0" w:color="000000"/>
              <w:right w:val="single" w:sz="4" w:space="0" w:color="000000"/>
            </w:tcBorders>
            <w:vAlign w:val="center"/>
          </w:tcPr>
          <w:p w:rsidR="007D72D8" w:rsidRPr="007D72D8" w:rsidRDefault="009D7877" w:rsidP="007D72D8">
            <w:pPr>
              <w:spacing w:after="0" w:line="240" w:lineRule="auto"/>
              <w:rPr>
                <w:color w:val="000000" w:themeColor="text1"/>
                <w:sz w:val="20"/>
                <w:szCs w:val="20"/>
              </w:rPr>
            </w:pPr>
            <w:r w:rsidRPr="00271123">
              <w:rPr>
                <w:color w:val="000000" w:themeColor="text1"/>
                <w:sz w:val="20"/>
                <w:szCs w:val="20"/>
              </w:rPr>
              <w:t>Skill Enhancement Course – II (NME-II)</w:t>
            </w:r>
            <w:r w:rsidR="007D72D8">
              <w:t xml:space="preserve"> </w:t>
            </w:r>
            <w:r w:rsidR="007D72D8" w:rsidRPr="007D72D8">
              <w:rPr>
                <w:color w:val="000000" w:themeColor="text1"/>
                <w:sz w:val="20"/>
                <w:szCs w:val="20"/>
              </w:rPr>
              <w:t>/*</w:t>
            </w:r>
          </w:p>
          <w:p w:rsidR="007D72D8" w:rsidRPr="007D72D8" w:rsidRDefault="007D72D8" w:rsidP="007D72D8">
            <w:pPr>
              <w:spacing w:after="0" w:line="240" w:lineRule="auto"/>
              <w:rPr>
                <w:color w:val="000000" w:themeColor="text1"/>
                <w:sz w:val="20"/>
                <w:szCs w:val="20"/>
              </w:rPr>
            </w:pPr>
            <w:r w:rsidRPr="007D72D8">
              <w:rPr>
                <w:color w:val="000000" w:themeColor="text1"/>
                <w:sz w:val="20"/>
                <w:szCs w:val="20"/>
              </w:rPr>
              <w:t>Basic Tamil – II /</w:t>
            </w:r>
          </w:p>
          <w:p w:rsidR="009D7877" w:rsidRPr="00271123" w:rsidRDefault="007D72D8" w:rsidP="007D72D8">
            <w:pPr>
              <w:spacing w:after="0" w:line="240" w:lineRule="auto"/>
              <w:rPr>
                <w:color w:val="000000" w:themeColor="text1"/>
                <w:sz w:val="20"/>
                <w:szCs w:val="20"/>
              </w:rPr>
            </w:pPr>
            <w:r w:rsidRPr="007D72D8">
              <w:rPr>
                <w:color w:val="000000" w:themeColor="text1"/>
                <w:sz w:val="20"/>
                <w:szCs w:val="20"/>
              </w:rPr>
              <w:t>Advanced Tamil - II</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BD77EC">
        <w:trPr>
          <w:trHeight w:val="722"/>
          <w:jc w:val="center"/>
        </w:trPr>
        <w:tc>
          <w:tcPr>
            <w:tcW w:w="322" w:type="pct"/>
            <w:vMerge/>
            <w:tcBorders>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9D7877" w:rsidRPr="00B563D6" w:rsidRDefault="009D7877" w:rsidP="007D72D8">
            <w:pPr>
              <w:widowControl w:val="0"/>
              <w:spacing w:after="0" w:line="240" w:lineRule="auto"/>
              <w:rPr>
                <w:rFonts w:eastAsia="Times New Roman"/>
                <w:color w:val="FF0000"/>
                <w:sz w:val="20"/>
                <w:szCs w:val="20"/>
                <w:lang w:val="en-IN"/>
              </w:rPr>
            </w:pPr>
            <w:r w:rsidRPr="00271123">
              <w:rPr>
                <w:rFonts w:eastAsia="Times New Roman"/>
                <w:sz w:val="20"/>
                <w:szCs w:val="20"/>
              </w:rPr>
              <w:t>23USEC</w:t>
            </w:r>
            <w:r>
              <w:rPr>
                <w:rFonts w:eastAsia="Times New Roman"/>
                <w:sz w:val="20"/>
                <w:szCs w:val="20"/>
              </w:rPr>
              <w:t>G</w:t>
            </w:r>
            <w:r w:rsidRPr="00271123">
              <w:rPr>
                <w:rFonts w:eastAsia="Times New Roman"/>
                <w:sz w:val="20"/>
                <w:szCs w:val="20"/>
              </w:rPr>
              <w:t>2</w:t>
            </w:r>
            <w:r>
              <w:rPr>
                <w:rFonts w:eastAsia="Times New Roman"/>
                <w:sz w:val="20"/>
                <w:szCs w:val="20"/>
              </w:rPr>
              <w:t>7</w:t>
            </w:r>
          </w:p>
        </w:tc>
        <w:tc>
          <w:tcPr>
            <w:tcW w:w="2194"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rPr>
                <w:color w:val="000000" w:themeColor="text1"/>
                <w:sz w:val="20"/>
                <w:szCs w:val="20"/>
              </w:rPr>
            </w:pPr>
            <w:r w:rsidRPr="00271123">
              <w:rPr>
                <w:color w:val="000000" w:themeColor="text1"/>
                <w:sz w:val="20"/>
                <w:szCs w:val="20"/>
              </w:rPr>
              <w:t>Skill Enhancement Course – III</w:t>
            </w:r>
          </w:p>
          <w:p w:rsidR="009D7877" w:rsidRPr="00CE775D" w:rsidRDefault="009D7877" w:rsidP="007D72D8">
            <w:pPr>
              <w:spacing w:after="0" w:line="240" w:lineRule="auto"/>
              <w:rPr>
                <w:color w:val="000000" w:themeColor="text1"/>
                <w:sz w:val="20"/>
                <w:szCs w:val="20"/>
                <w:lang w:val="en-IN"/>
              </w:rPr>
            </w:pPr>
            <w:r w:rsidRPr="00271123">
              <w:rPr>
                <w:color w:val="000000" w:themeColor="text1"/>
                <w:sz w:val="20"/>
                <w:szCs w:val="20"/>
              </w:rPr>
              <w:t>Internet and its Applications</w:t>
            </w:r>
          </w:p>
          <w:p w:rsidR="009D7877" w:rsidRPr="00271123" w:rsidRDefault="009D7877" w:rsidP="007D72D8">
            <w:pPr>
              <w:spacing w:after="0" w:line="240" w:lineRule="auto"/>
              <w:rPr>
                <w:color w:val="000000" w:themeColor="text1"/>
                <w:sz w:val="20"/>
                <w:szCs w:val="20"/>
              </w:rPr>
            </w:pPr>
            <w:r w:rsidRPr="00271123">
              <w:rPr>
                <w:color w:val="000000" w:themeColor="text1"/>
                <w:sz w:val="20"/>
                <w:szCs w:val="20"/>
              </w:rPr>
              <w:t>(Common Paper)</w:t>
            </w:r>
          </w:p>
        </w:tc>
        <w:tc>
          <w:tcPr>
            <w:tcW w:w="385"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9D7877" w:rsidRPr="00271123" w:rsidRDefault="009D7877" w:rsidP="007D72D8">
            <w:pPr>
              <w:spacing w:after="0" w:line="240" w:lineRule="auto"/>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r w:rsidRPr="00271123">
              <w:rPr>
                <w:color w:val="000000" w:themeColor="text1"/>
                <w:sz w:val="20"/>
                <w:szCs w:val="20"/>
              </w:rPr>
              <w:t>100</w:t>
            </w:r>
          </w:p>
        </w:tc>
      </w:tr>
      <w:tr w:rsidR="009D7877" w:rsidRPr="00271123" w:rsidTr="00BD77E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widowControl w:val="0"/>
              <w:spacing w:after="0" w:line="240" w:lineRule="auto"/>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7D72D8">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DF7E94" w:rsidP="007D72D8">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color w:val="000000" w:themeColor="text1"/>
                <w:sz w:val="20"/>
                <w:szCs w:val="20"/>
                <w:lang w:eastAsia="en-IN" w:bidi="ta-IN"/>
              </w:rPr>
              <w:t>8</w:t>
            </w:r>
            <w:r w:rsidR="009D7877" w:rsidRPr="00271123">
              <w:rPr>
                <w:rFonts w:ascii="Times New Roman" w:hAnsi="Times New Roman"/>
                <w:color w:val="000000" w:themeColor="text1"/>
                <w:sz w:val="20"/>
                <w:szCs w:val="20"/>
                <w:lang w:eastAsia="en-IN" w:bidi="ta-IN"/>
              </w:rPr>
              <w:t>00</w:t>
            </w:r>
          </w:p>
        </w:tc>
      </w:tr>
    </w:tbl>
    <w:p w:rsidR="00AF3140" w:rsidRDefault="00AF3140"/>
    <w:tbl>
      <w:tblPr>
        <w:tblW w:w="51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57"/>
        <w:gridCol w:w="1557"/>
        <w:gridCol w:w="4482"/>
        <w:gridCol w:w="787"/>
        <w:gridCol w:w="950"/>
        <w:gridCol w:w="556"/>
        <w:gridCol w:w="570"/>
        <w:gridCol w:w="656"/>
      </w:tblGrid>
      <w:tr w:rsidR="009D7877" w:rsidRPr="00271123" w:rsidTr="00806AE0">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9D7877">
            <w:pPr>
              <w:widowControl w:val="0"/>
              <w:spacing w:after="0" w:line="240" w:lineRule="auto"/>
              <w:jc w:val="center"/>
              <w:rPr>
                <w:color w:val="000000" w:themeColor="text1"/>
                <w:sz w:val="20"/>
                <w:szCs w:val="20"/>
                <w:lang w:eastAsia="en-IN" w:bidi="ta-IN"/>
              </w:rPr>
            </w:pPr>
          </w:p>
        </w:tc>
        <w:tc>
          <w:tcPr>
            <w:tcW w:w="3806" w:type="pct"/>
            <w:gridSpan w:val="4"/>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9D7877">
            <w:pPr>
              <w:pStyle w:val="F5"/>
              <w:spacing w:line="240" w:lineRule="auto"/>
              <w:jc w:val="center"/>
              <w:rPr>
                <w:rFonts w:ascii="Times New Roman" w:hAnsi="Times New Roman"/>
                <w:color w:val="000000" w:themeColor="text1"/>
                <w:sz w:val="20"/>
                <w:szCs w:val="20"/>
                <w:lang w:eastAsia="en-IN" w:bidi="ta-IN"/>
              </w:rPr>
            </w:pPr>
            <w:r>
              <w:rPr>
                <w:rFonts w:ascii="Times New Roman" w:hAnsi="Times New Roman"/>
                <w:sz w:val="20"/>
                <w:szCs w:val="20"/>
                <w:lang w:eastAsia="en-IN" w:bidi="ta-IN"/>
              </w:rPr>
              <w:t>Non-major (NME) Electives offered to other Departments</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9D7877">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9D7877">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Default="009D7877" w:rsidP="009D7877">
            <w:pPr>
              <w:pStyle w:val="F5"/>
              <w:spacing w:line="240" w:lineRule="auto"/>
              <w:jc w:val="center"/>
              <w:rPr>
                <w:rFonts w:ascii="Times New Roman" w:hAnsi="Times New Roman"/>
                <w:color w:val="000000" w:themeColor="text1"/>
                <w:sz w:val="20"/>
                <w:szCs w:val="20"/>
                <w:lang w:eastAsia="en-IN" w:bidi="ta-IN"/>
              </w:rPr>
            </w:pPr>
          </w:p>
        </w:tc>
      </w:tr>
      <w:tr w:rsidR="009D7877" w:rsidRPr="00271123" w:rsidTr="00BD77EC">
        <w:trPr>
          <w:trHeight w:val="288"/>
          <w:jc w:val="center"/>
        </w:trPr>
        <w:tc>
          <w:tcPr>
            <w:tcW w:w="322" w:type="pct"/>
            <w:vMerge w:val="restart"/>
            <w:tcBorders>
              <w:top w:val="single" w:sz="4" w:space="0" w:color="000000"/>
              <w:left w:val="single" w:sz="4" w:space="0" w:color="000000"/>
              <w:right w:val="single" w:sz="4" w:space="0" w:color="000000"/>
            </w:tcBorders>
            <w:vAlign w:val="center"/>
          </w:tcPr>
          <w:p w:rsidR="009D7877" w:rsidRPr="00271123" w:rsidRDefault="009D7877" w:rsidP="009D7877">
            <w:pPr>
              <w:widowControl w:val="0"/>
              <w:spacing w:after="0" w:line="240" w:lineRule="auto"/>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271123" w:rsidRDefault="009D7877" w:rsidP="00680F0E">
            <w:pPr>
              <w:widowControl w:val="0"/>
              <w:spacing w:after="0" w:line="240" w:lineRule="auto"/>
              <w:rPr>
                <w:color w:val="000000" w:themeColor="text1"/>
                <w:sz w:val="20"/>
                <w:szCs w:val="20"/>
                <w:lang w:eastAsia="en-IN" w:bidi="ta-IN"/>
              </w:rPr>
            </w:pPr>
            <w:r>
              <w:rPr>
                <w:rFonts w:eastAsia="Times New Roman"/>
                <w:color w:val="000000" w:themeColor="text1"/>
                <w:sz w:val="20"/>
                <w:szCs w:val="20"/>
              </w:rPr>
              <w:t>23UBTHN16</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DD61E0" w:rsidRDefault="009D7877" w:rsidP="00680F0E">
            <w:pPr>
              <w:pStyle w:val="F5"/>
              <w:spacing w:line="240" w:lineRule="auto"/>
              <w:rPr>
                <w:rFonts w:ascii="Times New Roman" w:hAnsi="Times New Roman"/>
                <w:b w:val="0"/>
                <w:color w:val="000000" w:themeColor="text1"/>
                <w:sz w:val="20"/>
                <w:szCs w:val="20"/>
              </w:rPr>
            </w:pPr>
            <w:r w:rsidRPr="00DD61E0">
              <w:rPr>
                <w:rFonts w:ascii="Times New Roman" w:hAnsi="Times New Roman"/>
                <w:b w:val="0"/>
                <w:color w:val="000000" w:themeColor="text1"/>
                <w:sz w:val="20"/>
                <w:szCs w:val="20"/>
              </w:rPr>
              <w:t>MUSHROOM TECHNOLOGY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spacing w:after="0" w:line="240" w:lineRule="auto"/>
              <w:jc w:val="center"/>
              <w:rPr>
                <w:color w:val="000000"/>
                <w:sz w:val="20"/>
                <w:szCs w:val="20"/>
              </w:rPr>
            </w:pPr>
            <w:r w:rsidRPr="0079172C">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spacing w:after="0" w:line="240" w:lineRule="auto"/>
              <w:jc w:val="center"/>
              <w:rPr>
                <w:color w:val="000000"/>
                <w:sz w:val="20"/>
                <w:szCs w:val="20"/>
              </w:rPr>
            </w:pPr>
            <w:r w:rsidRPr="0079172C">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100</w:t>
            </w:r>
          </w:p>
        </w:tc>
      </w:tr>
      <w:tr w:rsidR="009D7877" w:rsidRPr="00271123" w:rsidTr="00BD77EC">
        <w:trPr>
          <w:trHeight w:val="288"/>
          <w:jc w:val="center"/>
        </w:trPr>
        <w:tc>
          <w:tcPr>
            <w:tcW w:w="322" w:type="pct"/>
            <w:vMerge/>
            <w:tcBorders>
              <w:left w:val="single" w:sz="4" w:space="0" w:color="000000"/>
              <w:bottom w:val="single" w:sz="4" w:space="0" w:color="000000"/>
              <w:right w:val="single" w:sz="4" w:space="0" w:color="000000"/>
            </w:tcBorders>
            <w:vAlign w:val="center"/>
          </w:tcPr>
          <w:p w:rsidR="009D7877" w:rsidRPr="00271123" w:rsidRDefault="009D7877" w:rsidP="009D7877">
            <w:pPr>
              <w:widowControl w:val="0"/>
              <w:spacing w:after="0" w:line="240" w:lineRule="auto"/>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9D7877" w:rsidRPr="0030295B" w:rsidRDefault="009D7877" w:rsidP="00680F0E">
            <w:pPr>
              <w:widowControl w:val="0"/>
              <w:spacing w:after="0" w:line="240" w:lineRule="auto"/>
              <w:rPr>
                <w:rFonts w:eastAsia="Times New Roman"/>
                <w:color w:val="000000" w:themeColor="text1"/>
                <w:sz w:val="20"/>
                <w:szCs w:val="20"/>
              </w:rPr>
            </w:pPr>
            <w:r>
              <w:rPr>
                <w:rFonts w:eastAsia="Times New Roman"/>
                <w:color w:val="000000" w:themeColor="text1"/>
                <w:sz w:val="20"/>
                <w:szCs w:val="20"/>
              </w:rPr>
              <w:t>23UBTHN26</w:t>
            </w:r>
          </w:p>
        </w:tc>
        <w:tc>
          <w:tcPr>
            <w:tcW w:w="2194" w:type="pct"/>
            <w:tcBorders>
              <w:top w:val="single" w:sz="4" w:space="0" w:color="000000"/>
              <w:left w:val="single" w:sz="4" w:space="0" w:color="000000"/>
              <w:bottom w:val="single" w:sz="4" w:space="0" w:color="000000"/>
              <w:right w:val="single" w:sz="4" w:space="0" w:color="000000"/>
            </w:tcBorders>
            <w:vAlign w:val="center"/>
          </w:tcPr>
          <w:p w:rsidR="009D7877" w:rsidRPr="00DD61E0" w:rsidRDefault="009D7877" w:rsidP="00680F0E">
            <w:pPr>
              <w:pStyle w:val="F5"/>
              <w:spacing w:line="240" w:lineRule="auto"/>
              <w:rPr>
                <w:rFonts w:ascii="Times New Roman" w:hAnsi="Times New Roman"/>
                <w:b w:val="0"/>
                <w:color w:val="000000" w:themeColor="text1"/>
                <w:sz w:val="20"/>
                <w:szCs w:val="20"/>
              </w:rPr>
            </w:pPr>
            <w:r w:rsidRPr="00DD61E0">
              <w:rPr>
                <w:rFonts w:ascii="Times New Roman" w:hAnsi="Times New Roman"/>
                <w:b w:val="0"/>
                <w:color w:val="000000" w:themeColor="text1"/>
                <w:sz w:val="20"/>
                <w:szCs w:val="20"/>
              </w:rPr>
              <w:t>ENVIRONMENTAL MANAGEMENT</w:t>
            </w:r>
          </w:p>
        </w:tc>
        <w:tc>
          <w:tcPr>
            <w:tcW w:w="385"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spacing w:after="0" w:line="240" w:lineRule="auto"/>
              <w:jc w:val="center"/>
              <w:rPr>
                <w:color w:val="000000"/>
                <w:sz w:val="20"/>
                <w:szCs w:val="20"/>
              </w:rPr>
            </w:pPr>
            <w:r w:rsidRPr="0079172C">
              <w:rPr>
                <w:color w:val="000000"/>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spacing w:after="0" w:line="240" w:lineRule="auto"/>
              <w:jc w:val="center"/>
              <w:rPr>
                <w:color w:val="000000"/>
                <w:sz w:val="20"/>
                <w:szCs w:val="20"/>
              </w:rPr>
            </w:pPr>
            <w:r w:rsidRPr="0079172C">
              <w:rPr>
                <w:color w:val="000000"/>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9D7877" w:rsidRPr="0079172C" w:rsidRDefault="009D7877" w:rsidP="00680F0E">
            <w:pPr>
              <w:widowControl w:val="0"/>
              <w:spacing w:after="0" w:line="240" w:lineRule="auto"/>
              <w:jc w:val="center"/>
              <w:rPr>
                <w:color w:val="000000"/>
                <w:sz w:val="20"/>
                <w:szCs w:val="20"/>
                <w:lang w:eastAsia="en-IN" w:bidi="ta-IN"/>
              </w:rPr>
            </w:pPr>
            <w:r w:rsidRPr="0079172C">
              <w:rPr>
                <w:color w:val="000000"/>
                <w:sz w:val="20"/>
                <w:szCs w:val="20"/>
              </w:rPr>
              <w:t>100</w:t>
            </w:r>
          </w:p>
        </w:tc>
      </w:tr>
    </w:tbl>
    <w:p w:rsidR="00AF3140" w:rsidRDefault="00AF3140" w:rsidP="0041226D">
      <w:pPr>
        <w:jc w:val="center"/>
        <w:rPr>
          <w:b/>
          <w:sz w:val="28"/>
          <w:szCs w:val="28"/>
        </w:rPr>
      </w:pPr>
    </w:p>
    <w:p w:rsidR="002469C5" w:rsidRDefault="002469C5" w:rsidP="002469C5">
      <w:pPr>
        <w:spacing w:after="0" w:line="240" w:lineRule="auto"/>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2469C5" w:rsidRDefault="002469C5" w:rsidP="002469C5">
      <w:pPr>
        <w:spacing w:after="0" w:line="240" w:lineRule="auto"/>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rsidR="002469C5" w:rsidRDefault="002469C5" w:rsidP="002469C5">
      <w:pPr>
        <w:spacing w:after="0" w:line="240" w:lineRule="auto"/>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rsidR="00AF3140" w:rsidRDefault="00AF3140">
      <w:pPr>
        <w:rPr>
          <w:b/>
          <w:sz w:val="28"/>
          <w:szCs w:val="28"/>
        </w:rPr>
      </w:pPr>
      <w:r>
        <w:rPr>
          <w:b/>
          <w:sz w:val="28"/>
          <w:szCs w:val="28"/>
        </w:rPr>
        <w:br w:type="page"/>
      </w:r>
    </w:p>
    <w:p w:rsidR="002D094C" w:rsidRDefault="00B56D77" w:rsidP="0041226D">
      <w:pPr>
        <w:jc w:val="center"/>
        <w:rPr>
          <w:b/>
          <w:sz w:val="24"/>
          <w:szCs w:val="24"/>
        </w:rPr>
      </w:pPr>
      <w:r w:rsidRPr="00282D89">
        <w:rPr>
          <w:b/>
          <w:sz w:val="28"/>
          <w:szCs w:val="28"/>
        </w:rPr>
        <w:lastRenderedPageBreak/>
        <w:t>FIRST YEAR - SEMESTER –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2"/>
        <w:gridCol w:w="6046"/>
        <w:gridCol w:w="1855"/>
      </w:tblGrid>
      <w:tr w:rsidR="0041226D" w:rsidTr="0041226D">
        <w:trPr>
          <w:trHeight w:val="912"/>
        </w:trPr>
        <w:tc>
          <w:tcPr>
            <w:tcW w:w="1039" w:type="pct"/>
            <w:tcBorders>
              <w:top w:val="single" w:sz="4" w:space="0" w:color="000000"/>
              <w:left w:val="single" w:sz="4" w:space="0" w:color="000000"/>
              <w:bottom w:val="single" w:sz="4" w:space="0" w:color="000000"/>
              <w:right w:val="single" w:sz="4" w:space="0" w:color="000000"/>
            </w:tcBorders>
          </w:tcPr>
          <w:p w:rsidR="0041226D" w:rsidRDefault="0041226D" w:rsidP="0041226D">
            <w:pPr>
              <w:spacing w:after="0" w:line="240" w:lineRule="auto"/>
              <w:rPr>
                <w:rFonts w:eastAsia="Times New Roman"/>
                <w:b/>
              </w:rPr>
            </w:pPr>
            <w:r>
              <w:rPr>
                <w:rFonts w:eastAsia="Times New Roman"/>
                <w:b/>
              </w:rPr>
              <w:t>SEMESTER: I</w:t>
            </w:r>
          </w:p>
          <w:p w:rsidR="0041226D" w:rsidRDefault="0041226D" w:rsidP="0041226D">
            <w:pPr>
              <w:spacing w:after="0" w:line="240" w:lineRule="auto"/>
              <w:rPr>
                <w:rFonts w:eastAsia="Times New Roman"/>
                <w:b/>
              </w:rPr>
            </w:pPr>
            <w:r>
              <w:rPr>
                <w:rFonts w:eastAsia="Times New Roman"/>
                <w:b/>
              </w:rPr>
              <w:t>CORE-I</w:t>
            </w:r>
          </w:p>
          <w:p w:rsidR="0041226D" w:rsidRDefault="0041226D" w:rsidP="0041226D">
            <w:pPr>
              <w:spacing w:after="0" w:line="240" w:lineRule="auto"/>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AF3140" w:rsidRPr="00AF3140" w:rsidRDefault="00AF3140" w:rsidP="0041226D">
            <w:pPr>
              <w:spacing w:after="0" w:line="240" w:lineRule="auto"/>
              <w:jc w:val="center"/>
              <w:rPr>
                <w:b/>
                <w:sz w:val="24"/>
                <w:szCs w:val="24"/>
              </w:rPr>
            </w:pPr>
            <w:r w:rsidRPr="00AF3140">
              <w:rPr>
                <w:b/>
                <w:sz w:val="24"/>
                <w:szCs w:val="24"/>
              </w:rPr>
              <w:t>23UBTH</w:t>
            </w:r>
            <w:r w:rsidR="008F3F6E">
              <w:rPr>
                <w:b/>
                <w:sz w:val="24"/>
                <w:szCs w:val="24"/>
              </w:rPr>
              <w:t>C13</w:t>
            </w:r>
            <w:r w:rsidRPr="00AF3140">
              <w:rPr>
                <w:b/>
                <w:sz w:val="24"/>
                <w:szCs w:val="24"/>
              </w:rPr>
              <w:t>:</w:t>
            </w:r>
          </w:p>
          <w:p w:rsidR="0041226D" w:rsidRPr="00FC7C5F" w:rsidRDefault="0041226D" w:rsidP="0041226D">
            <w:pPr>
              <w:spacing w:after="0" w:line="240" w:lineRule="auto"/>
              <w:jc w:val="center"/>
              <w:rPr>
                <w:rFonts w:eastAsia="Times New Roman"/>
                <w:b/>
                <w:color w:val="000000"/>
              </w:rPr>
            </w:pPr>
            <w:r w:rsidRPr="00282D89">
              <w:rPr>
                <w:b/>
                <w:sz w:val="24"/>
                <w:szCs w:val="24"/>
              </w:rPr>
              <w:t>CELL AND MOLECULAR DEVELOPMENTAL BIOLOGY</w:t>
            </w:r>
          </w:p>
        </w:tc>
        <w:tc>
          <w:tcPr>
            <w:tcW w:w="931" w:type="pct"/>
            <w:tcBorders>
              <w:top w:val="single" w:sz="4" w:space="0" w:color="000000"/>
              <w:left w:val="single" w:sz="4" w:space="0" w:color="000000"/>
              <w:bottom w:val="single" w:sz="4" w:space="0" w:color="000000"/>
              <w:right w:val="single" w:sz="4" w:space="0" w:color="000000"/>
            </w:tcBorders>
          </w:tcPr>
          <w:p w:rsidR="0041226D" w:rsidRDefault="0041226D" w:rsidP="0041226D">
            <w:pPr>
              <w:spacing w:after="0" w:line="240" w:lineRule="auto"/>
              <w:jc w:val="right"/>
              <w:rPr>
                <w:rFonts w:eastAsia="Times New Roman"/>
                <w:b/>
              </w:rPr>
            </w:pPr>
            <w:r>
              <w:rPr>
                <w:rFonts w:eastAsia="Times New Roman"/>
                <w:b/>
              </w:rPr>
              <w:t>CREDIT: 5</w:t>
            </w:r>
          </w:p>
          <w:p w:rsidR="0041226D" w:rsidRDefault="0041226D" w:rsidP="0041226D">
            <w:pPr>
              <w:spacing w:after="0" w:line="240" w:lineRule="auto"/>
              <w:jc w:val="right"/>
              <w:rPr>
                <w:rFonts w:eastAsia="Times New Roman"/>
                <w:b/>
              </w:rPr>
            </w:pPr>
            <w:r>
              <w:rPr>
                <w:rFonts w:eastAsia="Times New Roman"/>
                <w:b/>
              </w:rPr>
              <w:t>HOURS: 5/W</w:t>
            </w:r>
          </w:p>
        </w:tc>
      </w:tr>
    </w:tbl>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5"/>
        <w:gridCol w:w="7991"/>
        <w:gridCol w:w="961"/>
      </w:tblGrid>
      <w:tr w:rsidR="002D094C" w:rsidRPr="00846DF1" w:rsidTr="0041226D">
        <w:trPr>
          <w:trHeight w:val="36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001520">
            <w:pPr>
              <w:rPr>
                <w:b/>
                <w:bCs/>
                <w:sz w:val="24"/>
                <w:szCs w:val="24"/>
              </w:rPr>
            </w:pPr>
            <w:r w:rsidRPr="005F43F8">
              <w:rPr>
                <w:b/>
                <w:bCs/>
                <w:sz w:val="24"/>
                <w:szCs w:val="24"/>
              </w:rPr>
              <w:t>Learning Objective</w:t>
            </w:r>
            <w:r w:rsidR="00305135" w:rsidRPr="005F43F8">
              <w:rPr>
                <w:b/>
                <w:bCs/>
                <w:sz w:val="24"/>
                <w:szCs w:val="24"/>
              </w:rPr>
              <w:t>: On successful completion of the course, students will be able to</w:t>
            </w:r>
          </w:p>
        </w:tc>
      </w:tr>
      <w:tr w:rsidR="00305135" w:rsidRPr="00846DF1" w:rsidTr="0041226D">
        <w:trPr>
          <w:trHeight w:val="8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LO1</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 xml:space="preserve">Have an insight of the cell as the fundamental unit of life and to compare the structure of the Eukaryotic cell with the primitive prokaryotic cell </w:t>
            </w:r>
          </w:p>
        </w:tc>
      </w:tr>
      <w:tr w:rsidR="00305135" w:rsidRPr="00846DF1" w:rsidTr="0041226D">
        <w:trPr>
          <w:trHeight w:val="56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LO2</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Analyze the structure and obtain a strong foundation about the functional aspects of cell organelles and cell membrane.</w:t>
            </w:r>
          </w:p>
        </w:tc>
      </w:tr>
      <w:tr w:rsidR="00305135" w:rsidRPr="00846DF1" w:rsidTr="0041226D">
        <w:trPr>
          <w:trHeight w:val="28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LO3</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 xml:space="preserve">Study the structure and functions of Nucleic acid </w:t>
            </w:r>
            <w:proofErr w:type="gramStart"/>
            <w:r w:rsidRPr="00282D89">
              <w:rPr>
                <w:sz w:val="24"/>
                <w:szCs w:val="24"/>
              </w:rPr>
              <w:t>and  discuss</w:t>
            </w:r>
            <w:proofErr w:type="gramEnd"/>
            <w:r w:rsidRPr="00282D89">
              <w:rPr>
                <w:sz w:val="24"/>
                <w:szCs w:val="24"/>
              </w:rPr>
              <w:t xml:space="preserve"> the molecular mechanism of </w:t>
            </w:r>
            <w:proofErr w:type="spellStart"/>
            <w:r w:rsidRPr="00282D89">
              <w:rPr>
                <w:sz w:val="24"/>
                <w:szCs w:val="24"/>
              </w:rPr>
              <w:t>Replication,Transcription</w:t>
            </w:r>
            <w:proofErr w:type="spellEnd"/>
            <w:r w:rsidRPr="00282D89">
              <w:rPr>
                <w:sz w:val="24"/>
                <w:szCs w:val="24"/>
              </w:rPr>
              <w:t xml:space="preserve"> and Translation  and post translational modifications of proteins.</w:t>
            </w:r>
          </w:p>
        </w:tc>
      </w:tr>
      <w:tr w:rsidR="00305135" w:rsidRPr="00846DF1" w:rsidTr="0041226D">
        <w:trPr>
          <w:trHeight w:val="31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LO4</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Predict the response of cells to the intra and extracellular environment by studying about the intracellular signaling pathways.</w:t>
            </w:r>
          </w:p>
        </w:tc>
      </w:tr>
      <w:tr w:rsidR="00305135" w:rsidRPr="00846DF1" w:rsidTr="0041226D">
        <w:trPr>
          <w:trHeight w:val="44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rPr>
              <w:t>LO5</w:t>
            </w:r>
          </w:p>
        </w:tc>
        <w:tc>
          <w:tcPr>
            <w:tcW w:w="4583"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5135" w:rsidRPr="00282D89" w:rsidRDefault="00305135" w:rsidP="00001520">
            <w:pPr>
              <w:spacing w:after="0"/>
              <w:rPr>
                <w:sz w:val="24"/>
                <w:szCs w:val="24"/>
              </w:rPr>
            </w:pPr>
            <w:r w:rsidRPr="00282D89">
              <w:rPr>
                <w:sz w:val="24"/>
                <w:szCs w:val="24"/>
                <w:highlight w:val="white"/>
              </w:rPr>
              <w:t xml:space="preserve">Understand the principles and molecular mechanisms involved in cellular differentiation, </w:t>
            </w:r>
            <w:proofErr w:type="gramStart"/>
            <w:r w:rsidRPr="00282D89">
              <w:rPr>
                <w:sz w:val="24"/>
                <w:szCs w:val="24"/>
                <w:highlight w:val="white"/>
              </w:rPr>
              <w:t>morphogenesis,  growth</w:t>
            </w:r>
            <w:proofErr w:type="gramEnd"/>
            <w:r w:rsidRPr="00282D89">
              <w:rPr>
                <w:sz w:val="24"/>
                <w:szCs w:val="24"/>
                <w:highlight w:val="white"/>
              </w:rPr>
              <w:t xml:space="preserve"> and Potency of the </w:t>
            </w:r>
            <w:r w:rsidRPr="00282D89">
              <w:rPr>
                <w:sz w:val="24"/>
                <w:szCs w:val="24"/>
              </w:rPr>
              <w:t>cell.</w:t>
            </w:r>
          </w:p>
        </w:tc>
      </w:tr>
      <w:tr w:rsidR="002D094C" w:rsidRPr="00846DF1" w:rsidTr="0041226D">
        <w:trPr>
          <w:trHeight w:val="71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spacing w:after="0" w:line="240" w:lineRule="auto"/>
              <w:jc w:val="center"/>
              <w:rPr>
                <w:b/>
                <w:bCs/>
                <w:sz w:val="24"/>
                <w:szCs w:val="24"/>
              </w:rPr>
            </w:pPr>
            <w:r w:rsidRPr="005F43F8">
              <w:rPr>
                <w:b/>
                <w:bCs/>
                <w:sz w:val="24"/>
                <w:szCs w:val="24"/>
              </w:rPr>
              <w:t>UNIT</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spacing w:after="0" w:line="240" w:lineRule="auto"/>
              <w:jc w:val="center"/>
              <w:rPr>
                <w:b/>
                <w:bCs/>
                <w:sz w:val="24"/>
                <w:szCs w:val="24"/>
              </w:rPr>
            </w:pPr>
            <w:r w:rsidRPr="005F43F8">
              <w:rPr>
                <w:b/>
                <w:bCs/>
                <w:sz w:val="24"/>
                <w:szCs w:val="24"/>
              </w:rPr>
              <w:t>Contents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BD4B0C">
            <w:pPr>
              <w:spacing w:after="0" w:line="240" w:lineRule="auto"/>
              <w:jc w:val="center"/>
              <w:rPr>
                <w:b/>
                <w:bCs/>
                <w:sz w:val="24"/>
                <w:szCs w:val="24"/>
              </w:rPr>
            </w:pPr>
            <w:r w:rsidRPr="005F43F8">
              <w:rPr>
                <w:b/>
                <w:bCs/>
                <w:sz w:val="24"/>
                <w:szCs w:val="24"/>
                <w:highlight w:val="white"/>
              </w:rPr>
              <w:t>No.</w:t>
            </w:r>
            <w:r w:rsidR="00BD4B0C">
              <w:rPr>
                <w:b/>
                <w:bCs/>
                <w:sz w:val="24"/>
                <w:szCs w:val="24"/>
                <w:highlight w:val="white"/>
              </w:rPr>
              <w:t xml:space="preserve"> </w:t>
            </w:r>
            <w:r w:rsidRPr="005F43F8">
              <w:rPr>
                <w:b/>
                <w:bCs/>
                <w:sz w:val="24"/>
                <w:szCs w:val="24"/>
                <w:highlight w:val="white"/>
              </w:rPr>
              <w:t>of Hours</w:t>
            </w:r>
          </w:p>
        </w:tc>
      </w:tr>
      <w:tr w:rsidR="002D094C" w:rsidRPr="00846DF1" w:rsidTr="0041226D">
        <w:trPr>
          <w:trHeight w:val="77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center"/>
              <w:rPr>
                <w:sz w:val="24"/>
                <w:szCs w:val="24"/>
              </w:rPr>
            </w:pPr>
            <w:r w:rsidRPr="00282D89">
              <w:rPr>
                <w:sz w:val="24"/>
                <w:szCs w:val="24"/>
              </w:rPr>
              <w:t>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Discovery and diversity of cells - Cell theory - Structure of prokaryotic (bacteria) and eukaryotic cells (plant and animal cells).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spacing w:after="0" w:line="240" w:lineRule="auto"/>
              <w:jc w:val="center"/>
              <w:rPr>
                <w:sz w:val="24"/>
                <w:szCs w:val="24"/>
              </w:rPr>
            </w:pPr>
            <w:r w:rsidRPr="00282D89">
              <w:rPr>
                <w:sz w:val="24"/>
                <w:szCs w:val="24"/>
              </w:rPr>
              <w:t>10</w:t>
            </w:r>
          </w:p>
        </w:tc>
      </w:tr>
      <w:tr w:rsidR="002D094C" w:rsidRPr="00846DF1" w:rsidTr="0041226D">
        <w:trPr>
          <w:trHeight w:val="139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center"/>
              <w:rPr>
                <w:sz w:val="24"/>
                <w:szCs w:val="24"/>
              </w:rPr>
            </w:pPr>
            <w:r w:rsidRPr="00282D89">
              <w:rPr>
                <w:sz w:val="24"/>
                <w:szCs w:val="24"/>
              </w:rPr>
              <w:t>II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Biomacromolecules and </w:t>
            </w:r>
            <w:proofErr w:type="spellStart"/>
            <w:r w:rsidRPr="00282D89">
              <w:rPr>
                <w:sz w:val="24"/>
                <w:szCs w:val="24"/>
              </w:rPr>
              <w:t>Biomicromolecules</w:t>
            </w:r>
            <w:proofErr w:type="spellEnd"/>
            <w:r w:rsidRPr="00282D89">
              <w:rPr>
                <w:sz w:val="24"/>
                <w:szCs w:val="24"/>
              </w:rPr>
              <w:t xml:space="preserve"> (Primary functions in the cell). Structure and Functions of Cell Organelles: Cell wall - Cell membrane - Cytoplasm - Nucleus - chromosomes -Endoplasmic reticulum - Ribosomes - Golgi bodies - Plastids - Vacuoles - Lysosomes - Mitochondria - Microbodies - Flagella - Cilia - Centrosome and Centrioles - Cytoskeleton.</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spacing w:after="0" w:line="240" w:lineRule="auto"/>
              <w:jc w:val="center"/>
              <w:rPr>
                <w:sz w:val="24"/>
                <w:szCs w:val="24"/>
              </w:rPr>
            </w:pPr>
            <w:r w:rsidRPr="00282D89">
              <w:rPr>
                <w:sz w:val="24"/>
                <w:szCs w:val="24"/>
              </w:rPr>
              <w:t>20</w:t>
            </w:r>
          </w:p>
        </w:tc>
      </w:tr>
      <w:tr w:rsidR="002D094C" w:rsidRPr="00846DF1" w:rsidTr="0041226D">
        <w:trPr>
          <w:trHeight w:val="138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III</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Structure and functions of DNA and RNA </w:t>
            </w:r>
            <w:r w:rsidRPr="00282D89">
              <w:rPr>
                <w:color w:val="FF0000"/>
                <w:sz w:val="24"/>
                <w:szCs w:val="24"/>
              </w:rPr>
              <w:t>-</w:t>
            </w:r>
            <w:r w:rsidRPr="00282D89">
              <w:rPr>
                <w:sz w:val="24"/>
                <w:szCs w:val="24"/>
              </w:rPr>
              <w:t>Central Dogma of the cell. DNA -Replication in prokaryotes - Transcription in Prokaryotes and Eukaryotes - RNA Processing - Genetic code- Translation - Similarities and differences in prokaryotic and eukaryotic translation - Post Translational Modifications - Protein Sorting - Protein degradation.</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85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IV</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 xml:space="preserve">Cell cycle - Cell cycle checkpoints - Cell division - Mitosis and Meiosis - Cellular differentiation - Cell junctions - Cell Adhesion - </w:t>
            </w:r>
            <w:proofErr w:type="spellStart"/>
            <w:r w:rsidRPr="00282D89">
              <w:rPr>
                <w:sz w:val="24"/>
                <w:szCs w:val="24"/>
              </w:rPr>
              <w:t>ExtraCellular</w:t>
            </w:r>
            <w:proofErr w:type="spellEnd"/>
            <w:r w:rsidRPr="00282D89">
              <w:rPr>
                <w:sz w:val="24"/>
                <w:szCs w:val="24"/>
              </w:rPr>
              <w:t xml:space="preserve"> Matrix - Cell to cell communications - Signal transduction - G - Protein Coupled Receptors Signal transduction pathways.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62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jc w:val="center"/>
              <w:rPr>
                <w:sz w:val="24"/>
                <w:szCs w:val="24"/>
              </w:rPr>
            </w:pPr>
            <w:r w:rsidRPr="00282D89">
              <w:rPr>
                <w:sz w:val="24"/>
                <w:szCs w:val="24"/>
              </w:rPr>
              <w:t>V</w:t>
            </w:r>
          </w:p>
        </w:tc>
        <w:tc>
          <w:tcPr>
            <w:tcW w:w="409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41226D">
            <w:pPr>
              <w:spacing w:after="0" w:line="240" w:lineRule="auto"/>
              <w:jc w:val="left"/>
              <w:rPr>
                <w:sz w:val="24"/>
                <w:szCs w:val="24"/>
              </w:rPr>
            </w:pPr>
            <w:r w:rsidRPr="00282D89">
              <w:rPr>
                <w:sz w:val="24"/>
                <w:szCs w:val="24"/>
              </w:rPr>
              <w:t>Gametogenesis - Spermatogenesis and Oogenesis in mammals. Fertilization- Types of cleavage, blastula formation, embryonic fields, gastrulation and formation of germ layers in animals- Organogenesis.</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216542">
            <w:pPr>
              <w:jc w:val="center"/>
              <w:rPr>
                <w:sz w:val="24"/>
                <w:szCs w:val="24"/>
              </w:rPr>
            </w:pPr>
            <w:r w:rsidRPr="00282D89">
              <w:rPr>
                <w:sz w:val="24"/>
                <w:szCs w:val="24"/>
              </w:rPr>
              <w:t>15</w:t>
            </w:r>
          </w:p>
        </w:tc>
      </w:tr>
      <w:tr w:rsidR="002D094C" w:rsidRPr="00846DF1" w:rsidTr="0041226D">
        <w:trPr>
          <w:trHeight w:val="69"/>
        </w:trPr>
        <w:tc>
          <w:tcPr>
            <w:tcW w:w="4508"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41226D">
            <w:pPr>
              <w:jc w:val="right"/>
              <w:rPr>
                <w:b/>
                <w:bCs/>
                <w:sz w:val="24"/>
                <w:szCs w:val="24"/>
              </w:rPr>
            </w:pPr>
            <w:r w:rsidRPr="005F43F8">
              <w:rPr>
                <w:b/>
                <w:bCs/>
                <w:sz w:val="24"/>
                <w:szCs w:val="24"/>
              </w:rPr>
              <w:t>Total</w:t>
            </w:r>
          </w:p>
        </w:tc>
        <w:tc>
          <w:tcPr>
            <w:tcW w:w="49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216542">
            <w:pPr>
              <w:jc w:val="center"/>
              <w:rPr>
                <w:b/>
                <w:bCs/>
                <w:sz w:val="24"/>
                <w:szCs w:val="24"/>
              </w:rPr>
            </w:pPr>
            <w:r w:rsidRPr="005F43F8">
              <w:rPr>
                <w:b/>
                <w:bCs/>
                <w:sz w:val="24"/>
                <w:szCs w:val="24"/>
              </w:rPr>
              <w:t>75</w:t>
            </w:r>
          </w:p>
        </w:tc>
      </w:tr>
    </w:tbl>
    <w:p w:rsidR="008F3F6E" w:rsidRDefault="008F3F6E">
      <w:r>
        <w:br w:type="page"/>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5"/>
        <w:gridCol w:w="8952"/>
      </w:tblGrid>
      <w:tr w:rsidR="002D094C" w:rsidRPr="00846DF1" w:rsidTr="0041226D">
        <w:trPr>
          <w:trHeight w:val="141"/>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jc w:val="left"/>
              <w:rPr>
                <w:b/>
                <w:bCs/>
                <w:sz w:val="24"/>
                <w:szCs w:val="24"/>
                <w:highlight w:val="white"/>
              </w:rPr>
            </w:pPr>
            <w:r w:rsidRPr="005F43F8">
              <w:rPr>
                <w:b/>
                <w:bCs/>
                <w:sz w:val="24"/>
                <w:szCs w:val="24"/>
                <w:highlight w:val="white"/>
              </w:rPr>
              <w:lastRenderedPageBreak/>
              <w:t>Text Books</w:t>
            </w:r>
          </w:p>
        </w:tc>
      </w:tr>
      <w:tr w:rsidR="002D094C" w:rsidRPr="00846DF1" w:rsidTr="0041226D">
        <w:trPr>
          <w:trHeight w:val="8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 xml:space="preserve">T. </w:t>
            </w:r>
            <w:proofErr w:type="spellStart"/>
            <w:r w:rsidRPr="00282D89">
              <w:rPr>
                <w:sz w:val="24"/>
                <w:szCs w:val="24"/>
              </w:rPr>
              <w:t>Devasena</w:t>
            </w:r>
            <w:proofErr w:type="spellEnd"/>
            <w:r w:rsidRPr="00282D89">
              <w:rPr>
                <w:sz w:val="24"/>
                <w:szCs w:val="24"/>
              </w:rPr>
              <w:t xml:space="preserve"> (2012), Cell Biology, Oxford University Press.</w:t>
            </w:r>
          </w:p>
        </w:tc>
      </w:tr>
      <w:tr w:rsidR="002D094C" w:rsidRPr="00846DF1" w:rsidTr="0041226D">
        <w:trPr>
          <w:trHeight w:val="27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 xml:space="preserve">Gupta, </w:t>
            </w:r>
            <w:proofErr w:type="spellStart"/>
            <w:r w:rsidRPr="00282D89">
              <w:rPr>
                <w:sz w:val="24"/>
                <w:szCs w:val="24"/>
              </w:rPr>
              <w:t>Renu&amp;Makhija</w:t>
            </w:r>
            <w:proofErr w:type="spellEnd"/>
            <w:r w:rsidRPr="00282D89">
              <w:rPr>
                <w:sz w:val="24"/>
                <w:szCs w:val="24"/>
              </w:rPr>
              <w:t xml:space="preserve">, </w:t>
            </w:r>
            <w:proofErr w:type="spellStart"/>
            <w:r w:rsidRPr="00282D89">
              <w:rPr>
                <w:sz w:val="24"/>
                <w:szCs w:val="24"/>
              </w:rPr>
              <w:t>Seema&amp;Toteja</w:t>
            </w:r>
            <w:proofErr w:type="spellEnd"/>
            <w:r w:rsidRPr="00282D89">
              <w:rPr>
                <w:sz w:val="24"/>
                <w:szCs w:val="24"/>
              </w:rPr>
              <w:t>, Ravi. (2018). Cell Biology: Practical Manual.</w:t>
            </w:r>
          </w:p>
        </w:tc>
      </w:tr>
      <w:tr w:rsidR="002D094C" w:rsidRPr="00846DF1" w:rsidTr="0041226D">
        <w:trPr>
          <w:trHeight w:val="133"/>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jc w:val="left"/>
              <w:rPr>
                <w:sz w:val="24"/>
                <w:szCs w:val="24"/>
              </w:rPr>
            </w:pPr>
            <w:r w:rsidRPr="00282D89">
              <w:rPr>
                <w:sz w:val="24"/>
                <w:szCs w:val="24"/>
              </w:rPr>
              <w:t>Gilbert, S.F. 2016.  Developmental Biology, 11</w:t>
            </w:r>
            <w:r w:rsidRPr="00282D89">
              <w:rPr>
                <w:sz w:val="24"/>
                <w:szCs w:val="24"/>
                <w:vertAlign w:val="superscript"/>
              </w:rPr>
              <w:t>th</w:t>
            </w:r>
            <w:r w:rsidRPr="00282D89">
              <w:rPr>
                <w:sz w:val="24"/>
                <w:szCs w:val="24"/>
              </w:rPr>
              <w:t xml:space="preserve"> edition. Sinauer Associates Inc. Publishers, MA. USA.</w:t>
            </w:r>
          </w:p>
        </w:tc>
      </w:tr>
      <w:tr w:rsidR="002D094C" w:rsidRPr="00846DF1" w:rsidTr="0041226D">
        <w:trPr>
          <w:trHeight w:val="29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rPr>
            </w:pPr>
            <w:r w:rsidRPr="00282D89">
              <w:rPr>
                <w:sz w:val="24"/>
                <w:szCs w:val="24"/>
              </w:rPr>
              <w:t>Bruce Alberts, 6</w:t>
            </w:r>
            <w:r w:rsidRPr="00282D89">
              <w:rPr>
                <w:sz w:val="24"/>
                <w:szCs w:val="24"/>
                <w:vertAlign w:val="superscript"/>
              </w:rPr>
              <w:t>th</w:t>
            </w:r>
            <w:r w:rsidRPr="00282D89">
              <w:rPr>
                <w:sz w:val="24"/>
                <w:szCs w:val="24"/>
              </w:rPr>
              <w:t xml:space="preserve"> Edition (2014). Molecular Biology of the cell, W. W. Norton &amp; Company. </w:t>
            </w:r>
          </w:p>
        </w:tc>
      </w:tr>
      <w:tr w:rsidR="002D094C" w:rsidRPr="00846DF1" w:rsidTr="0041226D">
        <w:trPr>
          <w:trHeight w:val="626"/>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rPr>
            </w:pPr>
            <w:r w:rsidRPr="00282D89">
              <w:rPr>
                <w:sz w:val="24"/>
                <w:szCs w:val="24"/>
              </w:rPr>
              <w:t>James D. Watson (2001), The Double Helix: A personal account of the Discovery of the Structure of DNA, Touchstone Publishers.</w:t>
            </w:r>
          </w:p>
        </w:tc>
      </w:tr>
      <w:tr w:rsidR="002D094C" w:rsidRPr="00846DF1" w:rsidTr="0041226D">
        <w:trPr>
          <w:trHeight w:val="69"/>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rPr>
                <w:b/>
                <w:bCs/>
                <w:sz w:val="24"/>
                <w:szCs w:val="24"/>
              </w:rPr>
            </w:pPr>
            <w:r w:rsidRPr="005F43F8">
              <w:rPr>
                <w:b/>
                <w:bCs/>
                <w:sz w:val="24"/>
                <w:szCs w:val="24"/>
                <w:highlight w:val="white"/>
              </w:rPr>
              <w:t>Reference Books</w:t>
            </w:r>
          </w:p>
        </w:tc>
      </w:tr>
      <w:tr w:rsidR="002D094C" w:rsidRPr="00846DF1" w:rsidTr="0041226D">
        <w:trPr>
          <w:trHeight w:val="6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Karp’s Cell and Molecular Biology: Concepts and Experiments. 8</w:t>
            </w:r>
            <w:r w:rsidRPr="00282D89">
              <w:rPr>
                <w:sz w:val="24"/>
                <w:szCs w:val="24"/>
                <w:vertAlign w:val="superscript"/>
              </w:rPr>
              <w:t>th</w:t>
            </w:r>
            <w:r w:rsidRPr="00282D89">
              <w:rPr>
                <w:sz w:val="24"/>
                <w:szCs w:val="24"/>
              </w:rPr>
              <w:t xml:space="preserve"> Edition (2015). Wiley Publications. </w:t>
            </w:r>
          </w:p>
        </w:tc>
      </w:tr>
      <w:tr w:rsidR="002D094C" w:rsidRPr="00846DF1" w:rsidTr="0041226D">
        <w:trPr>
          <w:trHeight w:val="291"/>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James D. Watson, 7</w:t>
            </w:r>
            <w:r w:rsidRPr="00282D89">
              <w:rPr>
                <w:sz w:val="24"/>
                <w:szCs w:val="24"/>
                <w:vertAlign w:val="superscript"/>
              </w:rPr>
              <w:t>th</w:t>
            </w:r>
            <w:r w:rsidRPr="00282D89">
              <w:rPr>
                <w:sz w:val="24"/>
                <w:szCs w:val="24"/>
              </w:rPr>
              <w:t xml:space="preserve"> Edition (2014), Molecular Biology of the Gene, Pearson Publications. </w:t>
            </w:r>
          </w:p>
        </w:tc>
      </w:tr>
      <w:tr w:rsidR="002D094C" w:rsidRPr="00846DF1" w:rsidTr="0041226D">
        <w:trPr>
          <w:trHeight w:val="6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Geoffrey M. Cooper, 7</w:t>
            </w:r>
            <w:r w:rsidRPr="00282D89">
              <w:rPr>
                <w:sz w:val="24"/>
                <w:szCs w:val="24"/>
                <w:vertAlign w:val="superscript"/>
              </w:rPr>
              <w:t>th</w:t>
            </w:r>
            <w:r w:rsidRPr="00282D89">
              <w:rPr>
                <w:sz w:val="24"/>
                <w:szCs w:val="24"/>
              </w:rPr>
              <w:t xml:space="preserve"> Edition (2015). The Cell: A Molecular Approach, Sinauer Associates, </w:t>
            </w:r>
            <w:proofErr w:type="spellStart"/>
            <w:r w:rsidRPr="00282D89">
              <w:rPr>
                <w:sz w:val="24"/>
                <w:szCs w:val="24"/>
              </w:rPr>
              <w:t>Qxford</w:t>
            </w:r>
            <w:proofErr w:type="spellEnd"/>
            <w:r w:rsidRPr="00282D89">
              <w:rPr>
                <w:sz w:val="24"/>
                <w:szCs w:val="24"/>
              </w:rPr>
              <w:t xml:space="preserve"> University Press.</w:t>
            </w:r>
          </w:p>
        </w:tc>
      </w:tr>
      <w:tr w:rsidR="002D094C" w:rsidRPr="00846DF1" w:rsidTr="00366778">
        <w:trPr>
          <w:trHeight w:val="35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proofErr w:type="spellStart"/>
            <w:r w:rsidRPr="00282D89">
              <w:rPr>
                <w:sz w:val="24"/>
                <w:szCs w:val="24"/>
              </w:rPr>
              <w:t>LodishHarwey</w:t>
            </w:r>
            <w:proofErr w:type="spellEnd"/>
            <w:r w:rsidRPr="00282D89">
              <w:rPr>
                <w:sz w:val="24"/>
                <w:szCs w:val="24"/>
              </w:rPr>
              <w:t>, 6</w:t>
            </w:r>
            <w:r w:rsidRPr="00282D89">
              <w:rPr>
                <w:sz w:val="24"/>
                <w:szCs w:val="24"/>
                <w:vertAlign w:val="superscript"/>
              </w:rPr>
              <w:t xml:space="preserve">th </w:t>
            </w:r>
            <w:r w:rsidRPr="00282D89">
              <w:rPr>
                <w:sz w:val="24"/>
                <w:szCs w:val="24"/>
              </w:rPr>
              <w:t>Edition (2016), Molecular Cell Biology, W. H. Freeman Publications.</w:t>
            </w:r>
          </w:p>
        </w:tc>
      </w:tr>
      <w:tr w:rsidR="002D094C" w:rsidRPr="00846DF1" w:rsidTr="00366778">
        <w:trPr>
          <w:trHeight w:val="368"/>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366778">
            <w:pPr>
              <w:spacing w:after="0" w:line="240" w:lineRule="auto"/>
              <w:rPr>
                <w:sz w:val="24"/>
                <w:szCs w:val="24"/>
                <w:highlight w:val="white"/>
              </w:rPr>
            </w:pPr>
            <w:r w:rsidRPr="00282D89">
              <w:rPr>
                <w:sz w:val="24"/>
                <w:szCs w:val="24"/>
              </w:rPr>
              <w:t>Wolpert L, Tickle C, 2015. Principles of Development, 5</w:t>
            </w:r>
            <w:r w:rsidRPr="00282D89">
              <w:rPr>
                <w:sz w:val="24"/>
                <w:szCs w:val="24"/>
                <w:vertAlign w:val="superscript"/>
              </w:rPr>
              <w:t>th</w:t>
            </w:r>
            <w:r w:rsidRPr="00282D89">
              <w:rPr>
                <w:sz w:val="24"/>
                <w:szCs w:val="24"/>
              </w:rPr>
              <w:t xml:space="preserve"> edition, Oxford University Press.</w:t>
            </w:r>
          </w:p>
        </w:tc>
      </w:tr>
      <w:tr w:rsidR="002D094C" w:rsidRPr="00846DF1" w:rsidTr="0041226D">
        <w:trPr>
          <w:trHeight w:val="69"/>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5F43F8" w:rsidRDefault="00B56D77" w:rsidP="00366778">
            <w:pPr>
              <w:spacing w:after="0" w:line="240" w:lineRule="auto"/>
              <w:rPr>
                <w:b/>
                <w:bCs/>
                <w:sz w:val="24"/>
                <w:szCs w:val="24"/>
                <w:highlight w:val="white"/>
              </w:rPr>
            </w:pPr>
            <w:r w:rsidRPr="005F43F8">
              <w:rPr>
                <w:b/>
                <w:bCs/>
                <w:sz w:val="24"/>
                <w:szCs w:val="24"/>
                <w:highlight w:val="white"/>
              </w:rPr>
              <w:t>Web Resources</w:t>
            </w:r>
          </w:p>
        </w:tc>
      </w:tr>
      <w:tr w:rsidR="002D094C" w:rsidRPr="00846DF1" w:rsidTr="0041226D">
        <w:trPr>
          <w:trHeight w:val="482"/>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1</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6C4D8B" w:rsidP="00366778">
            <w:pPr>
              <w:spacing w:after="0" w:line="240" w:lineRule="auto"/>
              <w:rPr>
                <w:sz w:val="24"/>
                <w:szCs w:val="24"/>
                <w:highlight w:val="white"/>
              </w:rPr>
            </w:pPr>
            <w:hyperlink r:id="rId10">
              <w:r w:rsidR="00B56D77" w:rsidRPr="00282D89">
                <w:rPr>
                  <w:sz w:val="24"/>
                  <w:szCs w:val="24"/>
                  <w:u w:val="single"/>
                </w:rPr>
                <w:t>http://www.cellbiol.com/education.php</w:t>
              </w:r>
            </w:hyperlink>
          </w:p>
        </w:tc>
      </w:tr>
      <w:tr w:rsidR="002D094C" w:rsidRPr="00846DF1" w:rsidTr="0041226D">
        <w:trPr>
          <w:trHeight w:val="404"/>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jc w:val="center"/>
              <w:rPr>
                <w:sz w:val="24"/>
                <w:szCs w:val="24"/>
              </w:rPr>
            </w:pPr>
            <w:r w:rsidRPr="00282D89">
              <w:rPr>
                <w:sz w:val="24"/>
                <w:szCs w:val="24"/>
              </w:rPr>
              <w:t>2</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6C4D8B" w:rsidP="00366778">
            <w:pPr>
              <w:spacing w:after="0" w:line="240" w:lineRule="auto"/>
              <w:rPr>
                <w:sz w:val="24"/>
                <w:szCs w:val="24"/>
                <w:highlight w:val="white"/>
              </w:rPr>
            </w:pPr>
            <w:hyperlink r:id="rId11">
              <w:r w:rsidR="00B56D77" w:rsidRPr="00282D89">
                <w:rPr>
                  <w:sz w:val="24"/>
                  <w:szCs w:val="24"/>
                  <w:u w:val="single"/>
                </w:rPr>
                <w:t>https://global.oup.com/uk/orc/biosciences/cellbiology/wang/student/weblinks/ch16/</w:t>
              </w:r>
            </w:hyperlink>
          </w:p>
        </w:tc>
      </w:tr>
      <w:tr w:rsidR="002D094C" w:rsidRPr="00846DF1" w:rsidTr="0041226D">
        <w:trPr>
          <w:trHeight w:val="495"/>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3</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6C4D8B" w:rsidP="00366778">
            <w:pPr>
              <w:spacing w:after="0" w:line="240" w:lineRule="auto"/>
              <w:rPr>
                <w:sz w:val="24"/>
                <w:szCs w:val="24"/>
                <w:highlight w:val="white"/>
              </w:rPr>
            </w:pPr>
            <w:hyperlink r:id="rId12">
              <w:r w:rsidR="00B56D77" w:rsidRPr="00282D89">
                <w:rPr>
                  <w:sz w:val="24"/>
                  <w:szCs w:val="24"/>
                  <w:u w:val="single"/>
                </w:rPr>
                <w:t>https://dnalc.cshl.edu/websites/</w:t>
              </w:r>
            </w:hyperlink>
          </w:p>
        </w:tc>
      </w:tr>
      <w:tr w:rsidR="002D094C" w:rsidRPr="00846DF1" w:rsidTr="0041226D">
        <w:trPr>
          <w:trHeight w:val="419"/>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4</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6C4D8B" w:rsidP="00366778">
            <w:pPr>
              <w:spacing w:after="0" w:line="240" w:lineRule="auto"/>
              <w:rPr>
                <w:sz w:val="24"/>
                <w:szCs w:val="24"/>
                <w:highlight w:val="white"/>
              </w:rPr>
            </w:pPr>
            <w:hyperlink r:id="rId13">
              <w:r w:rsidR="00B56D77" w:rsidRPr="00282D89">
                <w:rPr>
                  <w:sz w:val="24"/>
                  <w:szCs w:val="24"/>
                  <w:u w:val="single"/>
                </w:rPr>
                <w:t>https://www.cellsignal.com/contents/science/cst-pathways/science-pathways</w:t>
              </w:r>
            </w:hyperlink>
          </w:p>
        </w:tc>
      </w:tr>
      <w:tr w:rsidR="002D094C" w:rsidRPr="00846DF1" w:rsidTr="0041226D">
        <w:trPr>
          <w:trHeight w:val="130"/>
        </w:trPr>
        <w:tc>
          <w:tcPr>
            <w:tcW w:w="41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B56D77" w:rsidP="00790C73">
            <w:pPr>
              <w:spacing w:after="0"/>
              <w:jc w:val="center"/>
              <w:rPr>
                <w:sz w:val="24"/>
                <w:szCs w:val="24"/>
              </w:rPr>
            </w:pPr>
            <w:r w:rsidRPr="00282D89">
              <w:rPr>
                <w:sz w:val="24"/>
                <w:szCs w:val="24"/>
              </w:rPr>
              <w:t>5</w:t>
            </w:r>
          </w:p>
        </w:tc>
        <w:tc>
          <w:tcPr>
            <w:tcW w:w="458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282D89" w:rsidRDefault="006C4D8B" w:rsidP="00366778">
            <w:pPr>
              <w:spacing w:after="0" w:line="240" w:lineRule="auto"/>
              <w:rPr>
                <w:sz w:val="24"/>
                <w:szCs w:val="24"/>
                <w:highlight w:val="white"/>
              </w:rPr>
            </w:pPr>
            <w:hyperlink r:id="rId14">
              <w:r w:rsidR="00B56D77" w:rsidRPr="00282D89">
                <w:rPr>
                  <w:sz w:val="24"/>
                  <w:szCs w:val="24"/>
                  <w:u w:val="single"/>
                </w:rPr>
                <w:t>https://nptel.ac.in/courses/102/106/102106025/</w:t>
              </w:r>
            </w:hyperlink>
            <w:r w:rsidR="00B56D77" w:rsidRPr="00282D89">
              <w:rPr>
                <w:sz w:val="24"/>
                <w:szCs w:val="24"/>
                <w:u w:val="single"/>
              </w:rPr>
              <w:t>11.</w:t>
            </w:r>
          </w:p>
        </w:tc>
      </w:tr>
    </w:tbl>
    <w:p w:rsidR="002D094C" w:rsidRPr="00790C73" w:rsidRDefault="00B56D77" w:rsidP="00001520">
      <w:pPr>
        <w:rPr>
          <w:b/>
          <w:bCs/>
          <w:szCs w:val="24"/>
        </w:rPr>
      </w:pPr>
      <w:r w:rsidRPr="00790C73">
        <w:rPr>
          <w:b/>
          <w:bCs/>
          <w:szCs w:val="24"/>
        </w:rPr>
        <w:t>MAPPING WITH PROGRAMME OUTCOMES AND PROGRAMME SPECIFIC OUTCOME</w:t>
      </w:r>
    </w:p>
    <w:tbl>
      <w:tblPr>
        <w:tblStyle w:val="aff5"/>
        <w:tblW w:w="5000" w:type="pct"/>
        <w:tblBorders>
          <w:top w:val="nil"/>
          <w:left w:val="nil"/>
          <w:bottom w:val="nil"/>
          <w:right w:val="nil"/>
          <w:insideH w:val="nil"/>
          <w:insideV w:val="nil"/>
        </w:tblBorders>
        <w:tblLook w:val="0600" w:firstRow="0" w:lastRow="0" w:firstColumn="0" w:lastColumn="0" w:noHBand="1" w:noVBand="1"/>
      </w:tblPr>
      <w:tblGrid>
        <w:gridCol w:w="1686"/>
        <w:gridCol w:w="837"/>
        <w:gridCol w:w="928"/>
        <w:gridCol w:w="836"/>
        <w:gridCol w:w="836"/>
        <w:gridCol w:w="836"/>
        <w:gridCol w:w="928"/>
        <w:gridCol w:w="1024"/>
        <w:gridCol w:w="1024"/>
        <w:gridCol w:w="1022"/>
      </w:tblGrid>
      <w:tr w:rsidR="00366778" w:rsidRPr="00366778" w:rsidTr="00366778">
        <w:trPr>
          <w:trHeight w:val="210"/>
        </w:trPr>
        <w:tc>
          <w:tcPr>
            <w:tcW w:w="846"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PO1</w:t>
            </w:r>
          </w:p>
        </w:tc>
        <w:tc>
          <w:tcPr>
            <w:tcW w:w="466"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PO2</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PO3</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PO4</w:t>
            </w:r>
          </w:p>
        </w:tc>
        <w:tc>
          <w:tcPr>
            <w:tcW w:w="420"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PO5</w:t>
            </w:r>
          </w:p>
        </w:tc>
        <w:tc>
          <w:tcPr>
            <w:tcW w:w="466"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PO6</w:t>
            </w:r>
          </w:p>
        </w:tc>
        <w:tc>
          <w:tcPr>
            <w:tcW w:w="514"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PSO1</w:t>
            </w:r>
          </w:p>
        </w:tc>
        <w:tc>
          <w:tcPr>
            <w:tcW w:w="514"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PSO2</w:t>
            </w:r>
          </w:p>
        </w:tc>
        <w:tc>
          <w:tcPr>
            <w:tcW w:w="513"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PSO3</w:t>
            </w:r>
          </w:p>
        </w:tc>
      </w:tr>
      <w:tr w:rsidR="00366778" w:rsidRPr="00366778" w:rsidTr="00366778">
        <w:trPr>
          <w:trHeight w:val="224"/>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CLO1</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1</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152"/>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170"/>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r>
      <w:tr w:rsidR="00366778" w:rsidRPr="00366778" w:rsidTr="00366778">
        <w:trPr>
          <w:trHeight w:val="197"/>
        </w:trPr>
        <w:tc>
          <w:tcPr>
            <w:tcW w:w="846"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CLO4</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210"/>
        </w:trPr>
        <w:tc>
          <w:tcPr>
            <w:tcW w:w="846" w:type="pct"/>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CLO5</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42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w:t>
            </w:r>
          </w:p>
        </w:tc>
        <w:tc>
          <w:tcPr>
            <w:tcW w:w="466"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c>
          <w:tcPr>
            <w:tcW w:w="51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2</w:t>
            </w:r>
          </w:p>
        </w:tc>
        <w:tc>
          <w:tcPr>
            <w:tcW w:w="51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sz w:val="20"/>
                <w:szCs w:val="20"/>
              </w:rPr>
              <w:t>3</w:t>
            </w:r>
          </w:p>
        </w:tc>
      </w:tr>
      <w:tr w:rsidR="00366778" w:rsidRPr="00366778" w:rsidTr="00366778">
        <w:trPr>
          <w:trHeight w:val="223"/>
        </w:trPr>
        <w:tc>
          <w:tcPr>
            <w:tcW w:w="84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TOTAL</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12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10</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15</w:t>
            </w:r>
          </w:p>
        </w:tc>
      </w:tr>
      <w:tr w:rsidR="00366778" w:rsidRPr="00366778" w:rsidTr="00366778">
        <w:trPr>
          <w:trHeight w:val="208"/>
        </w:trPr>
        <w:tc>
          <w:tcPr>
            <w:tcW w:w="84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790C73" w:rsidP="008F3F6E">
            <w:pPr>
              <w:widowControl/>
              <w:spacing w:after="0" w:line="240" w:lineRule="auto"/>
              <w:jc w:val="left"/>
              <w:rPr>
                <w:b/>
                <w:sz w:val="20"/>
                <w:szCs w:val="20"/>
              </w:rPr>
            </w:pPr>
            <w:r w:rsidRPr="00366778">
              <w:rPr>
                <w:b/>
                <w:sz w:val="20"/>
                <w:szCs w:val="20"/>
              </w:rPr>
              <w:t>AVERAGE</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2.8</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2.4</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2</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90C73" w:rsidRPr="00366778" w:rsidRDefault="00F30734" w:rsidP="008F3F6E">
            <w:pPr>
              <w:widowControl/>
              <w:spacing w:after="0" w:line="240" w:lineRule="auto"/>
              <w:jc w:val="left"/>
              <w:rPr>
                <w:b/>
                <w:sz w:val="20"/>
                <w:szCs w:val="20"/>
              </w:rPr>
            </w:pPr>
            <w:r w:rsidRPr="00366778">
              <w:rPr>
                <w:b/>
                <w:sz w:val="20"/>
                <w:szCs w:val="20"/>
              </w:rPr>
              <w:t>3</w:t>
            </w:r>
          </w:p>
        </w:tc>
      </w:tr>
    </w:tbl>
    <w:p w:rsidR="00B9235A" w:rsidRDefault="00B9235A" w:rsidP="00001520">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2"/>
        <w:gridCol w:w="6046"/>
        <w:gridCol w:w="1855"/>
      </w:tblGrid>
      <w:tr w:rsidR="00D11D50" w:rsidTr="008F3F6E">
        <w:trPr>
          <w:trHeight w:val="912"/>
        </w:trPr>
        <w:tc>
          <w:tcPr>
            <w:tcW w:w="1039" w:type="pct"/>
            <w:tcBorders>
              <w:top w:val="single" w:sz="4" w:space="0" w:color="000000"/>
              <w:left w:val="single" w:sz="4" w:space="0" w:color="000000"/>
              <w:bottom w:val="single" w:sz="4" w:space="0" w:color="000000"/>
              <w:right w:val="single" w:sz="4" w:space="0" w:color="000000"/>
            </w:tcBorders>
          </w:tcPr>
          <w:p w:rsidR="00D11D50" w:rsidRDefault="00E67ED7" w:rsidP="00B34893">
            <w:pPr>
              <w:spacing w:after="0" w:line="240" w:lineRule="auto"/>
              <w:rPr>
                <w:rFonts w:eastAsia="Times New Roman"/>
                <w:b/>
              </w:rPr>
            </w:pPr>
            <w:r>
              <w:rPr>
                <w:b/>
                <w:bCs/>
                <w:sz w:val="24"/>
                <w:szCs w:val="24"/>
              </w:rPr>
              <w:lastRenderedPageBreak/>
              <w:br w:type="page"/>
            </w:r>
            <w:r w:rsidR="00D11D50">
              <w:rPr>
                <w:rFonts w:eastAsia="Times New Roman"/>
                <w:b/>
              </w:rPr>
              <w:t>SEMESTER: I</w:t>
            </w:r>
          </w:p>
          <w:p w:rsidR="00D11D50" w:rsidRDefault="00D11D50" w:rsidP="00B34893">
            <w:pPr>
              <w:spacing w:after="0" w:line="240" w:lineRule="auto"/>
              <w:rPr>
                <w:rFonts w:eastAsia="Times New Roman"/>
                <w:b/>
              </w:rPr>
            </w:pPr>
            <w:r>
              <w:rPr>
                <w:rFonts w:eastAsia="Times New Roman"/>
                <w:b/>
              </w:rPr>
              <w:t>CORE PRACTICAL: I</w:t>
            </w:r>
          </w:p>
          <w:p w:rsidR="00D11D50" w:rsidRDefault="00D11D50" w:rsidP="00B34893">
            <w:pPr>
              <w:spacing w:after="0" w:line="240" w:lineRule="auto"/>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D11D50" w:rsidRPr="00D11D50" w:rsidRDefault="008F3F6E" w:rsidP="00D11D50">
            <w:pPr>
              <w:jc w:val="center"/>
              <w:rPr>
                <w:b/>
                <w:bCs/>
                <w:sz w:val="24"/>
                <w:szCs w:val="24"/>
              </w:rPr>
            </w:pPr>
            <w:r w:rsidRPr="008F3F6E">
              <w:rPr>
                <w:b/>
                <w:bCs/>
                <w:sz w:val="24"/>
                <w:szCs w:val="24"/>
              </w:rPr>
              <w:t xml:space="preserve">23UBTHP14: </w:t>
            </w:r>
            <w:r w:rsidR="00D11D50" w:rsidRPr="00F1686D">
              <w:rPr>
                <w:b/>
                <w:bCs/>
                <w:sz w:val="24"/>
                <w:szCs w:val="24"/>
              </w:rPr>
              <w:t>CELL AND MOLECULAR DEVELOPMENTAL BIOLOGY</w:t>
            </w:r>
            <w:r>
              <w:rPr>
                <w:b/>
                <w:bCs/>
                <w:sz w:val="24"/>
                <w:szCs w:val="24"/>
              </w:rPr>
              <w:t xml:space="preserve"> </w:t>
            </w:r>
            <w:r w:rsidRPr="00F1686D">
              <w:rPr>
                <w:b/>
                <w:bCs/>
                <w:sz w:val="24"/>
                <w:szCs w:val="24"/>
              </w:rPr>
              <w:t>PRACTICAL</w:t>
            </w:r>
          </w:p>
        </w:tc>
        <w:tc>
          <w:tcPr>
            <w:tcW w:w="930" w:type="pct"/>
            <w:tcBorders>
              <w:top w:val="single" w:sz="4" w:space="0" w:color="000000"/>
              <w:left w:val="single" w:sz="4" w:space="0" w:color="000000"/>
              <w:bottom w:val="single" w:sz="4" w:space="0" w:color="000000"/>
              <w:right w:val="single" w:sz="4" w:space="0" w:color="000000"/>
            </w:tcBorders>
          </w:tcPr>
          <w:p w:rsidR="00D11D50" w:rsidRDefault="00D11D50" w:rsidP="00B34893">
            <w:pPr>
              <w:spacing w:after="0" w:line="240" w:lineRule="auto"/>
              <w:jc w:val="right"/>
              <w:rPr>
                <w:rFonts w:eastAsia="Times New Roman"/>
                <w:b/>
              </w:rPr>
            </w:pPr>
            <w:r>
              <w:rPr>
                <w:rFonts w:eastAsia="Times New Roman"/>
                <w:b/>
              </w:rPr>
              <w:t>CREDIT: 5</w:t>
            </w:r>
          </w:p>
          <w:p w:rsidR="00D11D50" w:rsidRDefault="00D11D50" w:rsidP="00B34893">
            <w:pPr>
              <w:spacing w:after="0" w:line="240" w:lineRule="auto"/>
              <w:jc w:val="right"/>
              <w:rPr>
                <w:rFonts w:eastAsia="Times New Roman"/>
                <w:b/>
              </w:rPr>
            </w:pPr>
            <w:r>
              <w:rPr>
                <w:rFonts w:eastAsia="Times New Roman"/>
                <w:b/>
              </w:rPr>
              <w:t xml:space="preserve">HOURS: </w:t>
            </w:r>
            <w:r w:rsidR="008F3F6E">
              <w:rPr>
                <w:rFonts w:eastAsia="Times New Roman"/>
                <w:b/>
              </w:rPr>
              <w:t>4</w:t>
            </w:r>
            <w:r>
              <w:rPr>
                <w:rFonts w:eastAsia="Times New Roman"/>
                <w:b/>
              </w:rPr>
              <w:t>/W</w:t>
            </w:r>
          </w:p>
        </w:tc>
      </w:tr>
    </w:tbl>
    <w:p w:rsidR="00D11D50" w:rsidRDefault="00D11D50" w:rsidP="00001520">
      <w:pPr>
        <w:rPr>
          <w:sz w:val="24"/>
          <w:szCs w:val="24"/>
        </w:rPr>
      </w:pPr>
    </w:p>
    <w:tbl>
      <w:tblPr>
        <w:tblStyle w:val="aa"/>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684"/>
        <w:gridCol w:w="6557"/>
        <w:gridCol w:w="1675"/>
      </w:tblGrid>
      <w:tr w:rsidR="002D094C" w:rsidRPr="00846DF1" w:rsidTr="008C5726">
        <w:trPr>
          <w:trHeight w:val="361"/>
        </w:trPr>
        <w:tc>
          <w:tcPr>
            <w:tcW w:w="955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r w:rsidRPr="00F1686D">
              <w:rPr>
                <w:b/>
                <w:bCs/>
                <w:sz w:val="24"/>
                <w:szCs w:val="24"/>
              </w:rPr>
              <w:t>Learning Objective</w:t>
            </w:r>
          </w:p>
        </w:tc>
      </w:tr>
      <w:tr w:rsidR="002D094C" w:rsidRPr="00846DF1" w:rsidTr="008C5726">
        <w:trPr>
          <w:trHeight w:val="426"/>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LO1</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Demonstrate the operation of Light Microscope</w:t>
            </w:r>
          </w:p>
        </w:tc>
      </w:tr>
      <w:tr w:rsidR="002D094C" w:rsidRPr="00846DF1" w:rsidTr="008C5726">
        <w:trPr>
          <w:trHeight w:val="403"/>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LO2</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Identify blood cells and its components</w:t>
            </w:r>
          </w:p>
        </w:tc>
      </w:tr>
      <w:tr w:rsidR="002D094C" w:rsidRPr="00846DF1" w:rsidTr="008C5726">
        <w:trPr>
          <w:trHeight w:val="410"/>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LO3</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Isolate and identify plant, and animal cells.</w:t>
            </w:r>
          </w:p>
        </w:tc>
      </w:tr>
      <w:tr w:rsidR="002D094C" w:rsidRPr="00846DF1" w:rsidTr="008C5726">
        <w:trPr>
          <w:trHeight w:val="416"/>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LO4</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Summarizes the concept of   gametes</w:t>
            </w:r>
          </w:p>
        </w:tc>
      </w:tr>
      <w:tr w:rsidR="002D094C" w:rsidRPr="00846DF1" w:rsidTr="008C5726">
        <w:trPr>
          <w:trHeight w:val="409"/>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jc w:val="center"/>
              <w:rPr>
                <w:sz w:val="24"/>
                <w:szCs w:val="24"/>
              </w:rPr>
            </w:pPr>
            <w:r w:rsidRPr="00846DF1">
              <w:rPr>
                <w:sz w:val="24"/>
                <w:szCs w:val="24"/>
              </w:rPr>
              <w:t>LO5</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 xml:space="preserve"> Develop skill to perform cell fractionations.</w:t>
            </w:r>
          </w:p>
        </w:tc>
      </w:tr>
      <w:tr w:rsidR="002D094C" w:rsidRPr="00846DF1" w:rsidTr="00D11D50">
        <w:trPr>
          <w:trHeight w:val="419"/>
        </w:trPr>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jc w:val="center"/>
              <w:rPr>
                <w:b/>
                <w:bCs/>
                <w:sz w:val="24"/>
                <w:szCs w:val="24"/>
              </w:rPr>
            </w:pPr>
            <w:r w:rsidRPr="00F1686D">
              <w:rPr>
                <w:b/>
                <w:bCs/>
                <w:sz w:val="24"/>
                <w:szCs w:val="24"/>
              </w:rPr>
              <w:t>UNIT</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r w:rsidRPr="00F1686D">
              <w:rPr>
                <w:b/>
                <w:bCs/>
                <w:sz w:val="24"/>
                <w:szCs w:val="24"/>
              </w:rPr>
              <w:t>Contents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F1686D" w:rsidRDefault="00B56D77" w:rsidP="0038610B">
            <w:pPr>
              <w:spacing w:after="0" w:line="240" w:lineRule="auto"/>
              <w:rPr>
                <w:b/>
                <w:bCs/>
                <w:sz w:val="24"/>
                <w:szCs w:val="24"/>
              </w:rPr>
            </w:pPr>
            <w:proofErr w:type="spellStart"/>
            <w:r w:rsidRPr="00F1686D">
              <w:rPr>
                <w:b/>
                <w:bCs/>
                <w:sz w:val="24"/>
                <w:szCs w:val="24"/>
                <w:highlight w:val="white"/>
              </w:rPr>
              <w:t>No.of</w:t>
            </w:r>
            <w:proofErr w:type="spellEnd"/>
            <w:r w:rsidRPr="00F1686D">
              <w:rPr>
                <w:b/>
                <w:bCs/>
                <w:sz w:val="24"/>
                <w:szCs w:val="24"/>
                <w:highlight w:val="white"/>
              </w:rPr>
              <w:t xml:space="preserve"> Hours</w:t>
            </w:r>
          </w:p>
        </w:tc>
      </w:tr>
      <w:tr w:rsidR="00E226EE" w:rsidRPr="00846DF1" w:rsidTr="00D11D50">
        <w:trPr>
          <w:trHeight w:val="288"/>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Components of a Compound / Light Microscope.</w:t>
            </w:r>
            <w:bookmarkStart w:id="1" w:name="_heading=h.y87vwhv700ju" w:colFirst="0" w:colLast="0"/>
            <w:bookmarkEnd w:id="1"/>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443"/>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 xml:space="preserve">Blood smear preparation and Identification of Blood cells </w:t>
            </w:r>
          </w:p>
          <w:p w:rsidR="00E226EE" w:rsidRPr="00846DF1" w:rsidRDefault="00E226EE" w:rsidP="0038610B">
            <w:pPr>
              <w:spacing w:after="0" w:line="240" w:lineRule="auto"/>
              <w:rPr>
                <w:sz w:val="24"/>
                <w:szCs w:val="24"/>
              </w:rPr>
            </w:pPr>
            <w:r w:rsidRPr="00846DF1">
              <w:rPr>
                <w:sz w:val="24"/>
                <w:szCs w:val="24"/>
              </w:rPr>
              <w:t>Buccal smear preparation and Identification of squamous epithelial cells.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264"/>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III</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Isolation and Identification of plant cells.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698"/>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IV</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Observation of sperm &amp; Egg</w:t>
            </w:r>
          </w:p>
          <w:p w:rsidR="00E226EE" w:rsidRPr="00846DF1" w:rsidRDefault="00E226EE" w:rsidP="0038610B">
            <w:pPr>
              <w:spacing w:after="0" w:line="240" w:lineRule="auto"/>
              <w:rPr>
                <w:sz w:val="24"/>
                <w:szCs w:val="24"/>
              </w:rPr>
            </w:pPr>
            <w:r w:rsidRPr="00846DF1">
              <w:rPr>
                <w:sz w:val="24"/>
                <w:szCs w:val="24"/>
              </w:rPr>
              <w:t>Mounting of chick Embryo - 24 hrs, 48 hrs, 72 hrs, 96 hrs.</w:t>
            </w:r>
          </w:p>
          <w:p w:rsidR="00E226EE" w:rsidRPr="00846DF1" w:rsidRDefault="00E226EE" w:rsidP="0038610B">
            <w:pPr>
              <w:spacing w:after="0" w:line="240" w:lineRule="auto"/>
              <w:rPr>
                <w:sz w:val="24"/>
                <w:szCs w:val="24"/>
              </w:rPr>
            </w:pPr>
            <w:r w:rsidRPr="00846DF1">
              <w:rPr>
                <w:sz w:val="24"/>
                <w:szCs w:val="24"/>
              </w:rPr>
              <w:t>Types of placenta in mammals.</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E226EE" w:rsidRPr="00846DF1" w:rsidTr="00D11D50">
        <w:trPr>
          <w:trHeight w:val="296"/>
        </w:trPr>
        <w:tc>
          <w:tcPr>
            <w:tcW w:w="1326"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226EE" w:rsidRPr="00846DF1" w:rsidRDefault="00E226EE" w:rsidP="0038610B">
            <w:pPr>
              <w:spacing w:after="0" w:line="240" w:lineRule="auto"/>
              <w:jc w:val="center"/>
              <w:rPr>
                <w:sz w:val="24"/>
                <w:szCs w:val="24"/>
              </w:rPr>
            </w:pPr>
            <w:r w:rsidRPr="00846DF1">
              <w:rPr>
                <w:sz w:val="24"/>
                <w:szCs w:val="24"/>
              </w:rPr>
              <w:t>V</w:t>
            </w:r>
          </w:p>
        </w:tc>
        <w:tc>
          <w:tcPr>
            <w:tcW w:w="65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rPr>
                <w:sz w:val="24"/>
                <w:szCs w:val="24"/>
              </w:rPr>
            </w:pPr>
            <w:r w:rsidRPr="00846DF1">
              <w:rPr>
                <w:sz w:val="24"/>
                <w:szCs w:val="24"/>
              </w:rPr>
              <w:t>Cell fractionation and Identification of cell organelles (Demo)</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226EE" w:rsidRPr="00846DF1" w:rsidRDefault="00E226EE" w:rsidP="0038610B">
            <w:pPr>
              <w:spacing w:after="0" w:line="240" w:lineRule="auto"/>
              <w:jc w:val="center"/>
              <w:rPr>
                <w:sz w:val="24"/>
                <w:szCs w:val="24"/>
              </w:rPr>
            </w:pPr>
            <w:r>
              <w:rPr>
                <w:sz w:val="24"/>
                <w:szCs w:val="24"/>
              </w:rPr>
              <w:t>9</w:t>
            </w:r>
          </w:p>
        </w:tc>
      </w:tr>
      <w:tr w:rsidR="002D094C" w:rsidRPr="00846DF1" w:rsidTr="00D11D50">
        <w:trPr>
          <w:trHeight w:val="188"/>
        </w:trPr>
        <w:tc>
          <w:tcPr>
            <w:tcW w:w="788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B56D77" w:rsidP="0038610B">
            <w:pPr>
              <w:spacing w:after="0" w:line="240" w:lineRule="auto"/>
              <w:jc w:val="center"/>
              <w:rPr>
                <w:b/>
                <w:bCs/>
                <w:sz w:val="24"/>
                <w:szCs w:val="24"/>
              </w:rPr>
            </w:pPr>
            <w:r w:rsidRPr="00E226EE">
              <w:rPr>
                <w:b/>
                <w:bCs/>
                <w:sz w:val="24"/>
                <w:szCs w:val="24"/>
              </w:rPr>
              <w:t>Total</w:t>
            </w:r>
          </w:p>
        </w:tc>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E226EE" w:rsidP="0038610B">
            <w:pPr>
              <w:spacing w:after="0" w:line="240" w:lineRule="auto"/>
              <w:jc w:val="center"/>
              <w:rPr>
                <w:b/>
                <w:bCs/>
                <w:sz w:val="24"/>
                <w:szCs w:val="24"/>
              </w:rPr>
            </w:pPr>
            <w:r>
              <w:rPr>
                <w:b/>
                <w:bCs/>
                <w:sz w:val="24"/>
                <w:szCs w:val="24"/>
              </w:rPr>
              <w:t>4</w:t>
            </w:r>
            <w:r w:rsidR="00B56D77" w:rsidRPr="00E226EE">
              <w:rPr>
                <w:b/>
                <w:bCs/>
                <w:sz w:val="24"/>
                <w:szCs w:val="24"/>
              </w:rPr>
              <w:t>5</w:t>
            </w:r>
          </w:p>
        </w:tc>
      </w:tr>
      <w:tr w:rsidR="002D094C" w:rsidRPr="00846DF1" w:rsidTr="008C5726">
        <w:trPr>
          <w:trHeight w:val="327"/>
        </w:trPr>
        <w:tc>
          <w:tcPr>
            <w:tcW w:w="955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E226EE" w:rsidRDefault="00B56D77" w:rsidP="0038610B">
            <w:pPr>
              <w:spacing w:after="0" w:line="240" w:lineRule="auto"/>
              <w:rPr>
                <w:b/>
                <w:bCs/>
                <w:sz w:val="24"/>
                <w:szCs w:val="24"/>
                <w:highlight w:val="white"/>
              </w:rPr>
            </w:pPr>
            <w:r w:rsidRPr="00E226EE">
              <w:rPr>
                <w:b/>
                <w:bCs/>
                <w:sz w:val="24"/>
                <w:szCs w:val="24"/>
                <w:highlight w:val="white"/>
              </w:rPr>
              <w:t>Text Books</w:t>
            </w:r>
          </w:p>
        </w:tc>
      </w:tr>
      <w:tr w:rsidR="002D094C" w:rsidRPr="00846DF1" w:rsidTr="008C5726">
        <w:trPr>
          <w:trHeight w:val="543"/>
        </w:trPr>
        <w:tc>
          <w:tcPr>
            <w:tcW w:w="6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rPr>
            </w:pPr>
            <w:r w:rsidRPr="00846DF1">
              <w:rPr>
                <w:sz w:val="24"/>
                <w:szCs w:val="24"/>
              </w:rPr>
              <w:t>1</w:t>
            </w:r>
          </w:p>
        </w:tc>
        <w:tc>
          <w:tcPr>
            <w:tcW w:w="891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094C" w:rsidRPr="00846DF1" w:rsidRDefault="00B56D77" w:rsidP="0038610B">
            <w:pPr>
              <w:spacing w:after="0" w:line="240" w:lineRule="auto"/>
              <w:rPr>
                <w:sz w:val="24"/>
                <w:szCs w:val="24"/>
                <w:highlight w:val="white"/>
              </w:rPr>
            </w:pPr>
            <w:r w:rsidRPr="00846DF1">
              <w:rPr>
                <w:sz w:val="24"/>
                <w:szCs w:val="24"/>
              </w:rPr>
              <w:t xml:space="preserve">K.V. Chaitanya, (2013), </w:t>
            </w:r>
            <w:r w:rsidRPr="00846DF1">
              <w:rPr>
                <w:i/>
                <w:sz w:val="24"/>
                <w:szCs w:val="24"/>
              </w:rPr>
              <w:t>Cell and molecular biology</w:t>
            </w:r>
            <w:r w:rsidRPr="00846DF1">
              <w:rPr>
                <w:sz w:val="24"/>
                <w:szCs w:val="24"/>
              </w:rPr>
              <w:t xml:space="preserve">: Lab manual, PHI </w:t>
            </w:r>
            <w:proofErr w:type="gramStart"/>
            <w:r w:rsidRPr="00846DF1">
              <w:rPr>
                <w:sz w:val="24"/>
                <w:szCs w:val="24"/>
              </w:rPr>
              <w:t>publishers,.</w:t>
            </w:r>
            <w:proofErr w:type="gramEnd"/>
            <w:r w:rsidRPr="00846DF1">
              <w:rPr>
                <w:sz w:val="24"/>
                <w:szCs w:val="24"/>
              </w:rPr>
              <w:t xml:space="preserve"> ISBN 978-81-203-800-4</w:t>
            </w:r>
          </w:p>
        </w:tc>
      </w:tr>
    </w:tbl>
    <w:p w:rsidR="00BD4B0C" w:rsidRDefault="00BD4B0C" w:rsidP="0038610B">
      <w:pPr>
        <w:rPr>
          <w:b/>
          <w:bCs/>
          <w:sz w:val="24"/>
          <w:szCs w:val="24"/>
        </w:rPr>
      </w:pPr>
      <w:bookmarkStart w:id="2" w:name="_heading=h.gjdgxs" w:colFirst="0" w:colLast="0"/>
      <w:bookmarkEnd w:id="2"/>
    </w:p>
    <w:p w:rsidR="00BD4B0C" w:rsidRDefault="00BD4B0C">
      <w:pPr>
        <w:rPr>
          <w:b/>
          <w:bCs/>
          <w:sz w:val="24"/>
          <w:szCs w:val="24"/>
        </w:rPr>
      </w:pPr>
      <w:r>
        <w:rPr>
          <w:b/>
          <w:bCs/>
          <w:sz w:val="24"/>
          <w:szCs w:val="24"/>
        </w:rPr>
        <w:br w:type="page"/>
      </w:r>
    </w:p>
    <w:p w:rsidR="00631D62" w:rsidRDefault="00B56D77" w:rsidP="0038610B">
      <w:pPr>
        <w:rPr>
          <w:b/>
          <w:sz w:val="24"/>
          <w:szCs w:val="24"/>
        </w:rPr>
      </w:pPr>
      <w:r w:rsidRPr="00282D89">
        <w:rPr>
          <w:b/>
          <w:bCs/>
          <w:sz w:val="24"/>
          <w:szCs w:val="24"/>
        </w:rPr>
        <w:lastRenderedPageBreak/>
        <w:t xml:space="preserve">MAPPING WITH PROGRAMME OUTCOMESAND PROGRAMME SPECIFIC OUTCOME </w:t>
      </w:r>
    </w:p>
    <w:tbl>
      <w:tblPr>
        <w:tblStyle w:val="aff5"/>
        <w:tblW w:w="9617" w:type="dxa"/>
        <w:tblBorders>
          <w:top w:val="nil"/>
          <w:left w:val="nil"/>
          <w:bottom w:val="nil"/>
          <w:right w:val="nil"/>
          <w:insideH w:val="nil"/>
          <w:insideV w:val="nil"/>
        </w:tblBorders>
        <w:tblLayout w:type="fixed"/>
        <w:tblLook w:val="0600" w:firstRow="0" w:lastRow="0" w:firstColumn="0" w:lastColumn="0" w:noHBand="1" w:noVBand="1"/>
      </w:tblPr>
      <w:tblGrid>
        <w:gridCol w:w="1630"/>
        <w:gridCol w:w="810"/>
        <w:gridCol w:w="810"/>
        <w:gridCol w:w="990"/>
        <w:gridCol w:w="900"/>
        <w:gridCol w:w="810"/>
        <w:gridCol w:w="810"/>
        <w:gridCol w:w="990"/>
        <w:gridCol w:w="990"/>
        <w:gridCol w:w="877"/>
      </w:tblGrid>
      <w:tr w:rsidR="0038610B" w:rsidRPr="00AD54B2" w:rsidTr="0038610B">
        <w:trPr>
          <w:trHeight w:val="93"/>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PO1</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PO2</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PO3</w:t>
            </w:r>
          </w:p>
        </w:tc>
        <w:tc>
          <w:tcPr>
            <w:tcW w:w="90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PO4</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PO5</w:t>
            </w:r>
          </w:p>
        </w:tc>
        <w:tc>
          <w:tcPr>
            <w:tcW w:w="8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PO6</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PSO1</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PSO2</w:t>
            </w:r>
          </w:p>
        </w:tc>
        <w:tc>
          <w:tcPr>
            <w:tcW w:w="877"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jc w:val="left"/>
              <w:rPr>
                <w:b/>
                <w:sz w:val="24"/>
                <w:szCs w:val="24"/>
              </w:rPr>
            </w:pPr>
            <w:r w:rsidRPr="00AD54B2">
              <w:rPr>
                <w:b/>
                <w:sz w:val="24"/>
                <w:szCs w:val="24"/>
              </w:rPr>
              <w:t>PSO3</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CLO1</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3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2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3 </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CLO2</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r>
      <w:tr w:rsidR="0038610B" w:rsidRPr="00AD54B2" w:rsidTr="0038610B">
        <w:trPr>
          <w:trHeight w:val="93"/>
        </w:trPr>
        <w:tc>
          <w:tcPr>
            <w:tcW w:w="16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CLO4</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r>
      <w:tr w:rsidR="0038610B" w:rsidRPr="00AD54B2" w:rsidTr="0038610B">
        <w:trPr>
          <w:trHeight w:val="93"/>
        </w:trPr>
        <w:tc>
          <w:tcPr>
            <w:tcW w:w="1630"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CLO5</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2</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2</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2 </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 xml:space="preserve"> 3</w:t>
            </w:r>
          </w:p>
        </w:tc>
        <w:tc>
          <w:tcPr>
            <w:tcW w:w="877" w:type="dxa"/>
            <w:tcBorders>
              <w:top w:val="nil"/>
              <w:left w:val="nil"/>
              <w:bottom w:val="single" w:sz="6" w:space="0" w:color="000000"/>
              <w:right w:val="single" w:sz="6" w:space="0" w:color="000000"/>
            </w:tcBorders>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846DF1">
              <w:rPr>
                <w:sz w:val="24"/>
                <w:szCs w:val="24"/>
              </w:rPr>
              <w:t>3</w:t>
            </w:r>
          </w:p>
        </w:tc>
      </w:tr>
      <w:tr w:rsidR="0038610B" w:rsidRPr="00AD54B2" w:rsidTr="0038610B">
        <w:trPr>
          <w:trHeight w:val="93"/>
        </w:trPr>
        <w:tc>
          <w:tcPr>
            <w:tcW w:w="1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15</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15</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13</w:t>
            </w:r>
          </w:p>
        </w:tc>
      </w:tr>
      <w:tr w:rsidR="0038610B" w:rsidRPr="00AD54B2" w:rsidTr="0038610B">
        <w:trPr>
          <w:trHeight w:val="92"/>
        </w:trPr>
        <w:tc>
          <w:tcPr>
            <w:tcW w:w="1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sidRPr="00AD54B2">
              <w:rPr>
                <w:b/>
                <w:sz w:val="24"/>
                <w:szCs w:val="24"/>
              </w:rPr>
              <w:t>AVERAGE</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D54B2" w:rsidRPr="00AD54B2" w:rsidRDefault="00AD54B2" w:rsidP="0038610B">
            <w:pPr>
              <w:widowControl/>
              <w:spacing w:after="0" w:line="240" w:lineRule="auto"/>
              <w:ind w:left="187"/>
              <w:rPr>
                <w:b/>
                <w:sz w:val="24"/>
                <w:szCs w:val="24"/>
              </w:rPr>
            </w:pPr>
            <w:r>
              <w:rPr>
                <w:b/>
                <w:sz w:val="24"/>
                <w:szCs w:val="24"/>
              </w:rPr>
              <w:t>2.6</w:t>
            </w:r>
          </w:p>
        </w:tc>
      </w:tr>
    </w:tbl>
    <w:p w:rsidR="00631D62" w:rsidRDefault="00631D62" w:rsidP="00001520">
      <w:pPr>
        <w:spacing w:after="0"/>
        <w:ind w:left="180"/>
        <w:jc w:val="both"/>
        <w:rPr>
          <w:b/>
          <w:sz w:val="24"/>
          <w:szCs w:val="24"/>
        </w:rPr>
      </w:pPr>
    </w:p>
    <w:p w:rsidR="00631D62" w:rsidRDefault="00631D62" w:rsidP="00001520">
      <w:pPr>
        <w:spacing w:after="0"/>
        <w:ind w:left="180"/>
        <w:jc w:val="both"/>
        <w:rPr>
          <w:b/>
          <w:sz w:val="24"/>
          <w:szCs w:val="24"/>
        </w:rPr>
      </w:pPr>
    </w:p>
    <w:p w:rsidR="0038610B" w:rsidRDefault="0038610B">
      <w:pPr>
        <w:rPr>
          <w:b/>
          <w:sz w:val="24"/>
          <w:szCs w:val="24"/>
        </w:rPr>
      </w:pPr>
      <w:r>
        <w:rPr>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2"/>
        <w:gridCol w:w="6046"/>
        <w:gridCol w:w="1855"/>
      </w:tblGrid>
      <w:tr w:rsidR="009F3460" w:rsidTr="009F3460">
        <w:trPr>
          <w:trHeight w:val="912"/>
        </w:trPr>
        <w:tc>
          <w:tcPr>
            <w:tcW w:w="1039" w:type="pct"/>
            <w:tcBorders>
              <w:top w:val="single" w:sz="4" w:space="0" w:color="000000"/>
              <w:left w:val="single" w:sz="4" w:space="0" w:color="000000"/>
              <w:bottom w:val="single" w:sz="4" w:space="0" w:color="000000"/>
              <w:right w:val="single" w:sz="4" w:space="0" w:color="000000"/>
            </w:tcBorders>
          </w:tcPr>
          <w:p w:rsidR="009F3460" w:rsidRDefault="009F3460" w:rsidP="00B34893">
            <w:pPr>
              <w:spacing w:after="0" w:line="240" w:lineRule="auto"/>
              <w:rPr>
                <w:rFonts w:eastAsia="Times New Roman"/>
                <w:b/>
              </w:rPr>
            </w:pPr>
            <w:r>
              <w:rPr>
                <w:rFonts w:eastAsia="Times New Roman"/>
                <w:b/>
              </w:rPr>
              <w:lastRenderedPageBreak/>
              <w:t>SEMESTER: I</w:t>
            </w:r>
          </w:p>
          <w:p w:rsidR="009F3460" w:rsidRDefault="009F3460" w:rsidP="00B34893">
            <w:pPr>
              <w:spacing w:after="0" w:line="240" w:lineRule="auto"/>
              <w:rPr>
                <w:rFonts w:eastAsia="Times New Roman"/>
                <w:b/>
              </w:rPr>
            </w:pPr>
            <w:r>
              <w:rPr>
                <w:rFonts w:eastAsia="Times New Roman"/>
                <w:b/>
              </w:rPr>
              <w:t>CORE PRACTICAL: I</w:t>
            </w:r>
          </w:p>
          <w:p w:rsidR="009F3460" w:rsidRDefault="009F3460" w:rsidP="00B34893">
            <w:pPr>
              <w:spacing w:after="0" w:line="240" w:lineRule="auto"/>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9F3460" w:rsidRDefault="009F3460" w:rsidP="009F3460">
            <w:pPr>
              <w:spacing w:after="0" w:line="240" w:lineRule="auto"/>
              <w:rPr>
                <w:color w:val="000000"/>
                <w:sz w:val="20"/>
                <w:szCs w:val="20"/>
              </w:rPr>
            </w:pPr>
          </w:p>
          <w:p w:rsidR="00BD4B0C" w:rsidRDefault="009F3460" w:rsidP="00BD4B0C">
            <w:pPr>
              <w:spacing w:after="0" w:line="240" w:lineRule="auto"/>
              <w:jc w:val="center"/>
              <w:rPr>
                <w:rFonts w:eastAsia="Times New Roman"/>
                <w:b/>
                <w:color w:val="000000" w:themeColor="text1"/>
                <w:sz w:val="28"/>
                <w:szCs w:val="28"/>
              </w:rPr>
            </w:pPr>
            <w:r w:rsidRPr="009F3460">
              <w:rPr>
                <w:b/>
                <w:color w:val="000000"/>
                <w:sz w:val="28"/>
                <w:szCs w:val="28"/>
              </w:rPr>
              <w:t xml:space="preserve">Elective – I: </w:t>
            </w:r>
            <w:r w:rsidR="00BD4B0C" w:rsidRPr="009F3460">
              <w:rPr>
                <w:rFonts w:eastAsia="Times New Roman"/>
                <w:b/>
                <w:color w:val="000000" w:themeColor="text1"/>
                <w:sz w:val="28"/>
                <w:szCs w:val="28"/>
              </w:rPr>
              <w:t>23U</w:t>
            </w:r>
            <w:r w:rsidR="00BD4B0C">
              <w:rPr>
                <w:rFonts w:eastAsia="Times New Roman"/>
                <w:b/>
                <w:color w:val="000000" w:themeColor="text1"/>
                <w:sz w:val="28"/>
                <w:szCs w:val="28"/>
              </w:rPr>
              <w:t>MIC</w:t>
            </w:r>
            <w:r w:rsidR="00BD4B0C" w:rsidRPr="009F3460">
              <w:rPr>
                <w:rFonts w:eastAsia="Times New Roman"/>
                <w:b/>
                <w:color w:val="000000" w:themeColor="text1"/>
                <w:sz w:val="28"/>
                <w:szCs w:val="28"/>
              </w:rPr>
              <w:t>E15</w:t>
            </w:r>
            <w:r w:rsidR="00BD4B0C">
              <w:rPr>
                <w:rFonts w:eastAsia="Times New Roman"/>
                <w:b/>
                <w:color w:val="000000" w:themeColor="text1"/>
                <w:sz w:val="28"/>
                <w:szCs w:val="28"/>
              </w:rPr>
              <w:t>:</w:t>
            </w:r>
          </w:p>
          <w:p w:rsidR="009F3460" w:rsidRPr="009F3460" w:rsidRDefault="009F3460" w:rsidP="00BD4B0C">
            <w:pPr>
              <w:spacing w:after="0" w:line="240" w:lineRule="auto"/>
              <w:jc w:val="center"/>
              <w:rPr>
                <w:b/>
                <w:bCs/>
                <w:sz w:val="28"/>
                <w:szCs w:val="28"/>
              </w:rPr>
            </w:pPr>
            <w:r w:rsidRPr="009F3460">
              <w:rPr>
                <w:b/>
                <w:color w:val="000000" w:themeColor="text1"/>
                <w:sz w:val="28"/>
                <w:szCs w:val="28"/>
                <w:lang w:val="en-IN"/>
              </w:rPr>
              <w:t xml:space="preserve">Fundamentals of </w:t>
            </w:r>
            <w:r w:rsidRPr="009F3460">
              <w:rPr>
                <w:b/>
                <w:color w:val="000000" w:themeColor="text1"/>
                <w:sz w:val="28"/>
                <w:szCs w:val="28"/>
              </w:rPr>
              <w:t>Microbiology</w:t>
            </w:r>
          </w:p>
        </w:tc>
        <w:tc>
          <w:tcPr>
            <w:tcW w:w="930" w:type="pct"/>
            <w:tcBorders>
              <w:top w:val="single" w:sz="4" w:space="0" w:color="000000"/>
              <w:left w:val="single" w:sz="4" w:space="0" w:color="000000"/>
              <w:bottom w:val="single" w:sz="4" w:space="0" w:color="000000"/>
              <w:right w:val="single" w:sz="4" w:space="0" w:color="000000"/>
            </w:tcBorders>
          </w:tcPr>
          <w:p w:rsidR="009F3460" w:rsidRDefault="009F3460" w:rsidP="00B34893">
            <w:pPr>
              <w:spacing w:after="0" w:line="240" w:lineRule="auto"/>
              <w:jc w:val="right"/>
              <w:rPr>
                <w:rFonts w:eastAsia="Times New Roman"/>
                <w:b/>
              </w:rPr>
            </w:pPr>
            <w:r>
              <w:rPr>
                <w:rFonts w:eastAsia="Times New Roman"/>
                <w:b/>
              </w:rPr>
              <w:t xml:space="preserve">CREDIT: </w:t>
            </w:r>
            <w:r w:rsidR="00F527FA">
              <w:rPr>
                <w:rFonts w:eastAsia="Times New Roman"/>
                <w:b/>
              </w:rPr>
              <w:t>2</w:t>
            </w:r>
          </w:p>
          <w:p w:rsidR="009F3460" w:rsidRDefault="009F3460" w:rsidP="00B34893">
            <w:pPr>
              <w:spacing w:after="0" w:line="240" w:lineRule="auto"/>
              <w:jc w:val="right"/>
              <w:rPr>
                <w:rFonts w:eastAsia="Times New Roman"/>
                <w:b/>
              </w:rPr>
            </w:pPr>
            <w:r>
              <w:rPr>
                <w:rFonts w:eastAsia="Times New Roman"/>
                <w:b/>
              </w:rPr>
              <w:t xml:space="preserve">HOURS: </w:t>
            </w:r>
            <w:r w:rsidR="00F527FA">
              <w:rPr>
                <w:rFonts w:eastAsia="Times New Roman"/>
                <w:b/>
              </w:rPr>
              <w:t>3</w:t>
            </w:r>
            <w:r>
              <w:rPr>
                <w:rFonts w:eastAsia="Times New Roman"/>
                <w:b/>
              </w:rPr>
              <w:t>/W</w:t>
            </w:r>
          </w:p>
        </w:tc>
      </w:tr>
    </w:tbl>
    <w:p w:rsidR="002D094C" w:rsidRPr="0024553C" w:rsidRDefault="002D094C" w:rsidP="00001520">
      <w:pPr>
        <w:spacing w:before="240" w:after="0"/>
        <w:jc w:val="both"/>
        <w:rPr>
          <w:b/>
          <w:sz w:val="24"/>
          <w:szCs w:val="24"/>
        </w:rPr>
      </w:pPr>
    </w:p>
    <w:tbl>
      <w:tblPr>
        <w:tblStyle w:val="a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73"/>
        <w:gridCol w:w="7948"/>
        <w:gridCol w:w="1036"/>
      </w:tblGrid>
      <w:tr w:rsidR="002D094C" w:rsidRPr="0024553C" w:rsidTr="009F3460">
        <w:trPr>
          <w:trHeight w:val="25"/>
        </w:trPr>
        <w:tc>
          <w:tcPr>
            <w:tcW w:w="5000" w:type="pct"/>
            <w:gridSpan w:val="3"/>
            <w:shd w:val="clear" w:color="auto" w:fill="auto"/>
            <w:tcMar>
              <w:top w:w="100" w:type="dxa"/>
              <w:left w:w="100" w:type="dxa"/>
              <w:bottom w:w="100" w:type="dxa"/>
              <w:right w:w="100" w:type="dxa"/>
            </w:tcMar>
          </w:tcPr>
          <w:p w:rsidR="002D094C" w:rsidRPr="0024553C" w:rsidRDefault="00B56D77" w:rsidP="00001520">
            <w:pPr>
              <w:spacing w:after="0"/>
              <w:ind w:left="220"/>
              <w:rPr>
                <w:b/>
                <w:sz w:val="24"/>
                <w:szCs w:val="24"/>
              </w:rPr>
            </w:pPr>
            <w:r w:rsidRPr="0024553C">
              <w:rPr>
                <w:b/>
                <w:sz w:val="24"/>
                <w:szCs w:val="24"/>
              </w:rPr>
              <w:t>Learning Objective</w:t>
            </w:r>
          </w:p>
        </w:tc>
      </w:tr>
      <w:tr w:rsidR="002D094C" w:rsidRPr="0024553C" w:rsidTr="009F3460">
        <w:trPr>
          <w:trHeight w:val="399"/>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LO1</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Understand the classification of Microorganisms and structure of bacteria</w:t>
            </w:r>
          </w:p>
        </w:tc>
      </w:tr>
      <w:tr w:rsidR="002D094C" w:rsidRPr="0024553C" w:rsidTr="009F3460">
        <w:trPr>
          <w:trHeight w:val="131"/>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LO2</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Understand the various microbiological techniques, different types of media, and techniques involved in culturing microorganisms.</w:t>
            </w:r>
          </w:p>
        </w:tc>
      </w:tr>
      <w:tr w:rsidR="002D094C" w:rsidRPr="0024553C" w:rsidTr="009F3460">
        <w:trPr>
          <w:trHeight w:val="568"/>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LO3</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Categorize the methods of sterilization and identify the significance of culture media in the growth of different microbes.</w:t>
            </w:r>
          </w:p>
        </w:tc>
      </w:tr>
      <w:tr w:rsidR="002D094C" w:rsidRPr="0024553C" w:rsidTr="009F3460">
        <w:trPr>
          <w:trHeight w:val="265"/>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bCs/>
                <w:sz w:val="24"/>
                <w:szCs w:val="24"/>
              </w:rPr>
            </w:pPr>
            <w:r w:rsidRPr="00224683">
              <w:rPr>
                <w:bCs/>
                <w:sz w:val="24"/>
                <w:szCs w:val="24"/>
              </w:rPr>
              <w:t>LO4</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 xml:space="preserve"> Exhibit knowledge in </w:t>
            </w:r>
            <w:r w:rsidR="007A4EB9" w:rsidRPr="00224683">
              <w:rPr>
                <w:sz w:val="24"/>
                <w:szCs w:val="24"/>
              </w:rPr>
              <w:t>analyzing</w:t>
            </w:r>
            <w:r w:rsidRPr="00224683">
              <w:rPr>
                <w:sz w:val="24"/>
                <w:szCs w:val="24"/>
              </w:rPr>
              <w:t xml:space="preserve"> the importance </w:t>
            </w:r>
            <w:proofErr w:type="spellStart"/>
            <w:r w:rsidRPr="00224683">
              <w:rPr>
                <w:sz w:val="24"/>
                <w:szCs w:val="24"/>
              </w:rPr>
              <w:t>of</w:t>
            </w:r>
            <w:r w:rsidR="007A4EB9" w:rsidRPr="00224683">
              <w:rPr>
                <w:sz w:val="24"/>
                <w:szCs w:val="24"/>
              </w:rPr>
              <w:t>Bio</w:t>
            </w:r>
            <w:proofErr w:type="spellEnd"/>
            <w:r w:rsidR="007A4EB9" w:rsidRPr="00224683">
              <w:rPr>
                <w:sz w:val="24"/>
                <w:szCs w:val="24"/>
              </w:rPr>
              <w:t xml:space="preserve"> insecticides</w:t>
            </w:r>
            <w:r w:rsidRPr="00224683">
              <w:rPr>
                <w:sz w:val="24"/>
                <w:szCs w:val="24"/>
              </w:rPr>
              <w:t>,</w:t>
            </w:r>
            <w:r w:rsidR="007A4EB9" w:rsidRPr="00224683">
              <w:rPr>
                <w:sz w:val="24"/>
                <w:szCs w:val="24"/>
              </w:rPr>
              <w:t xml:space="preserve"> Bio </w:t>
            </w:r>
            <w:proofErr w:type="spellStart"/>
            <w:r w:rsidR="007A4EB9" w:rsidRPr="00224683">
              <w:rPr>
                <w:sz w:val="24"/>
                <w:szCs w:val="24"/>
              </w:rPr>
              <w:t>fertilizers</w:t>
            </w:r>
            <w:r w:rsidRPr="00224683">
              <w:rPr>
                <w:color w:val="222222"/>
                <w:sz w:val="24"/>
                <w:szCs w:val="24"/>
                <w:highlight w:val="white"/>
              </w:rPr>
              <w:t>prebiotics</w:t>
            </w:r>
            <w:proofErr w:type="spellEnd"/>
            <w:r w:rsidRPr="00224683">
              <w:rPr>
                <w:color w:val="222222"/>
                <w:sz w:val="24"/>
                <w:szCs w:val="24"/>
                <w:highlight w:val="white"/>
              </w:rPr>
              <w:t xml:space="preserve"> and probiotics.</w:t>
            </w:r>
          </w:p>
        </w:tc>
      </w:tr>
      <w:tr w:rsidR="002D094C" w:rsidRPr="0024553C" w:rsidTr="009F3460">
        <w:trPr>
          <w:trHeight w:val="397"/>
        </w:trPr>
        <w:tc>
          <w:tcPr>
            <w:tcW w:w="489" w:type="pct"/>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LO5</w:t>
            </w:r>
          </w:p>
        </w:tc>
        <w:tc>
          <w:tcPr>
            <w:tcW w:w="4511" w:type="pct"/>
            <w:gridSpan w:val="2"/>
            <w:shd w:val="clear" w:color="auto" w:fill="auto"/>
            <w:tcMar>
              <w:top w:w="100" w:type="dxa"/>
              <w:left w:w="100" w:type="dxa"/>
              <w:bottom w:w="100" w:type="dxa"/>
              <w:right w:w="100" w:type="dxa"/>
            </w:tcMar>
          </w:tcPr>
          <w:p w:rsidR="002D094C" w:rsidRPr="00224683" w:rsidRDefault="00B56D77" w:rsidP="00001520">
            <w:pPr>
              <w:spacing w:after="0"/>
              <w:jc w:val="left"/>
              <w:rPr>
                <w:sz w:val="24"/>
                <w:szCs w:val="24"/>
              </w:rPr>
            </w:pPr>
            <w:r w:rsidRPr="00224683">
              <w:rPr>
                <w:sz w:val="24"/>
                <w:szCs w:val="24"/>
              </w:rPr>
              <w:t>Distinguish between normal flora and pathogens and describe the role of microbes in food intoxications.</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4553C" w:rsidRDefault="00B56D77" w:rsidP="00001520">
            <w:pPr>
              <w:spacing w:after="0"/>
              <w:jc w:val="center"/>
              <w:rPr>
                <w:b/>
                <w:bCs/>
                <w:sz w:val="24"/>
                <w:szCs w:val="24"/>
              </w:rPr>
            </w:pPr>
            <w:r w:rsidRPr="0024553C">
              <w:rPr>
                <w:b/>
                <w:bCs/>
                <w:sz w:val="24"/>
                <w:szCs w:val="24"/>
              </w:rPr>
              <w:t>UNIT</w:t>
            </w:r>
          </w:p>
        </w:tc>
        <w:tc>
          <w:tcPr>
            <w:tcW w:w="3991" w:type="pct"/>
            <w:shd w:val="clear" w:color="auto" w:fill="auto"/>
            <w:tcMar>
              <w:top w:w="100" w:type="dxa"/>
              <w:left w:w="100" w:type="dxa"/>
              <w:bottom w:w="100" w:type="dxa"/>
              <w:right w:w="100" w:type="dxa"/>
            </w:tcMar>
          </w:tcPr>
          <w:p w:rsidR="002D094C" w:rsidRPr="0024553C" w:rsidRDefault="00B56D77" w:rsidP="00001520">
            <w:pPr>
              <w:spacing w:after="0"/>
              <w:ind w:left="320"/>
              <w:rPr>
                <w:b/>
                <w:sz w:val="24"/>
                <w:szCs w:val="24"/>
              </w:rPr>
            </w:pPr>
            <w:r w:rsidRPr="0024553C">
              <w:rPr>
                <w:b/>
                <w:sz w:val="24"/>
                <w:szCs w:val="24"/>
              </w:rPr>
              <w:t>Contents</w:t>
            </w:r>
          </w:p>
        </w:tc>
        <w:tc>
          <w:tcPr>
            <w:tcW w:w="520" w:type="pct"/>
            <w:shd w:val="clear" w:color="auto" w:fill="auto"/>
            <w:tcMar>
              <w:top w:w="100" w:type="dxa"/>
              <w:left w:w="100" w:type="dxa"/>
              <w:bottom w:w="100" w:type="dxa"/>
              <w:right w:w="100" w:type="dxa"/>
            </w:tcMar>
          </w:tcPr>
          <w:p w:rsidR="002D094C" w:rsidRPr="0024553C" w:rsidRDefault="00B56D77" w:rsidP="00001520">
            <w:pPr>
              <w:spacing w:after="0"/>
              <w:jc w:val="left"/>
              <w:rPr>
                <w:b/>
                <w:sz w:val="24"/>
                <w:szCs w:val="24"/>
                <w:highlight w:val="white"/>
              </w:rPr>
            </w:pPr>
            <w:proofErr w:type="spellStart"/>
            <w:r w:rsidRPr="0024553C">
              <w:rPr>
                <w:b/>
                <w:sz w:val="24"/>
                <w:szCs w:val="24"/>
                <w:highlight w:val="white"/>
              </w:rPr>
              <w:t>No.of</w:t>
            </w:r>
            <w:proofErr w:type="spellEnd"/>
            <w:r w:rsidRPr="0024553C">
              <w:rPr>
                <w:b/>
                <w:sz w:val="24"/>
                <w:szCs w:val="24"/>
                <w:highlight w:val="white"/>
              </w:rPr>
              <w:t xml:space="preserve"> Hours</w:t>
            </w:r>
          </w:p>
        </w:tc>
      </w:tr>
      <w:tr w:rsidR="002D094C" w:rsidRPr="0024553C" w:rsidTr="009F3460">
        <w:trPr>
          <w:trHeight w:val="608"/>
        </w:trPr>
        <w:tc>
          <w:tcPr>
            <w:tcW w:w="489" w:type="pct"/>
            <w:shd w:val="clear" w:color="auto" w:fill="auto"/>
            <w:tcMar>
              <w:top w:w="100" w:type="dxa"/>
              <w:left w:w="100" w:type="dxa"/>
              <w:bottom w:w="100" w:type="dxa"/>
              <w:right w:w="100" w:type="dxa"/>
            </w:tcMar>
          </w:tcPr>
          <w:p w:rsidR="002D094C" w:rsidRPr="00224683" w:rsidRDefault="009747F9" w:rsidP="00001520">
            <w:pPr>
              <w:spacing w:before="240" w:after="0"/>
              <w:ind w:left="320"/>
              <w:rPr>
                <w:bCs/>
                <w:sz w:val="24"/>
                <w:szCs w:val="24"/>
              </w:rPr>
            </w:pPr>
            <w:r>
              <w:rPr>
                <w:bCs/>
                <w:sz w:val="24"/>
                <w:szCs w:val="24"/>
              </w:rPr>
              <w:t>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ind w:left="120"/>
              <w:rPr>
                <w:bCs/>
                <w:sz w:val="24"/>
                <w:szCs w:val="24"/>
              </w:rPr>
            </w:pPr>
            <w:r w:rsidRPr="00224683">
              <w:rPr>
                <w:bCs/>
                <w:sz w:val="24"/>
                <w:szCs w:val="24"/>
              </w:rPr>
              <w:t>History of Microbiology, Classification of bacteria, fungi, virus, protozoa and algae – classical and molecular approaches. Scope of microbiology – Role of microbes in biotechnology.</w:t>
            </w:r>
          </w:p>
        </w:tc>
        <w:tc>
          <w:tcPr>
            <w:tcW w:w="520" w:type="pct"/>
            <w:shd w:val="clear" w:color="auto" w:fill="auto"/>
            <w:tcMar>
              <w:top w:w="100" w:type="dxa"/>
              <w:left w:w="100" w:type="dxa"/>
              <w:bottom w:w="100" w:type="dxa"/>
              <w:right w:w="100" w:type="dxa"/>
            </w:tcMar>
          </w:tcPr>
          <w:p w:rsidR="002D094C" w:rsidRPr="00224683" w:rsidRDefault="00B56D77" w:rsidP="00001520">
            <w:pPr>
              <w:spacing w:before="240" w:after="0"/>
              <w:ind w:left="220"/>
              <w:rPr>
                <w:bCs/>
                <w:sz w:val="24"/>
                <w:szCs w:val="24"/>
              </w:rPr>
            </w:pPr>
            <w:r w:rsidRPr="00224683">
              <w:rPr>
                <w:bCs/>
                <w:sz w:val="24"/>
                <w:szCs w:val="24"/>
              </w:rPr>
              <w:t xml:space="preserve"> 15</w:t>
            </w:r>
          </w:p>
        </w:tc>
      </w:tr>
      <w:tr w:rsidR="002D094C" w:rsidRPr="0024553C" w:rsidTr="009F3460">
        <w:trPr>
          <w:trHeight w:val="435"/>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sz w:val="24"/>
                <w:szCs w:val="24"/>
              </w:rPr>
            </w:pPr>
            <w:r w:rsidRPr="00224683">
              <w:rPr>
                <w:bCs/>
                <w:sz w:val="24"/>
                <w:szCs w:val="24"/>
              </w:rPr>
              <w:t>Structure of bacteria - Bacterial growth and measurement of growth, Media – types and preparation- plating methods - staining methods (Gram’s, capsule, spore, LCB mount)- methods of preservation and storage of microbes. Culture of fungi, virus and algae.</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III</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sz w:val="24"/>
                <w:szCs w:val="24"/>
              </w:rPr>
            </w:pPr>
            <w:r w:rsidRPr="00224683">
              <w:rPr>
                <w:bCs/>
                <w:sz w:val="24"/>
                <w:szCs w:val="24"/>
              </w:rPr>
              <w:t>Sterilization methods - physical and chemical methods- Mode of action – Antibiotic in clinical use - Resistance to antibacterial agents - MRSA, ESBL.</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489"/>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IV</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rPr>
                <w:bCs/>
                <w:color w:val="222222"/>
                <w:sz w:val="24"/>
                <w:szCs w:val="24"/>
                <w:highlight w:val="white"/>
              </w:rPr>
            </w:pPr>
            <w:r w:rsidRPr="00224683">
              <w:rPr>
                <w:bCs/>
                <w:sz w:val="24"/>
                <w:szCs w:val="24"/>
              </w:rPr>
              <w:t xml:space="preserve">Bioinsecticides - </w:t>
            </w:r>
            <w:r w:rsidRPr="00224683">
              <w:rPr>
                <w:bCs/>
                <w:i/>
                <w:sz w:val="24"/>
                <w:szCs w:val="24"/>
              </w:rPr>
              <w:t>Bacillus thuringiensis</w:t>
            </w:r>
            <w:r w:rsidRPr="00224683">
              <w:rPr>
                <w:bCs/>
                <w:sz w:val="24"/>
                <w:szCs w:val="24"/>
              </w:rPr>
              <w:t xml:space="preserve">, </w:t>
            </w:r>
            <w:proofErr w:type="spellStart"/>
            <w:r w:rsidRPr="00224683">
              <w:rPr>
                <w:bCs/>
                <w:sz w:val="24"/>
                <w:szCs w:val="24"/>
              </w:rPr>
              <w:t>Baculoviruses</w:t>
            </w:r>
            <w:proofErr w:type="spellEnd"/>
            <w:r w:rsidRPr="00224683">
              <w:rPr>
                <w:bCs/>
                <w:sz w:val="24"/>
                <w:szCs w:val="24"/>
              </w:rPr>
              <w:t>- Biofertilizers -</w:t>
            </w:r>
            <w:proofErr w:type="spellStart"/>
            <w:r w:rsidRPr="00224683">
              <w:rPr>
                <w:bCs/>
                <w:i/>
                <w:color w:val="222222"/>
                <w:sz w:val="24"/>
                <w:szCs w:val="24"/>
                <w:highlight w:val="white"/>
              </w:rPr>
              <w:t>Azospirillum</w:t>
            </w:r>
            <w:proofErr w:type="spellEnd"/>
            <w:r w:rsidRPr="00224683">
              <w:rPr>
                <w:bCs/>
                <w:color w:val="222222"/>
                <w:sz w:val="24"/>
                <w:szCs w:val="24"/>
                <w:highlight w:val="white"/>
              </w:rPr>
              <w:t xml:space="preserve"> and blue green algae - single cell protein – prebiotics and probiotics - Dairy products (Cheese and Yoghurt).</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868"/>
        </w:trPr>
        <w:tc>
          <w:tcPr>
            <w:tcW w:w="489"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lastRenderedPageBreak/>
              <w:t>V</w:t>
            </w:r>
          </w:p>
        </w:tc>
        <w:tc>
          <w:tcPr>
            <w:tcW w:w="3991" w:type="pct"/>
            <w:shd w:val="clear" w:color="auto" w:fill="auto"/>
            <w:tcMar>
              <w:top w:w="100" w:type="dxa"/>
              <w:left w:w="100" w:type="dxa"/>
              <w:bottom w:w="100" w:type="dxa"/>
              <w:right w:w="100" w:type="dxa"/>
            </w:tcMar>
          </w:tcPr>
          <w:p w:rsidR="002D094C" w:rsidRPr="00224683" w:rsidRDefault="00B56D77" w:rsidP="00001520">
            <w:pPr>
              <w:spacing w:after="0"/>
              <w:ind w:left="120"/>
              <w:rPr>
                <w:bCs/>
                <w:sz w:val="24"/>
                <w:szCs w:val="24"/>
              </w:rPr>
            </w:pPr>
            <w:r w:rsidRPr="00224683">
              <w:rPr>
                <w:bCs/>
                <w:sz w:val="24"/>
                <w:szCs w:val="24"/>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20" w:type="pct"/>
            <w:shd w:val="clear" w:color="auto" w:fill="auto"/>
            <w:tcMar>
              <w:top w:w="100" w:type="dxa"/>
              <w:left w:w="100" w:type="dxa"/>
              <w:bottom w:w="100" w:type="dxa"/>
              <w:right w:w="100" w:type="dxa"/>
            </w:tcMar>
          </w:tcPr>
          <w:p w:rsidR="002D094C" w:rsidRPr="00224683" w:rsidRDefault="00B56D77" w:rsidP="00001520">
            <w:pPr>
              <w:spacing w:after="0"/>
              <w:ind w:left="220"/>
              <w:rPr>
                <w:bCs/>
                <w:sz w:val="24"/>
                <w:szCs w:val="24"/>
              </w:rPr>
            </w:pPr>
            <w:r w:rsidRPr="00224683">
              <w:rPr>
                <w:bCs/>
                <w:sz w:val="24"/>
                <w:szCs w:val="24"/>
              </w:rPr>
              <w:t>15</w:t>
            </w:r>
          </w:p>
        </w:tc>
      </w:tr>
      <w:tr w:rsidR="002D094C" w:rsidRPr="0024553C" w:rsidTr="009F3460">
        <w:trPr>
          <w:trHeight w:val="337"/>
        </w:trPr>
        <w:tc>
          <w:tcPr>
            <w:tcW w:w="4480" w:type="pct"/>
            <w:gridSpan w:val="2"/>
            <w:shd w:val="clear" w:color="auto" w:fill="auto"/>
            <w:tcMar>
              <w:top w:w="100" w:type="dxa"/>
              <w:left w:w="100" w:type="dxa"/>
              <w:bottom w:w="100" w:type="dxa"/>
              <w:right w:w="100" w:type="dxa"/>
            </w:tcMar>
          </w:tcPr>
          <w:p w:rsidR="002D094C" w:rsidRPr="0024553C" w:rsidRDefault="00B56D77" w:rsidP="00C42888">
            <w:pPr>
              <w:spacing w:after="0"/>
              <w:rPr>
                <w:b/>
                <w:bCs/>
                <w:sz w:val="24"/>
                <w:szCs w:val="24"/>
              </w:rPr>
            </w:pPr>
            <w:r w:rsidRPr="0024553C">
              <w:rPr>
                <w:b/>
                <w:bCs/>
                <w:sz w:val="24"/>
                <w:szCs w:val="24"/>
              </w:rPr>
              <w:t>Total</w:t>
            </w:r>
          </w:p>
        </w:tc>
        <w:tc>
          <w:tcPr>
            <w:tcW w:w="520" w:type="pct"/>
            <w:shd w:val="clear" w:color="auto" w:fill="auto"/>
            <w:tcMar>
              <w:top w:w="100" w:type="dxa"/>
              <w:left w:w="100" w:type="dxa"/>
              <w:bottom w:w="100" w:type="dxa"/>
              <w:right w:w="100" w:type="dxa"/>
            </w:tcMar>
          </w:tcPr>
          <w:p w:rsidR="002D094C" w:rsidRPr="0024553C" w:rsidRDefault="00B56D77" w:rsidP="00001520">
            <w:pPr>
              <w:rPr>
                <w:b/>
                <w:bCs/>
                <w:sz w:val="24"/>
                <w:szCs w:val="24"/>
              </w:rPr>
            </w:pPr>
            <w:r w:rsidRPr="0024553C">
              <w:rPr>
                <w:b/>
                <w:bCs/>
                <w:sz w:val="24"/>
                <w:szCs w:val="24"/>
              </w:rPr>
              <w:t>75</w:t>
            </w:r>
          </w:p>
        </w:tc>
      </w:tr>
      <w:tr w:rsidR="002D094C" w:rsidRPr="0024553C" w:rsidTr="009F3460">
        <w:trPr>
          <w:trHeight w:val="193"/>
        </w:trPr>
        <w:tc>
          <w:tcPr>
            <w:tcW w:w="5000" w:type="pct"/>
            <w:gridSpan w:val="3"/>
            <w:shd w:val="clear" w:color="auto" w:fill="auto"/>
            <w:tcMar>
              <w:top w:w="100" w:type="dxa"/>
              <w:left w:w="100" w:type="dxa"/>
              <w:bottom w:w="100" w:type="dxa"/>
              <w:right w:w="100" w:type="dxa"/>
            </w:tcMar>
          </w:tcPr>
          <w:p w:rsidR="002D094C" w:rsidRPr="0024553C" w:rsidRDefault="00B56D77" w:rsidP="00001520">
            <w:pPr>
              <w:rPr>
                <w:b/>
                <w:bCs/>
                <w:sz w:val="24"/>
                <w:szCs w:val="24"/>
                <w:highlight w:val="white"/>
              </w:rPr>
            </w:pPr>
            <w:r w:rsidRPr="0024553C">
              <w:rPr>
                <w:b/>
                <w:bCs/>
                <w:sz w:val="24"/>
                <w:szCs w:val="24"/>
                <w:highlight w:val="white"/>
              </w:rPr>
              <w:t>Text Books</w:t>
            </w:r>
          </w:p>
        </w:tc>
      </w:tr>
      <w:tr w:rsidR="002D094C" w:rsidRPr="0024553C" w:rsidTr="009F3460">
        <w:trPr>
          <w:trHeight w:val="180"/>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1</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proofErr w:type="spellStart"/>
            <w:r w:rsidRPr="0024553C">
              <w:rPr>
                <w:rFonts w:ascii="Times New Roman" w:hAnsi="Times New Roman" w:cs="Times New Roman"/>
                <w:sz w:val="24"/>
                <w:szCs w:val="24"/>
              </w:rPr>
              <w:t>Pelczar.M</w:t>
            </w:r>
            <w:proofErr w:type="spellEnd"/>
            <w:r w:rsidRPr="0024553C">
              <w:rPr>
                <w:rFonts w:ascii="Times New Roman" w:hAnsi="Times New Roman" w:cs="Times New Roman"/>
                <w:sz w:val="24"/>
                <w:szCs w:val="24"/>
              </w:rPr>
              <w:t xml:space="preserve">. J., Chan E.C.S. and Noel. R.K. (2007). Microbiology. 7th </w:t>
            </w:r>
            <w:proofErr w:type="spellStart"/>
            <w:r w:rsidRPr="0024553C">
              <w:rPr>
                <w:rFonts w:ascii="Times New Roman" w:hAnsi="Times New Roman" w:cs="Times New Roman"/>
                <w:sz w:val="24"/>
                <w:szCs w:val="24"/>
              </w:rPr>
              <w:t>Edition</w:t>
            </w:r>
            <w:proofErr w:type="gramStart"/>
            <w:r w:rsidRPr="0024553C">
              <w:rPr>
                <w:rFonts w:ascii="Times New Roman" w:hAnsi="Times New Roman" w:cs="Times New Roman"/>
                <w:sz w:val="24"/>
                <w:szCs w:val="24"/>
              </w:rPr>
              <w:t>.,McGraw</w:t>
            </w:r>
            <w:proofErr w:type="spellEnd"/>
            <w:proofErr w:type="gramEnd"/>
            <w:r w:rsidRPr="0024553C">
              <w:rPr>
                <w:rFonts w:ascii="Times New Roman" w:hAnsi="Times New Roman" w:cs="Times New Roman"/>
                <w:sz w:val="24"/>
                <w:szCs w:val="24"/>
              </w:rPr>
              <w:t xml:space="preserve"> –Hill, New York.</w:t>
            </w:r>
          </w:p>
        </w:tc>
      </w:tr>
      <w:tr w:rsidR="002D094C" w:rsidRPr="0024553C" w:rsidTr="009F3460">
        <w:trPr>
          <w:trHeight w:val="371"/>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2</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r w:rsidRPr="0024553C">
              <w:rPr>
                <w:rFonts w:ascii="Times New Roman" w:hAnsi="Times New Roman" w:cs="Times New Roman"/>
                <w:sz w:val="24"/>
                <w:szCs w:val="24"/>
              </w:rPr>
              <w:t xml:space="preserve">Dubey R.C. and </w:t>
            </w:r>
            <w:proofErr w:type="spellStart"/>
            <w:r w:rsidRPr="0024553C">
              <w:rPr>
                <w:rFonts w:ascii="Times New Roman" w:hAnsi="Times New Roman" w:cs="Times New Roman"/>
                <w:sz w:val="24"/>
                <w:szCs w:val="24"/>
              </w:rPr>
              <w:t>Maheswari</w:t>
            </w:r>
            <w:proofErr w:type="spellEnd"/>
            <w:r w:rsidRPr="0024553C">
              <w:rPr>
                <w:rFonts w:ascii="Times New Roman" w:hAnsi="Times New Roman" w:cs="Times New Roman"/>
                <w:sz w:val="24"/>
                <w:szCs w:val="24"/>
              </w:rPr>
              <w:t>, S. (2003). A textbook of Microbiology, New Delhi: S. Chand &amp; Co.</w:t>
            </w:r>
          </w:p>
        </w:tc>
      </w:tr>
      <w:tr w:rsidR="002D094C" w:rsidRPr="0024553C" w:rsidTr="009F3460">
        <w:trPr>
          <w:trHeight w:val="365"/>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3</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proofErr w:type="spellStart"/>
            <w:r w:rsidRPr="0024553C">
              <w:rPr>
                <w:rFonts w:ascii="Times New Roman" w:hAnsi="Times New Roman" w:cs="Times New Roman"/>
                <w:sz w:val="24"/>
                <w:szCs w:val="24"/>
              </w:rPr>
              <w:t>Ananthanarayanan</w:t>
            </w:r>
            <w:proofErr w:type="spellEnd"/>
            <w:r w:rsidRPr="0024553C">
              <w:rPr>
                <w:rFonts w:ascii="Times New Roman" w:hAnsi="Times New Roman" w:cs="Times New Roman"/>
                <w:sz w:val="24"/>
                <w:szCs w:val="24"/>
              </w:rPr>
              <w:t xml:space="preserve">, </w:t>
            </w:r>
            <w:proofErr w:type="spellStart"/>
            <w:r w:rsidRPr="0024553C">
              <w:rPr>
                <w:rFonts w:ascii="Times New Roman" w:hAnsi="Times New Roman" w:cs="Times New Roman"/>
                <w:sz w:val="24"/>
                <w:szCs w:val="24"/>
              </w:rPr>
              <w:t>Paniker</w:t>
            </w:r>
            <w:proofErr w:type="spellEnd"/>
            <w:r w:rsidRPr="0024553C">
              <w:rPr>
                <w:rFonts w:ascii="Times New Roman" w:hAnsi="Times New Roman" w:cs="Times New Roman"/>
                <w:sz w:val="24"/>
                <w:szCs w:val="24"/>
              </w:rPr>
              <w:t xml:space="preserve">, Kapil, Textbook book of Microbiology, 9th edition, </w:t>
            </w:r>
            <w:r w:rsidRPr="0024553C">
              <w:rPr>
                <w:rFonts w:ascii="Times New Roman" w:hAnsi="Times New Roman" w:cs="Times New Roman"/>
                <w:sz w:val="24"/>
                <w:szCs w:val="24"/>
                <w:highlight w:val="white"/>
              </w:rPr>
              <w:t xml:space="preserve">Orient </w:t>
            </w:r>
            <w:proofErr w:type="spellStart"/>
            <w:r w:rsidRPr="0024553C">
              <w:rPr>
                <w:rFonts w:ascii="Times New Roman" w:hAnsi="Times New Roman" w:cs="Times New Roman"/>
                <w:sz w:val="24"/>
                <w:szCs w:val="24"/>
                <w:highlight w:val="white"/>
              </w:rPr>
              <w:t>BlackSwan</w:t>
            </w:r>
            <w:proofErr w:type="spellEnd"/>
            <w:r w:rsidRPr="0024553C">
              <w:rPr>
                <w:rFonts w:ascii="Times New Roman" w:hAnsi="Times New Roman" w:cs="Times New Roman"/>
                <w:sz w:val="24"/>
                <w:szCs w:val="24"/>
                <w:highlight w:val="white"/>
              </w:rPr>
              <w:t>, 2013.</w:t>
            </w:r>
          </w:p>
        </w:tc>
      </w:tr>
      <w:tr w:rsidR="002D094C" w:rsidRPr="0024553C" w:rsidTr="009F3460">
        <w:trPr>
          <w:trHeight w:val="184"/>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4</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highlight w:val="white"/>
              </w:rPr>
            </w:pPr>
            <w:r w:rsidRPr="0024553C">
              <w:rPr>
                <w:rFonts w:ascii="Times New Roman" w:hAnsi="Times New Roman" w:cs="Times New Roman"/>
                <w:sz w:val="24"/>
                <w:szCs w:val="24"/>
              </w:rPr>
              <w:t>Prescott, Harley, Klein, Microbiology, 10</w:t>
            </w:r>
            <w:r w:rsidRPr="0024553C">
              <w:rPr>
                <w:rFonts w:ascii="Times New Roman" w:hAnsi="Times New Roman" w:cs="Times New Roman"/>
                <w:sz w:val="24"/>
                <w:szCs w:val="24"/>
                <w:vertAlign w:val="superscript"/>
              </w:rPr>
              <w:t>th</w:t>
            </w:r>
            <w:r w:rsidRPr="0024553C">
              <w:rPr>
                <w:rFonts w:ascii="Times New Roman" w:hAnsi="Times New Roman" w:cs="Times New Roman"/>
                <w:sz w:val="24"/>
                <w:szCs w:val="24"/>
              </w:rPr>
              <w:t xml:space="preserve"> Edition, McGraw – Hill, 2016.</w:t>
            </w:r>
          </w:p>
        </w:tc>
      </w:tr>
      <w:tr w:rsidR="002D094C" w:rsidRPr="0024553C" w:rsidTr="009F3460">
        <w:trPr>
          <w:trHeight w:val="267"/>
        </w:trPr>
        <w:tc>
          <w:tcPr>
            <w:tcW w:w="489" w:type="pct"/>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5</w:t>
            </w:r>
          </w:p>
        </w:tc>
        <w:tc>
          <w:tcPr>
            <w:tcW w:w="4511" w:type="pct"/>
            <w:gridSpan w:val="2"/>
            <w:shd w:val="clear" w:color="auto" w:fill="auto"/>
            <w:tcMar>
              <w:top w:w="100" w:type="dxa"/>
              <w:left w:w="100" w:type="dxa"/>
              <w:bottom w:w="100" w:type="dxa"/>
              <w:right w:w="100" w:type="dxa"/>
            </w:tcMar>
          </w:tcPr>
          <w:p w:rsidR="002D094C" w:rsidRPr="0024553C" w:rsidRDefault="00B56D77" w:rsidP="00FA11FA">
            <w:pPr>
              <w:pStyle w:val="BodyText"/>
              <w:spacing w:before="0" w:line="276" w:lineRule="auto"/>
              <w:rPr>
                <w:rFonts w:ascii="Times New Roman" w:hAnsi="Times New Roman" w:cs="Times New Roman"/>
                <w:sz w:val="24"/>
                <w:szCs w:val="24"/>
              </w:rPr>
            </w:pPr>
            <w:r w:rsidRPr="0024553C">
              <w:rPr>
                <w:rFonts w:ascii="Times New Roman" w:hAnsi="Times New Roman" w:cs="Times New Roman"/>
                <w:sz w:val="24"/>
                <w:szCs w:val="24"/>
              </w:rPr>
              <w:t xml:space="preserve">Gerhardt, P., Murray, R.G., Wood, W.A. and </w:t>
            </w:r>
            <w:proofErr w:type="spellStart"/>
            <w:r w:rsidRPr="0024553C">
              <w:rPr>
                <w:rFonts w:ascii="Times New Roman" w:hAnsi="Times New Roman" w:cs="Times New Roman"/>
                <w:sz w:val="24"/>
                <w:szCs w:val="24"/>
              </w:rPr>
              <w:t>Kreig</w:t>
            </w:r>
            <w:proofErr w:type="spellEnd"/>
            <w:r w:rsidRPr="0024553C">
              <w:rPr>
                <w:rFonts w:ascii="Times New Roman" w:hAnsi="Times New Roman" w:cs="Times New Roman"/>
                <w:sz w:val="24"/>
                <w:szCs w:val="24"/>
              </w:rPr>
              <w:t>, N.R. (Editions) (1994) Methods for General and Molecular Bacteriology. ASM Press, Washington, DC</w:t>
            </w:r>
          </w:p>
        </w:tc>
      </w:tr>
      <w:tr w:rsidR="002D094C" w:rsidRPr="0024553C" w:rsidTr="009F3460">
        <w:trPr>
          <w:trHeight w:val="25"/>
        </w:trPr>
        <w:tc>
          <w:tcPr>
            <w:tcW w:w="5000" w:type="pct"/>
            <w:gridSpan w:val="3"/>
            <w:shd w:val="clear" w:color="auto" w:fill="auto"/>
            <w:tcMar>
              <w:top w:w="100" w:type="dxa"/>
              <w:left w:w="100" w:type="dxa"/>
              <w:bottom w:w="100" w:type="dxa"/>
              <w:right w:w="100" w:type="dxa"/>
            </w:tcMar>
          </w:tcPr>
          <w:p w:rsidR="002D094C" w:rsidRPr="00224683" w:rsidRDefault="00B56D77" w:rsidP="00001520">
            <w:pPr>
              <w:pStyle w:val="BodyText"/>
              <w:spacing w:line="276" w:lineRule="auto"/>
              <w:rPr>
                <w:rFonts w:ascii="Times New Roman" w:hAnsi="Times New Roman" w:cs="Times New Roman"/>
                <w:b/>
                <w:bCs/>
                <w:sz w:val="24"/>
                <w:szCs w:val="24"/>
                <w:highlight w:val="white"/>
              </w:rPr>
            </w:pPr>
            <w:r w:rsidRPr="00224683">
              <w:rPr>
                <w:rFonts w:ascii="Times New Roman" w:hAnsi="Times New Roman" w:cs="Times New Roman"/>
                <w:b/>
                <w:bCs/>
                <w:sz w:val="24"/>
                <w:szCs w:val="24"/>
                <w:highlight w:val="white"/>
              </w:rPr>
              <w:t>Reference Books</w:t>
            </w:r>
          </w:p>
        </w:tc>
      </w:tr>
      <w:tr w:rsidR="002D094C" w:rsidRPr="0024553C" w:rsidTr="009F3460">
        <w:trPr>
          <w:trHeight w:val="284"/>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1</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 xml:space="preserve">Madigan, </w:t>
            </w:r>
            <w:proofErr w:type="spellStart"/>
            <w:r w:rsidRPr="0024553C">
              <w:rPr>
                <w:sz w:val="24"/>
                <w:szCs w:val="24"/>
              </w:rPr>
              <w:t>Martinko</w:t>
            </w:r>
            <w:proofErr w:type="spellEnd"/>
            <w:r w:rsidRPr="0024553C">
              <w:rPr>
                <w:sz w:val="24"/>
                <w:szCs w:val="24"/>
              </w:rPr>
              <w:t>, Bender, Buckley, Stahl, Brock Biology of Microorganisms, 14</w:t>
            </w:r>
            <w:r w:rsidRPr="0024553C">
              <w:rPr>
                <w:sz w:val="24"/>
                <w:szCs w:val="24"/>
                <w:vertAlign w:val="superscript"/>
              </w:rPr>
              <w:t>th</w:t>
            </w:r>
            <w:r w:rsidRPr="0024553C">
              <w:rPr>
                <w:sz w:val="24"/>
                <w:szCs w:val="24"/>
              </w:rPr>
              <w:t xml:space="preserve"> edition, 2017.</w:t>
            </w:r>
          </w:p>
        </w:tc>
      </w:tr>
      <w:tr w:rsidR="002D094C" w:rsidRPr="0024553C" w:rsidTr="009F3460">
        <w:trPr>
          <w:trHeight w:val="205"/>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2</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Gillespie, Bamford, Medical Microbiology and Infection at a Glance, 4</w:t>
            </w:r>
            <w:r w:rsidRPr="0024553C">
              <w:rPr>
                <w:sz w:val="24"/>
                <w:szCs w:val="24"/>
                <w:vertAlign w:val="superscript"/>
              </w:rPr>
              <w:t>th</w:t>
            </w:r>
            <w:r w:rsidRPr="0024553C">
              <w:rPr>
                <w:sz w:val="24"/>
                <w:szCs w:val="24"/>
              </w:rPr>
              <w:t xml:space="preserve"> edition, 2012.</w:t>
            </w:r>
          </w:p>
        </w:tc>
      </w:tr>
      <w:tr w:rsidR="002D094C" w:rsidRPr="0024553C" w:rsidTr="009F3460">
        <w:trPr>
          <w:trHeight w:val="297"/>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3</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Boyd, R.F. (1998). General Microbiology,2</w:t>
            </w:r>
            <w:r w:rsidRPr="0024553C">
              <w:rPr>
                <w:sz w:val="24"/>
                <w:szCs w:val="24"/>
                <w:vertAlign w:val="superscript"/>
              </w:rPr>
              <w:t>nd</w:t>
            </w:r>
            <w:r w:rsidRPr="0024553C">
              <w:rPr>
                <w:sz w:val="24"/>
                <w:szCs w:val="24"/>
              </w:rPr>
              <w:t xml:space="preserve">Edition., Times Mirror, Mosby </w:t>
            </w:r>
            <w:proofErr w:type="spellStart"/>
            <w:r w:rsidRPr="0024553C">
              <w:rPr>
                <w:sz w:val="24"/>
                <w:szCs w:val="24"/>
              </w:rPr>
              <w:t>CollegePublishing</w:t>
            </w:r>
            <w:proofErr w:type="spellEnd"/>
            <w:r w:rsidRPr="0024553C">
              <w:rPr>
                <w:sz w:val="24"/>
                <w:szCs w:val="24"/>
              </w:rPr>
              <w:t>, St Louis.</w:t>
            </w:r>
          </w:p>
        </w:tc>
      </w:tr>
      <w:tr w:rsidR="002D094C" w:rsidRPr="0024553C" w:rsidTr="009F3460">
        <w:trPr>
          <w:trHeight w:val="25"/>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4</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rPr>
              <w:t xml:space="preserve">Tortora, G.J., Funke, B.R., </w:t>
            </w:r>
            <w:proofErr w:type="spellStart"/>
            <w:proofErr w:type="gramStart"/>
            <w:r w:rsidRPr="0024553C">
              <w:rPr>
                <w:sz w:val="24"/>
                <w:szCs w:val="24"/>
              </w:rPr>
              <w:t>Case,C.L</w:t>
            </w:r>
            <w:proofErr w:type="spellEnd"/>
            <w:r w:rsidRPr="0024553C">
              <w:rPr>
                <w:sz w:val="24"/>
                <w:szCs w:val="24"/>
              </w:rPr>
              <w:t>.</w:t>
            </w:r>
            <w:proofErr w:type="gramEnd"/>
            <w:r w:rsidRPr="0024553C">
              <w:rPr>
                <w:sz w:val="24"/>
                <w:szCs w:val="24"/>
              </w:rPr>
              <w:t xml:space="preserve"> (2013). Microbiology. An Introduction 11</w:t>
            </w:r>
            <w:r w:rsidRPr="0024553C">
              <w:rPr>
                <w:sz w:val="24"/>
                <w:szCs w:val="24"/>
                <w:vertAlign w:val="superscript"/>
              </w:rPr>
              <w:t>th</w:t>
            </w:r>
            <w:r w:rsidRPr="0024553C">
              <w:rPr>
                <w:sz w:val="24"/>
                <w:szCs w:val="24"/>
              </w:rPr>
              <w:t>Edition., A La Carte Pearson.</w:t>
            </w:r>
          </w:p>
        </w:tc>
      </w:tr>
      <w:tr w:rsidR="002D094C" w:rsidRPr="0024553C" w:rsidTr="009F3460">
        <w:trPr>
          <w:trHeight w:val="169"/>
        </w:trPr>
        <w:tc>
          <w:tcPr>
            <w:tcW w:w="489" w:type="pct"/>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5</w:t>
            </w:r>
          </w:p>
        </w:tc>
        <w:tc>
          <w:tcPr>
            <w:tcW w:w="4511" w:type="pct"/>
            <w:gridSpan w:val="2"/>
            <w:shd w:val="clear" w:color="auto" w:fill="auto"/>
            <w:tcMar>
              <w:top w:w="100" w:type="dxa"/>
              <w:left w:w="100" w:type="dxa"/>
              <w:bottom w:w="100" w:type="dxa"/>
              <w:right w:w="100" w:type="dxa"/>
            </w:tcMar>
          </w:tcPr>
          <w:p w:rsidR="002D094C" w:rsidRPr="0024553C" w:rsidRDefault="00B56D77" w:rsidP="00001520">
            <w:pPr>
              <w:spacing w:after="0"/>
              <w:rPr>
                <w:sz w:val="24"/>
                <w:szCs w:val="24"/>
              </w:rPr>
            </w:pPr>
            <w:r w:rsidRPr="0024553C">
              <w:rPr>
                <w:sz w:val="24"/>
                <w:szCs w:val="24"/>
              </w:rPr>
              <w:t>Salle. A.J (1992). Fundamental Principles of Bacteriology. 7</w:t>
            </w:r>
            <w:r w:rsidRPr="0024553C">
              <w:rPr>
                <w:sz w:val="24"/>
                <w:szCs w:val="24"/>
                <w:vertAlign w:val="superscript"/>
              </w:rPr>
              <w:t xml:space="preserve">th </w:t>
            </w:r>
            <w:r w:rsidRPr="0024553C">
              <w:rPr>
                <w:sz w:val="24"/>
                <w:szCs w:val="24"/>
              </w:rPr>
              <w:t xml:space="preserve">Edition., McGraw Hill </w:t>
            </w:r>
            <w:proofErr w:type="spellStart"/>
            <w:r w:rsidRPr="0024553C">
              <w:rPr>
                <w:sz w:val="24"/>
                <w:szCs w:val="24"/>
              </w:rPr>
              <w:t>Inc.New</w:t>
            </w:r>
            <w:proofErr w:type="spellEnd"/>
            <w:r w:rsidRPr="0024553C">
              <w:rPr>
                <w:sz w:val="24"/>
                <w:szCs w:val="24"/>
              </w:rPr>
              <w:t xml:space="preserve"> York.</w:t>
            </w:r>
          </w:p>
        </w:tc>
      </w:tr>
    </w:tbl>
    <w:p w:rsidR="003E5519" w:rsidRDefault="003E5519">
      <w:r>
        <w:br w:type="page"/>
      </w:r>
    </w:p>
    <w:tbl>
      <w:tblPr>
        <w:tblStyle w:val="a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74"/>
        <w:gridCol w:w="8983"/>
      </w:tblGrid>
      <w:tr w:rsidR="002D094C" w:rsidRPr="0024553C" w:rsidTr="009F3460">
        <w:trPr>
          <w:trHeight w:val="187"/>
        </w:trPr>
        <w:tc>
          <w:tcPr>
            <w:tcW w:w="5000" w:type="pct"/>
            <w:gridSpan w:val="2"/>
            <w:shd w:val="clear" w:color="auto" w:fill="auto"/>
            <w:tcMar>
              <w:top w:w="100" w:type="dxa"/>
              <w:left w:w="100" w:type="dxa"/>
              <w:bottom w:w="100" w:type="dxa"/>
              <w:right w:w="100" w:type="dxa"/>
            </w:tcMar>
          </w:tcPr>
          <w:p w:rsidR="002D094C" w:rsidRPr="00224683" w:rsidRDefault="00B56D77" w:rsidP="00001520">
            <w:pPr>
              <w:pStyle w:val="BodyText"/>
              <w:spacing w:line="276" w:lineRule="auto"/>
              <w:rPr>
                <w:rFonts w:ascii="Times New Roman" w:hAnsi="Times New Roman" w:cs="Times New Roman"/>
                <w:b/>
                <w:bCs/>
                <w:sz w:val="24"/>
                <w:szCs w:val="24"/>
                <w:highlight w:val="white"/>
              </w:rPr>
            </w:pPr>
            <w:r w:rsidRPr="00224683">
              <w:rPr>
                <w:rFonts w:ascii="Times New Roman" w:hAnsi="Times New Roman" w:cs="Times New Roman"/>
                <w:b/>
                <w:bCs/>
                <w:sz w:val="24"/>
                <w:szCs w:val="24"/>
                <w:highlight w:val="white"/>
              </w:rPr>
              <w:lastRenderedPageBreak/>
              <w:t>Web Resources</w:t>
            </w:r>
          </w:p>
        </w:tc>
      </w:tr>
      <w:tr w:rsidR="002D094C" w:rsidRPr="0024553C" w:rsidTr="009F3460">
        <w:trPr>
          <w:trHeight w:val="432"/>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1</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u w:val="single"/>
              </w:rPr>
              <w:t xml:space="preserve">Horst W. </w:t>
            </w:r>
            <w:proofErr w:type="spellStart"/>
            <w:r w:rsidRPr="0024553C">
              <w:rPr>
                <w:sz w:val="24"/>
                <w:szCs w:val="24"/>
                <w:u w:val="single"/>
              </w:rPr>
              <w:t>Doelle</w:t>
            </w:r>
            <w:proofErr w:type="spellEnd"/>
            <w:r w:rsidRPr="0024553C">
              <w:rPr>
                <w:sz w:val="24"/>
                <w:szCs w:val="24"/>
                <w:u w:val="single"/>
              </w:rPr>
              <w:t xml:space="preserve"> (2004). Microbial Metabolism and Biotechnology. Proceedings of an E-seminar organized by the International organization for Biotechnology and Bioengineering (IOBB)</w:t>
            </w:r>
          </w:p>
        </w:tc>
      </w:tr>
      <w:tr w:rsidR="002D094C" w:rsidRPr="0024553C" w:rsidTr="009F3460">
        <w:trPr>
          <w:trHeight w:val="65"/>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2</w:t>
            </w:r>
          </w:p>
        </w:tc>
        <w:tc>
          <w:tcPr>
            <w:tcW w:w="4511" w:type="pct"/>
            <w:shd w:val="clear" w:color="auto" w:fill="auto"/>
            <w:tcMar>
              <w:top w:w="100" w:type="dxa"/>
              <w:left w:w="100" w:type="dxa"/>
              <w:bottom w:w="100" w:type="dxa"/>
              <w:right w:w="100" w:type="dxa"/>
            </w:tcMar>
          </w:tcPr>
          <w:p w:rsidR="002D094C" w:rsidRPr="00FA11FA" w:rsidRDefault="006C4D8B" w:rsidP="00001520">
            <w:pPr>
              <w:spacing w:after="0"/>
              <w:rPr>
                <w:sz w:val="24"/>
                <w:szCs w:val="24"/>
                <w:highlight w:val="white"/>
              </w:rPr>
            </w:pPr>
            <w:hyperlink r:id="rId15" w:history="1">
              <w:r w:rsidR="00EA35FF" w:rsidRPr="00FA11FA">
                <w:rPr>
                  <w:rStyle w:val="Hyperlink"/>
                  <w:color w:val="auto"/>
                  <w:sz w:val="24"/>
                  <w:szCs w:val="24"/>
                </w:rPr>
                <w:t>http://www</w:t>
              </w:r>
            </w:hyperlink>
            <w:r w:rsidR="00B56D77" w:rsidRPr="00FA11FA">
              <w:rPr>
                <w:sz w:val="24"/>
                <w:szCs w:val="24"/>
                <w:u w:val="single"/>
              </w:rPr>
              <w:t xml:space="preserve"> ejb.org/content.</w:t>
            </w:r>
          </w:p>
        </w:tc>
      </w:tr>
      <w:tr w:rsidR="002D094C" w:rsidRPr="0024553C" w:rsidTr="009F3460">
        <w:trPr>
          <w:trHeight w:val="303"/>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3</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highlight w:val="white"/>
              </w:rPr>
            </w:pPr>
            <w:r w:rsidRPr="0024553C">
              <w:rPr>
                <w:sz w:val="24"/>
                <w:szCs w:val="24"/>
                <w:u w:val="single"/>
              </w:rPr>
              <w:t>www. Biotech.kth.se Electronic Journal of biotechnology</w:t>
            </w:r>
          </w:p>
        </w:tc>
      </w:tr>
      <w:tr w:rsidR="002D094C" w:rsidRPr="0024553C" w:rsidTr="009F3460">
        <w:trPr>
          <w:trHeight w:val="399"/>
        </w:trPr>
        <w:tc>
          <w:tcPr>
            <w:tcW w:w="489" w:type="pct"/>
            <w:shd w:val="clear" w:color="auto" w:fill="auto"/>
            <w:tcMar>
              <w:top w:w="100" w:type="dxa"/>
              <w:left w:w="100" w:type="dxa"/>
              <w:bottom w:w="100" w:type="dxa"/>
              <w:right w:w="100" w:type="dxa"/>
            </w:tcMar>
          </w:tcPr>
          <w:p w:rsidR="002D094C" w:rsidRPr="00FA11FA" w:rsidRDefault="00B56D77" w:rsidP="00001520">
            <w:pPr>
              <w:spacing w:after="0"/>
              <w:ind w:left="220"/>
              <w:rPr>
                <w:bCs/>
                <w:sz w:val="24"/>
                <w:szCs w:val="24"/>
              </w:rPr>
            </w:pPr>
            <w:r w:rsidRPr="00FA11FA">
              <w:rPr>
                <w:bCs/>
                <w:sz w:val="24"/>
                <w:szCs w:val="24"/>
              </w:rPr>
              <w:t>4</w:t>
            </w:r>
          </w:p>
        </w:tc>
        <w:tc>
          <w:tcPr>
            <w:tcW w:w="4511" w:type="pct"/>
            <w:shd w:val="clear" w:color="auto" w:fill="auto"/>
            <w:tcMar>
              <w:top w:w="100" w:type="dxa"/>
              <w:left w:w="100" w:type="dxa"/>
              <w:bottom w:w="100" w:type="dxa"/>
              <w:right w:w="100" w:type="dxa"/>
            </w:tcMar>
          </w:tcPr>
          <w:p w:rsidR="002D094C" w:rsidRPr="0024553C" w:rsidRDefault="00B56D77" w:rsidP="00001520">
            <w:pPr>
              <w:spacing w:after="0"/>
              <w:rPr>
                <w:sz w:val="24"/>
                <w:szCs w:val="24"/>
                <w:u w:val="single"/>
              </w:rPr>
            </w:pPr>
            <w:r w:rsidRPr="0024553C">
              <w:rPr>
                <w:sz w:val="24"/>
                <w:szCs w:val="24"/>
                <w:u w:val="single"/>
              </w:rPr>
              <w:t>https://www.cliffsnotes.com/study guides/biology/microbiology/introduction-to- microbiology/a-brief-history-of-microbiology</w:t>
            </w:r>
          </w:p>
        </w:tc>
      </w:tr>
      <w:tr w:rsidR="002D094C" w:rsidRPr="00F36E58" w:rsidTr="009F3460">
        <w:trPr>
          <w:trHeight w:val="170"/>
        </w:trPr>
        <w:tc>
          <w:tcPr>
            <w:tcW w:w="489" w:type="pct"/>
            <w:shd w:val="clear" w:color="auto" w:fill="auto"/>
            <w:tcMar>
              <w:top w:w="100" w:type="dxa"/>
              <w:left w:w="100" w:type="dxa"/>
              <w:bottom w:w="100" w:type="dxa"/>
              <w:right w:w="100" w:type="dxa"/>
            </w:tcMar>
          </w:tcPr>
          <w:p w:rsidR="002D094C" w:rsidRPr="00F36E58" w:rsidRDefault="00B56D77" w:rsidP="00001520">
            <w:pPr>
              <w:spacing w:after="0"/>
              <w:rPr>
                <w:sz w:val="24"/>
                <w:szCs w:val="24"/>
              </w:rPr>
            </w:pPr>
            <w:r w:rsidRPr="00F36E58">
              <w:rPr>
                <w:sz w:val="24"/>
                <w:szCs w:val="24"/>
              </w:rPr>
              <w:t>5</w:t>
            </w:r>
          </w:p>
        </w:tc>
        <w:tc>
          <w:tcPr>
            <w:tcW w:w="4511" w:type="pct"/>
            <w:shd w:val="clear" w:color="auto" w:fill="auto"/>
            <w:tcMar>
              <w:top w:w="100" w:type="dxa"/>
              <w:left w:w="100" w:type="dxa"/>
              <w:bottom w:w="100" w:type="dxa"/>
              <w:right w:w="100" w:type="dxa"/>
            </w:tcMar>
          </w:tcPr>
          <w:p w:rsidR="002D094C" w:rsidRPr="00F36E58" w:rsidRDefault="006C4D8B" w:rsidP="00001520">
            <w:pPr>
              <w:spacing w:after="0"/>
              <w:rPr>
                <w:sz w:val="24"/>
                <w:szCs w:val="24"/>
                <w:u w:val="single"/>
              </w:rPr>
            </w:pPr>
            <w:hyperlink r:id="rId16">
              <w:r w:rsidR="00B56D77" w:rsidRPr="00F36E58">
                <w:rPr>
                  <w:sz w:val="24"/>
                  <w:szCs w:val="24"/>
                  <w:u w:val="single"/>
                </w:rPr>
                <w:t>https://bio.libretexts.org/@go/page/9188</w:t>
              </w:r>
            </w:hyperlink>
          </w:p>
        </w:tc>
      </w:tr>
    </w:tbl>
    <w:p w:rsidR="00C57CBE" w:rsidRDefault="00C57CBE" w:rsidP="008F43AD">
      <w:pPr>
        <w:spacing w:after="0"/>
        <w:rPr>
          <w:b/>
          <w:sz w:val="24"/>
          <w:szCs w:val="24"/>
        </w:rPr>
      </w:pPr>
    </w:p>
    <w:p w:rsidR="002D094C" w:rsidRDefault="00B56D77" w:rsidP="008F43AD">
      <w:pPr>
        <w:spacing w:after="0"/>
        <w:rPr>
          <w:b/>
          <w:sz w:val="24"/>
          <w:szCs w:val="24"/>
        </w:rPr>
      </w:pPr>
      <w:r w:rsidRPr="0024553C">
        <w:rPr>
          <w:b/>
          <w:sz w:val="24"/>
          <w:szCs w:val="24"/>
        </w:rPr>
        <w:t>MAPPING WITH PROGRAMME OUTCOMESAND PROGRAMME SPECIFIC OUTCOME</w:t>
      </w:r>
    </w:p>
    <w:tbl>
      <w:tblPr>
        <w:tblStyle w:val="aff5"/>
        <w:tblW w:w="8190" w:type="dxa"/>
        <w:tblBorders>
          <w:top w:val="nil"/>
          <w:left w:val="nil"/>
          <w:bottom w:val="nil"/>
          <w:right w:val="nil"/>
          <w:insideH w:val="nil"/>
          <w:insideV w:val="nil"/>
        </w:tblBorders>
        <w:tblLayout w:type="fixed"/>
        <w:tblLook w:val="0600" w:firstRow="0" w:lastRow="0" w:firstColumn="0" w:lastColumn="0" w:noHBand="1" w:noVBand="1"/>
      </w:tblPr>
      <w:tblGrid>
        <w:gridCol w:w="1095"/>
        <w:gridCol w:w="735"/>
        <w:gridCol w:w="750"/>
        <w:gridCol w:w="735"/>
        <w:gridCol w:w="765"/>
        <w:gridCol w:w="735"/>
        <w:gridCol w:w="720"/>
        <w:gridCol w:w="840"/>
        <w:gridCol w:w="870"/>
        <w:gridCol w:w="945"/>
      </w:tblGrid>
      <w:tr w:rsidR="008F43AD" w:rsidRPr="008F43AD" w:rsidTr="008F43AD">
        <w:trPr>
          <w:trHeight w:val="480"/>
        </w:trPr>
        <w:tc>
          <w:tcPr>
            <w:tcW w:w="1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PO1</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PO2</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PO3</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PO4</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PO5</w:t>
            </w:r>
          </w:p>
        </w:tc>
        <w:tc>
          <w:tcPr>
            <w:tcW w:w="7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PO6</w:t>
            </w:r>
          </w:p>
        </w:tc>
        <w:tc>
          <w:tcPr>
            <w:tcW w:w="84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PSO1</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PSO2</w:t>
            </w:r>
          </w:p>
        </w:tc>
        <w:tc>
          <w:tcPr>
            <w:tcW w:w="94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PSO3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CLO1</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CLO4</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r>
      <w:tr w:rsidR="008F43AD" w:rsidRPr="008F43AD" w:rsidTr="008F43AD">
        <w:trPr>
          <w:trHeight w:val="480"/>
        </w:trPr>
        <w:tc>
          <w:tcPr>
            <w:tcW w:w="1095"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CLO5</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2</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24553C">
              <w:rPr>
                <w:b/>
                <w:sz w:val="24"/>
                <w:szCs w:val="24"/>
              </w:rPr>
              <w:t xml:space="preserve"> 3</w:t>
            </w:r>
          </w:p>
        </w:tc>
      </w:tr>
      <w:tr w:rsidR="008F43AD" w:rsidRPr="008F43AD" w:rsidTr="008F43AD">
        <w:trPr>
          <w:trHeight w:val="480"/>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TOTAL</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15</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14</w:t>
            </w:r>
          </w:p>
        </w:tc>
      </w:tr>
      <w:tr w:rsidR="008F43AD" w:rsidRPr="008F43AD" w:rsidTr="008F43AD">
        <w:trPr>
          <w:trHeight w:val="475"/>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sidRPr="008F43AD">
              <w:rPr>
                <w:b/>
                <w:sz w:val="24"/>
                <w:szCs w:val="24"/>
              </w:rPr>
              <w:t>AVERAGE</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FF004B" w:rsidP="008F43AD">
            <w:pPr>
              <w:widowControl/>
              <w:spacing w:before="240" w:after="0"/>
              <w:rPr>
                <w:b/>
                <w:sz w:val="24"/>
                <w:szCs w:val="24"/>
              </w:rPr>
            </w:pPr>
            <w:r>
              <w:rPr>
                <w:b/>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F43AD" w:rsidRPr="008F43AD" w:rsidRDefault="008F43AD" w:rsidP="008F43AD">
            <w:pPr>
              <w:widowControl/>
              <w:spacing w:before="240" w:after="0"/>
              <w:rPr>
                <w:b/>
                <w:sz w:val="24"/>
                <w:szCs w:val="24"/>
              </w:rPr>
            </w:pPr>
            <w:r>
              <w:rPr>
                <w:b/>
                <w:sz w:val="24"/>
                <w:szCs w:val="24"/>
              </w:rPr>
              <w:t>2.8</w:t>
            </w:r>
          </w:p>
        </w:tc>
      </w:tr>
    </w:tbl>
    <w:p w:rsidR="002C70D7" w:rsidRDefault="002C70D7" w:rsidP="00001520">
      <w:pPr>
        <w:spacing w:before="240" w:after="0"/>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8"/>
        <w:gridCol w:w="6119"/>
        <w:gridCol w:w="1586"/>
      </w:tblGrid>
      <w:tr w:rsidR="00F527FA" w:rsidTr="00B34893">
        <w:trPr>
          <w:trHeight w:val="912"/>
        </w:trPr>
        <w:tc>
          <w:tcPr>
            <w:tcW w:w="1137" w:type="pct"/>
            <w:tcBorders>
              <w:top w:val="single" w:sz="4" w:space="0" w:color="000000"/>
              <w:left w:val="single" w:sz="4" w:space="0" w:color="000000"/>
              <w:bottom w:val="single" w:sz="4" w:space="0" w:color="000000"/>
              <w:right w:val="single" w:sz="4" w:space="0" w:color="000000"/>
            </w:tcBorders>
          </w:tcPr>
          <w:p w:rsidR="00F527FA" w:rsidRDefault="00F527FA" w:rsidP="00B34893">
            <w:pPr>
              <w:spacing w:after="0" w:line="240" w:lineRule="auto"/>
              <w:rPr>
                <w:rFonts w:eastAsia="Times New Roman"/>
                <w:b/>
              </w:rPr>
            </w:pPr>
            <w:r>
              <w:rPr>
                <w:rFonts w:eastAsia="Times New Roman"/>
                <w:b/>
              </w:rPr>
              <w:lastRenderedPageBreak/>
              <w:t>SEMESTER: I</w:t>
            </w:r>
          </w:p>
          <w:p w:rsidR="00F527FA" w:rsidRPr="00003F77" w:rsidRDefault="00F527FA" w:rsidP="00B34893">
            <w:pPr>
              <w:spacing w:after="0" w:line="240" w:lineRule="auto"/>
              <w:rPr>
                <w:rFonts w:eastAsia="Times New Roman"/>
                <w:b/>
              </w:rPr>
            </w:pPr>
            <w:r>
              <w:rPr>
                <w:rFonts w:eastAsia="Times New Roman"/>
                <w:b/>
              </w:rPr>
              <w:t>ELECTIVE II:</w:t>
            </w:r>
          </w:p>
          <w:p w:rsidR="00F527FA" w:rsidRDefault="00F527FA"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F527FA" w:rsidRPr="009F3460" w:rsidRDefault="00F527FA" w:rsidP="00BD4B0C">
            <w:pPr>
              <w:spacing w:after="0" w:line="240" w:lineRule="auto"/>
              <w:jc w:val="center"/>
              <w:rPr>
                <w:b/>
                <w:bCs/>
                <w:sz w:val="28"/>
                <w:szCs w:val="28"/>
              </w:rPr>
            </w:pPr>
            <w:r w:rsidRPr="007D7E74">
              <w:rPr>
                <w:rFonts w:eastAsia="Times New Roman"/>
                <w:b/>
                <w:color w:val="000000" w:themeColor="text1"/>
                <w:sz w:val="28"/>
                <w:szCs w:val="28"/>
              </w:rPr>
              <w:t>23UMI</w:t>
            </w:r>
            <w:r>
              <w:rPr>
                <w:rFonts w:eastAsia="Times New Roman"/>
                <w:b/>
                <w:color w:val="000000" w:themeColor="text1"/>
                <w:sz w:val="28"/>
                <w:szCs w:val="28"/>
              </w:rPr>
              <w:t>C</w:t>
            </w:r>
            <w:r w:rsidRPr="007D7E74">
              <w:rPr>
                <w:rFonts w:eastAsia="Times New Roman"/>
                <w:b/>
                <w:color w:val="000000" w:themeColor="text1"/>
                <w:sz w:val="28"/>
                <w:szCs w:val="28"/>
              </w:rPr>
              <w:t>EP1</w:t>
            </w:r>
            <w:r>
              <w:rPr>
                <w:rFonts w:eastAsia="Times New Roman"/>
                <w:b/>
                <w:color w:val="000000" w:themeColor="text1"/>
                <w:sz w:val="28"/>
                <w:szCs w:val="28"/>
              </w:rPr>
              <w:t xml:space="preserve">:  </w:t>
            </w:r>
            <w:r w:rsidRPr="0024553C">
              <w:rPr>
                <w:b/>
                <w:sz w:val="24"/>
                <w:szCs w:val="24"/>
              </w:rPr>
              <w:t>FUNDAMENTALS OF MICROBIOLOGY</w:t>
            </w:r>
            <w:r w:rsidRPr="000E57D6">
              <w:rPr>
                <w:b/>
                <w:color w:val="000000"/>
                <w:sz w:val="28"/>
                <w:szCs w:val="28"/>
              </w:rPr>
              <w:t xml:space="preserve"> </w:t>
            </w:r>
            <w:r>
              <w:rPr>
                <w:b/>
                <w:color w:val="000000"/>
                <w:sz w:val="28"/>
                <w:szCs w:val="28"/>
              </w:rPr>
              <w:t>Practical</w:t>
            </w:r>
          </w:p>
        </w:tc>
        <w:tc>
          <w:tcPr>
            <w:tcW w:w="795" w:type="pct"/>
            <w:tcBorders>
              <w:top w:val="single" w:sz="4" w:space="0" w:color="000000"/>
              <w:left w:val="single" w:sz="4" w:space="0" w:color="000000"/>
              <w:bottom w:val="single" w:sz="4" w:space="0" w:color="000000"/>
              <w:right w:val="single" w:sz="4" w:space="0" w:color="000000"/>
            </w:tcBorders>
          </w:tcPr>
          <w:p w:rsidR="00F527FA" w:rsidRDefault="00F527FA" w:rsidP="00B34893">
            <w:pPr>
              <w:spacing w:after="0" w:line="240" w:lineRule="auto"/>
              <w:jc w:val="right"/>
              <w:rPr>
                <w:rFonts w:eastAsia="Times New Roman"/>
                <w:b/>
              </w:rPr>
            </w:pPr>
            <w:r>
              <w:rPr>
                <w:rFonts w:eastAsia="Times New Roman"/>
                <w:b/>
              </w:rPr>
              <w:t>CREDIT: 1</w:t>
            </w:r>
          </w:p>
          <w:p w:rsidR="00F527FA" w:rsidRDefault="00F527FA" w:rsidP="00B34893">
            <w:pPr>
              <w:spacing w:after="0" w:line="240" w:lineRule="auto"/>
              <w:jc w:val="right"/>
              <w:rPr>
                <w:rFonts w:eastAsia="Times New Roman"/>
                <w:b/>
              </w:rPr>
            </w:pPr>
            <w:r>
              <w:rPr>
                <w:rFonts w:eastAsia="Times New Roman"/>
                <w:b/>
              </w:rPr>
              <w:t>HOURS: 2/W</w:t>
            </w:r>
          </w:p>
        </w:tc>
      </w:tr>
    </w:tbl>
    <w:p w:rsidR="00F527FA" w:rsidRDefault="00F527FA" w:rsidP="00F527FA">
      <w:pPr>
        <w:spacing w:before="240" w:after="0"/>
        <w:jc w:val="both"/>
        <w:rPr>
          <w:b/>
          <w:sz w:val="24"/>
          <w:szCs w:val="24"/>
        </w:rPr>
      </w:pPr>
    </w:p>
    <w:tbl>
      <w:tblPr>
        <w:tblStyle w:val="a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4"/>
        <w:gridCol w:w="177"/>
        <w:gridCol w:w="6627"/>
        <w:gridCol w:w="2059"/>
      </w:tblGrid>
      <w:tr w:rsidR="00F527FA" w:rsidRPr="0024553C" w:rsidTr="00B34893">
        <w:tc>
          <w:tcPr>
            <w:tcW w:w="5000" w:type="pct"/>
            <w:gridSpan w:val="4"/>
            <w:shd w:val="clear" w:color="auto" w:fill="auto"/>
            <w:tcMar>
              <w:top w:w="100" w:type="dxa"/>
              <w:left w:w="100" w:type="dxa"/>
              <w:bottom w:w="100" w:type="dxa"/>
              <w:right w:w="100" w:type="dxa"/>
            </w:tcMar>
          </w:tcPr>
          <w:p w:rsidR="00F527FA" w:rsidRPr="00F36E58" w:rsidRDefault="00F527FA" w:rsidP="00B34893">
            <w:pPr>
              <w:spacing w:after="0" w:line="240" w:lineRule="auto"/>
              <w:ind w:left="100"/>
              <w:rPr>
                <w:b/>
                <w:sz w:val="24"/>
                <w:szCs w:val="24"/>
              </w:rPr>
            </w:pPr>
            <w:r w:rsidRPr="00F36E58">
              <w:rPr>
                <w:b/>
                <w:sz w:val="24"/>
                <w:szCs w:val="24"/>
              </w:rPr>
              <w:t>Learning Objective</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LO1</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Describe the general Laboratory safety &amp; Sterilization Techniques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LO2</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Develop Skills in Media Preparation, Isolation &amp; Serial Dilution Techniques and Pure Culture Techniques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LO3</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Microscopically analyze the morphological features of Bacteria and fungi and define various Staining Techniques.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LO4</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Perform the Motility of organisms.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ight="100"/>
              <w:rPr>
                <w:bCs/>
                <w:sz w:val="24"/>
                <w:szCs w:val="24"/>
              </w:rPr>
            </w:pPr>
            <w:r w:rsidRPr="009D6AEF">
              <w:rPr>
                <w:bCs/>
                <w:sz w:val="24"/>
                <w:szCs w:val="24"/>
              </w:rPr>
              <w:t>LO5</w:t>
            </w:r>
          </w:p>
        </w:tc>
        <w:tc>
          <w:tcPr>
            <w:tcW w:w="4362"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20"/>
              <w:rPr>
                <w:bCs/>
                <w:sz w:val="24"/>
                <w:szCs w:val="24"/>
              </w:rPr>
            </w:pPr>
            <w:r w:rsidRPr="009D6AEF">
              <w:rPr>
                <w:bCs/>
                <w:sz w:val="24"/>
                <w:szCs w:val="24"/>
              </w:rPr>
              <w:t xml:space="preserve">Able to characterize and identify bacteria using Biochemical tests. </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F36E58" w:rsidRDefault="00F527FA" w:rsidP="00B34893">
            <w:pPr>
              <w:spacing w:after="0" w:line="240" w:lineRule="auto"/>
              <w:ind w:left="200" w:right="100"/>
              <w:rPr>
                <w:b/>
                <w:sz w:val="24"/>
                <w:szCs w:val="24"/>
              </w:rPr>
            </w:pPr>
            <w:r w:rsidRPr="00F36E58">
              <w:rPr>
                <w:b/>
                <w:sz w:val="24"/>
                <w:szCs w:val="24"/>
              </w:rPr>
              <w:t>UNIT</w:t>
            </w:r>
          </w:p>
        </w:tc>
        <w:tc>
          <w:tcPr>
            <w:tcW w:w="3328" w:type="pct"/>
            <w:shd w:val="clear" w:color="auto" w:fill="auto"/>
            <w:tcMar>
              <w:top w:w="100" w:type="dxa"/>
              <w:left w:w="100" w:type="dxa"/>
              <w:bottom w:w="100" w:type="dxa"/>
              <w:right w:w="100" w:type="dxa"/>
            </w:tcMar>
          </w:tcPr>
          <w:p w:rsidR="00F527FA" w:rsidRPr="00F36E58" w:rsidRDefault="00F527FA" w:rsidP="00B34893">
            <w:pPr>
              <w:spacing w:after="0" w:line="240" w:lineRule="auto"/>
              <w:ind w:left="200"/>
              <w:rPr>
                <w:b/>
                <w:sz w:val="24"/>
                <w:szCs w:val="24"/>
              </w:rPr>
            </w:pPr>
            <w:r w:rsidRPr="00F36E58">
              <w:rPr>
                <w:b/>
                <w:sz w:val="24"/>
                <w:szCs w:val="24"/>
              </w:rPr>
              <w:t>Contents</w:t>
            </w:r>
          </w:p>
        </w:tc>
        <w:tc>
          <w:tcPr>
            <w:tcW w:w="1034" w:type="pct"/>
            <w:shd w:val="clear" w:color="auto" w:fill="auto"/>
            <w:tcMar>
              <w:top w:w="100" w:type="dxa"/>
              <w:left w:w="100" w:type="dxa"/>
              <w:bottom w:w="100" w:type="dxa"/>
              <w:right w:w="100" w:type="dxa"/>
            </w:tcMar>
          </w:tcPr>
          <w:p w:rsidR="00F527FA" w:rsidRPr="00F36E58" w:rsidRDefault="00F527FA" w:rsidP="00B34893">
            <w:pPr>
              <w:spacing w:after="0" w:line="240" w:lineRule="auto"/>
              <w:ind w:left="200"/>
              <w:rPr>
                <w:b/>
                <w:sz w:val="24"/>
                <w:szCs w:val="24"/>
                <w:highlight w:val="white"/>
              </w:rPr>
            </w:pPr>
            <w:proofErr w:type="spellStart"/>
            <w:proofErr w:type="gramStart"/>
            <w:r w:rsidRPr="00F36E58">
              <w:rPr>
                <w:b/>
                <w:sz w:val="24"/>
                <w:szCs w:val="24"/>
                <w:highlight w:val="white"/>
              </w:rPr>
              <w:t>No.of</w:t>
            </w:r>
            <w:proofErr w:type="spellEnd"/>
            <w:proofErr w:type="gramEnd"/>
            <w:r w:rsidRPr="00F36E58">
              <w:rPr>
                <w:b/>
                <w:sz w:val="24"/>
                <w:szCs w:val="24"/>
                <w:highlight w:val="white"/>
              </w:rPr>
              <w:t xml:space="preserve"> Hours</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200"/>
              <w:rPr>
                <w:bCs/>
                <w:sz w:val="24"/>
                <w:szCs w:val="24"/>
              </w:rPr>
            </w:pPr>
            <w:r w:rsidRPr="009D6AEF">
              <w:rPr>
                <w:bCs/>
                <w:sz w:val="24"/>
                <w:szCs w:val="24"/>
              </w:rPr>
              <w:t>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Sterilization techniques – Preparation of Media</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Inoculation techniques- Pour plate, spread plate</w:t>
            </w:r>
          </w:p>
          <w:p w:rsidR="00F527FA" w:rsidRPr="009D6AEF" w:rsidRDefault="00F527FA" w:rsidP="00B34893">
            <w:pPr>
              <w:spacing w:after="0" w:line="240" w:lineRule="auto"/>
              <w:ind w:left="100"/>
              <w:rPr>
                <w:bCs/>
                <w:sz w:val="24"/>
                <w:szCs w:val="24"/>
              </w:rPr>
            </w:pPr>
            <w:r w:rsidRPr="009D6AEF">
              <w:rPr>
                <w:bCs/>
                <w:sz w:val="24"/>
                <w:szCs w:val="24"/>
              </w:rPr>
              <w:t>Isolation of bacteria from various sources and dilution techniques.</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III</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Staining techniques: Simple, Gram’s, Capsule (Negative), Spores,</w:t>
            </w:r>
          </w:p>
          <w:p w:rsidR="00F527FA" w:rsidRPr="009D6AEF" w:rsidRDefault="00F527FA" w:rsidP="00B34893">
            <w:pPr>
              <w:spacing w:after="0" w:line="240" w:lineRule="auto"/>
              <w:ind w:left="100"/>
              <w:rPr>
                <w:bCs/>
                <w:sz w:val="24"/>
                <w:szCs w:val="24"/>
              </w:rPr>
            </w:pPr>
            <w:r w:rsidRPr="009D6AEF">
              <w:rPr>
                <w:bCs/>
                <w:sz w:val="24"/>
                <w:szCs w:val="24"/>
              </w:rPr>
              <w:t xml:space="preserve">Preparation of temporary mounts- </w:t>
            </w:r>
            <w:proofErr w:type="spellStart"/>
            <w:r w:rsidRPr="009D6AEF">
              <w:rPr>
                <w:bCs/>
                <w:sz w:val="24"/>
                <w:szCs w:val="24"/>
              </w:rPr>
              <w:t>Lacto</w:t>
            </w:r>
            <w:proofErr w:type="spellEnd"/>
            <w:r w:rsidRPr="009D6AEF">
              <w:rPr>
                <w:bCs/>
                <w:sz w:val="24"/>
                <w:szCs w:val="24"/>
              </w:rPr>
              <w:t xml:space="preserve"> phenol cotton blue staining.</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IV</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 xml:space="preserve">Motility tests: Hanging drop technique. </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638" w:type="pct"/>
            <w:gridSpan w:val="2"/>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V</w:t>
            </w:r>
          </w:p>
        </w:tc>
        <w:tc>
          <w:tcPr>
            <w:tcW w:w="3328"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 xml:space="preserve">Biochemical characterization - catalase, oxidase, IMVIC test and </w:t>
            </w:r>
            <w:proofErr w:type="spellStart"/>
            <w:r w:rsidRPr="009D6AEF">
              <w:rPr>
                <w:bCs/>
                <w:sz w:val="24"/>
                <w:szCs w:val="24"/>
              </w:rPr>
              <w:t>TSI.Antibiotic</w:t>
            </w:r>
            <w:proofErr w:type="spellEnd"/>
            <w:r w:rsidRPr="009D6AEF">
              <w:rPr>
                <w:bCs/>
                <w:sz w:val="24"/>
                <w:szCs w:val="24"/>
              </w:rPr>
              <w:t xml:space="preserve"> sensitivity test (demonstration).</w:t>
            </w:r>
          </w:p>
        </w:tc>
        <w:tc>
          <w:tcPr>
            <w:tcW w:w="1034" w:type="pct"/>
            <w:shd w:val="clear" w:color="auto" w:fill="auto"/>
            <w:tcMar>
              <w:top w:w="100" w:type="dxa"/>
              <w:left w:w="100" w:type="dxa"/>
              <w:bottom w:w="100" w:type="dxa"/>
              <w:right w:w="100" w:type="dxa"/>
            </w:tcMar>
          </w:tcPr>
          <w:p w:rsidR="00F527FA" w:rsidRPr="009D6AEF" w:rsidRDefault="00F527FA" w:rsidP="00771B5F">
            <w:pPr>
              <w:spacing w:after="0" w:line="240" w:lineRule="auto"/>
              <w:ind w:left="100"/>
              <w:jc w:val="center"/>
              <w:rPr>
                <w:bCs/>
                <w:sz w:val="24"/>
                <w:szCs w:val="24"/>
              </w:rPr>
            </w:pPr>
            <w:r>
              <w:rPr>
                <w:bCs/>
                <w:sz w:val="24"/>
                <w:szCs w:val="24"/>
              </w:rPr>
              <w:t>9</w:t>
            </w:r>
          </w:p>
        </w:tc>
      </w:tr>
      <w:tr w:rsidR="00F527FA" w:rsidRPr="0024553C" w:rsidTr="00B34893">
        <w:tc>
          <w:tcPr>
            <w:tcW w:w="3966" w:type="pct"/>
            <w:gridSpan w:val="3"/>
            <w:shd w:val="clear" w:color="auto" w:fill="auto"/>
            <w:tcMar>
              <w:top w:w="100" w:type="dxa"/>
              <w:left w:w="100" w:type="dxa"/>
              <w:bottom w:w="100" w:type="dxa"/>
              <w:right w:w="100" w:type="dxa"/>
            </w:tcMar>
          </w:tcPr>
          <w:p w:rsidR="00F527FA" w:rsidRPr="008D3CDA" w:rsidRDefault="00F527FA" w:rsidP="00B34893">
            <w:pPr>
              <w:spacing w:after="0" w:line="240" w:lineRule="auto"/>
              <w:rPr>
                <w:b/>
                <w:sz w:val="24"/>
                <w:szCs w:val="24"/>
              </w:rPr>
            </w:pPr>
            <w:r w:rsidRPr="008D3CDA">
              <w:rPr>
                <w:b/>
                <w:sz w:val="24"/>
                <w:szCs w:val="24"/>
              </w:rPr>
              <w:t>Total</w:t>
            </w:r>
          </w:p>
        </w:tc>
        <w:tc>
          <w:tcPr>
            <w:tcW w:w="1034" w:type="pct"/>
            <w:shd w:val="clear" w:color="auto" w:fill="auto"/>
            <w:tcMar>
              <w:top w:w="100" w:type="dxa"/>
              <w:left w:w="100" w:type="dxa"/>
              <w:bottom w:w="100" w:type="dxa"/>
              <w:right w:w="100" w:type="dxa"/>
            </w:tcMar>
          </w:tcPr>
          <w:p w:rsidR="00F527FA" w:rsidRPr="008D3CDA" w:rsidRDefault="00F527FA" w:rsidP="00771B5F">
            <w:pPr>
              <w:spacing w:after="0" w:line="240" w:lineRule="auto"/>
              <w:jc w:val="center"/>
              <w:rPr>
                <w:b/>
                <w:sz w:val="24"/>
                <w:szCs w:val="24"/>
              </w:rPr>
            </w:pPr>
            <w:r>
              <w:rPr>
                <w:b/>
                <w:sz w:val="24"/>
                <w:szCs w:val="24"/>
              </w:rPr>
              <w:t>4</w:t>
            </w:r>
            <w:r w:rsidRPr="008D3CDA">
              <w:rPr>
                <w:b/>
                <w:sz w:val="24"/>
                <w:szCs w:val="24"/>
              </w:rPr>
              <w:t>5</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ind w:left="100"/>
              <w:rPr>
                <w:b/>
                <w:sz w:val="24"/>
                <w:szCs w:val="24"/>
                <w:highlight w:val="white"/>
              </w:rPr>
            </w:pPr>
            <w:r w:rsidRPr="008D3CDA">
              <w:rPr>
                <w:b/>
                <w:sz w:val="24"/>
                <w:szCs w:val="24"/>
                <w:highlight w:val="white"/>
              </w:rPr>
              <w:t>Text Books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r w:rsidRPr="009D6AEF">
              <w:rPr>
                <w:bCs/>
                <w:sz w:val="24"/>
                <w:szCs w:val="24"/>
              </w:rPr>
              <w:t xml:space="preserve">James G </w:t>
            </w:r>
            <w:proofErr w:type="spellStart"/>
            <w:r w:rsidRPr="009D6AEF">
              <w:rPr>
                <w:bCs/>
                <w:sz w:val="24"/>
                <w:szCs w:val="24"/>
              </w:rPr>
              <w:t>Cappucino</w:t>
            </w:r>
            <w:proofErr w:type="spellEnd"/>
            <w:r w:rsidRPr="009D6AEF">
              <w:rPr>
                <w:bCs/>
                <w:sz w:val="24"/>
                <w:szCs w:val="24"/>
              </w:rPr>
              <w:t xml:space="preserve"> and N. Sherman </w:t>
            </w:r>
            <w:proofErr w:type="gramStart"/>
            <w:r w:rsidRPr="009D6AEF">
              <w:rPr>
                <w:bCs/>
                <w:sz w:val="24"/>
                <w:szCs w:val="24"/>
              </w:rPr>
              <w:t>MB(</w:t>
            </w:r>
            <w:proofErr w:type="gramEnd"/>
            <w:r w:rsidRPr="009D6AEF">
              <w:rPr>
                <w:bCs/>
                <w:sz w:val="24"/>
                <w:szCs w:val="24"/>
              </w:rPr>
              <w:t>1996). A lab manual Benjamin Cummins, New York 1996.</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r w:rsidRPr="009D6AEF">
              <w:rPr>
                <w:bCs/>
                <w:sz w:val="24"/>
                <w:szCs w:val="24"/>
              </w:rPr>
              <w:t>Kannan. N (1996). Laboratory manual in General Microbiology. Palani Publications.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rPr>
            </w:pPr>
            <w:proofErr w:type="spellStart"/>
            <w:r w:rsidRPr="009D6AEF">
              <w:rPr>
                <w:bCs/>
                <w:sz w:val="24"/>
                <w:szCs w:val="24"/>
              </w:rPr>
              <w:t>Sundararaj</w:t>
            </w:r>
            <w:proofErr w:type="spellEnd"/>
            <w:r w:rsidRPr="009D6AEF">
              <w:rPr>
                <w:bCs/>
                <w:sz w:val="24"/>
                <w:szCs w:val="24"/>
              </w:rPr>
              <w:t xml:space="preserve"> T (2005). Microbiology Lab Manual (1</w:t>
            </w:r>
            <w:r w:rsidRPr="009D6AEF">
              <w:rPr>
                <w:bCs/>
                <w:sz w:val="24"/>
                <w:szCs w:val="24"/>
                <w:vertAlign w:val="superscript"/>
              </w:rPr>
              <w:t>st</w:t>
            </w:r>
            <w:r w:rsidRPr="009D6AEF">
              <w:rPr>
                <w:bCs/>
                <w:sz w:val="24"/>
                <w:szCs w:val="24"/>
              </w:rPr>
              <w:t xml:space="preserve"> edition) publications.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lastRenderedPageBreak/>
              <w:t>4</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hd w:val="clear" w:color="auto" w:fill="FFFFFF"/>
              <w:spacing w:after="0" w:line="240" w:lineRule="auto"/>
              <w:ind w:left="460"/>
              <w:jc w:val="left"/>
              <w:rPr>
                <w:bCs/>
                <w:sz w:val="24"/>
                <w:szCs w:val="24"/>
              </w:rPr>
            </w:pPr>
            <w:r w:rsidRPr="009D6AEF">
              <w:rPr>
                <w:bCs/>
                <w:sz w:val="24"/>
                <w:szCs w:val="24"/>
              </w:rPr>
              <w:t>Gunasekaran, P. (1996). Laboratory manual in Microbiology. New Age International Ld., Publishers, New Delhi.</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Pr>
                <w:bCs/>
                <w:sz w:val="24"/>
                <w:szCs w:val="24"/>
              </w:rPr>
              <w:t>5</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100"/>
              <w:jc w:val="left"/>
              <w:rPr>
                <w:bCs/>
                <w:sz w:val="24"/>
                <w:szCs w:val="24"/>
              </w:rPr>
            </w:pPr>
            <w:r w:rsidRPr="009D6AEF">
              <w:rPr>
                <w:bCs/>
                <w:sz w:val="24"/>
                <w:szCs w:val="24"/>
              </w:rPr>
              <w:t xml:space="preserve">      R C Dubey and D K </w:t>
            </w:r>
            <w:proofErr w:type="spellStart"/>
            <w:r w:rsidRPr="009D6AEF">
              <w:rPr>
                <w:bCs/>
                <w:sz w:val="24"/>
                <w:szCs w:val="24"/>
              </w:rPr>
              <w:t>Maheswari</w:t>
            </w:r>
            <w:proofErr w:type="spellEnd"/>
            <w:r w:rsidRPr="009D6AEF">
              <w:rPr>
                <w:bCs/>
                <w:sz w:val="24"/>
                <w:szCs w:val="24"/>
              </w:rPr>
              <w:t xml:space="preserve"> (2002). Practical Microbiology. S. Chand Publishing.</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ind w:left="460"/>
              <w:jc w:val="left"/>
              <w:rPr>
                <w:b/>
                <w:sz w:val="24"/>
                <w:szCs w:val="24"/>
                <w:highlight w:val="white"/>
              </w:rPr>
            </w:pPr>
            <w:r w:rsidRPr="008D3CDA">
              <w:rPr>
                <w:b/>
                <w:sz w:val="24"/>
                <w:szCs w:val="24"/>
                <w:highlight w:val="white"/>
              </w:rPr>
              <w:t>Reference Books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Atlas.R</w:t>
            </w:r>
            <w:proofErr w:type="spellEnd"/>
            <w:r w:rsidRPr="009D6AEF">
              <w:rPr>
                <w:bCs/>
                <w:sz w:val="24"/>
                <w:szCs w:val="24"/>
              </w:rPr>
              <w:t xml:space="preserve"> (1997). Principles of Microbiology, 2</w:t>
            </w:r>
            <w:r w:rsidRPr="009D6AEF">
              <w:rPr>
                <w:bCs/>
                <w:sz w:val="24"/>
                <w:szCs w:val="24"/>
                <w:vertAlign w:val="superscript"/>
              </w:rPr>
              <w:t>nd</w:t>
            </w:r>
            <w:r w:rsidRPr="009D6AEF">
              <w:rPr>
                <w:bCs/>
                <w:sz w:val="24"/>
                <w:szCs w:val="24"/>
              </w:rPr>
              <w:t xml:space="preserve"> Edition, </w:t>
            </w:r>
            <w:proofErr w:type="spellStart"/>
            <w:r w:rsidRPr="009D6AEF">
              <w:rPr>
                <w:bCs/>
                <w:sz w:val="24"/>
                <w:szCs w:val="24"/>
              </w:rPr>
              <w:t>Wm.</w:t>
            </w:r>
            <w:proofErr w:type="gramStart"/>
            <w:r w:rsidRPr="009D6AEF">
              <w:rPr>
                <w:bCs/>
                <w:sz w:val="24"/>
                <w:szCs w:val="24"/>
              </w:rPr>
              <w:t>C.Brown</w:t>
            </w:r>
            <w:proofErr w:type="spellEnd"/>
            <w:proofErr w:type="gramEnd"/>
            <w:r w:rsidRPr="009D6AEF">
              <w:rPr>
                <w:bCs/>
                <w:sz w:val="24"/>
                <w:szCs w:val="24"/>
              </w:rPr>
              <w:t xml:space="preserve"> publishers.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Amita</w:t>
            </w:r>
            <w:proofErr w:type="spellEnd"/>
            <w:r w:rsidRPr="009D6AEF">
              <w:rPr>
                <w:bCs/>
                <w:sz w:val="24"/>
                <w:szCs w:val="24"/>
              </w:rPr>
              <w:t xml:space="preserve"> J, Jyotsna A and Vimala V (2018). Microbiology Practical Manual. (1</w:t>
            </w:r>
            <w:r w:rsidRPr="009D6AEF">
              <w:rPr>
                <w:bCs/>
                <w:sz w:val="24"/>
                <w:szCs w:val="24"/>
                <w:vertAlign w:val="superscript"/>
              </w:rPr>
              <w:t>st</w:t>
            </w:r>
            <w:r w:rsidRPr="009D6AEF">
              <w:rPr>
                <w:bCs/>
                <w:sz w:val="24"/>
                <w:szCs w:val="24"/>
              </w:rPr>
              <w:t xml:space="preserve"> Edition). Elsevier India.</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r w:rsidRPr="009D6AEF">
              <w:rPr>
                <w:bCs/>
                <w:sz w:val="24"/>
                <w:szCs w:val="24"/>
              </w:rPr>
              <w:t>Talib VH (2019). Handbook Medical Laboratory Technology. (2</w:t>
            </w:r>
            <w:r w:rsidRPr="009D6AEF">
              <w:rPr>
                <w:bCs/>
                <w:sz w:val="24"/>
                <w:szCs w:val="24"/>
                <w:vertAlign w:val="superscript"/>
              </w:rPr>
              <w:t>nd</w:t>
            </w:r>
            <w:r w:rsidRPr="009D6AEF">
              <w:rPr>
                <w:bCs/>
                <w:sz w:val="24"/>
                <w:szCs w:val="24"/>
              </w:rPr>
              <w:t xml:space="preserve"> Edition). CBS</w:t>
            </w:r>
            <w:r>
              <w:rPr>
                <w:bCs/>
                <w:sz w:val="24"/>
                <w:szCs w:val="24"/>
              </w:rPr>
              <w:t>.</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4</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460"/>
              <w:jc w:val="left"/>
              <w:rPr>
                <w:bCs/>
                <w:sz w:val="24"/>
                <w:szCs w:val="24"/>
                <w:highlight w:val="white"/>
              </w:rPr>
            </w:pPr>
            <w:proofErr w:type="spellStart"/>
            <w:r w:rsidRPr="009D6AEF">
              <w:rPr>
                <w:bCs/>
                <w:sz w:val="24"/>
                <w:szCs w:val="24"/>
              </w:rPr>
              <w:t>Wheelis</w:t>
            </w:r>
            <w:proofErr w:type="spellEnd"/>
            <w:r w:rsidRPr="009D6AEF">
              <w:rPr>
                <w:bCs/>
                <w:sz w:val="24"/>
                <w:szCs w:val="24"/>
              </w:rPr>
              <w:t xml:space="preserve"> M, (2010). Principles of Modern Microbiology, 1st Edition. Jones and Bartlett Publication.</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5</w:t>
            </w:r>
          </w:p>
        </w:tc>
        <w:tc>
          <w:tcPr>
            <w:tcW w:w="4451" w:type="pct"/>
            <w:gridSpan w:val="3"/>
            <w:shd w:val="clear" w:color="auto" w:fill="auto"/>
            <w:tcMar>
              <w:top w:w="100" w:type="dxa"/>
              <w:left w:w="100" w:type="dxa"/>
              <w:bottom w:w="100" w:type="dxa"/>
              <w:right w:w="100" w:type="dxa"/>
            </w:tcMar>
          </w:tcPr>
          <w:p w:rsidR="00F527FA" w:rsidRPr="009D6AEF" w:rsidRDefault="00F527FA" w:rsidP="00B34893">
            <w:pPr>
              <w:spacing w:after="0" w:line="240" w:lineRule="auto"/>
              <w:ind w:left="100"/>
              <w:jc w:val="left"/>
              <w:rPr>
                <w:bCs/>
                <w:sz w:val="24"/>
                <w:szCs w:val="24"/>
              </w:rPr>
            </w:pPr>
            <w:r w:rsidRPr="009D6AEF">
              <w:rPr>
                <w:bCs/>
                <w:sz w:val="24"/>
                <w:szCs w:val="24"/>
              </w:rPr>
              <w:t>Lim D. (1998). Microbiology, 2</w:t>
            </w:r>
            <w:proofErr w:type="gramStart"/>
            <w:r w:rsidRPr="009D6AEF">
              <w:rPr>
                <w:bCs/>
                <w:sz w:val="24"/>
                <w:szCs w:val="24"/>
                <w:vertAlign w:val="superscript"/>
              </w:rPr>
              <w:t>nd</w:t>
            </w:r>
            <w:r w:rsidRPr="009D6AEF">
              <w:rPr>
                <w:bCs/>
                <w:sz w:val="24"/>
                <w:szCs w:val="24"/>
              </w:rPr>
              <w:t xml:space="preserve">  Edition</w:t>
            </w:r>
            <w:proofErr w:type="gramEnd"/>
            <w:r w:rsidRPr="009D6AEF">
              <w:rPr>
                <w:bCs/>
                <w:sz w:val="24"/>
                <w:szCs w:val="24"/>
              </w:rPr>
              <w:t>, WCB McGraw Hill Publications.</w:t>
            </w:r>
          </w:p>
        </w:tc>
      </w:tr>
      <w:tr w:rsidR="00F527FA" w:rsidRPr="0024553C" w:rsidTr="00B34893">
        <w:tc>
          <w:tcPr>
            <w:tcW w:w="5000" w:type="pct"/>
            <w:gridSpan w:val="4"/>
            <w:shd w:val="clear" w:color="auto" w:fill="auto"/>
            <w:tcMar>
              <w:top w:w="100" w:type="dxa"/>
              <w:left w:w="100" w:type="dxa"/>
              <w:bottom w:w="100" w:type="dxa"/>
              <w:right w:w="100" w:type="dxa"/>
            </w:tcMar>
          </w:tcPr>
          <w:p w:rsidR="00F527FA" w:rsidRPr="008D3CDA" w:rsidRDefault="00F527FA" w:rsidP="00B34893">
            <w:pPr>
              <w:spacing w:after="0" w:line="240" w:lineRule="auto"/>
              <w:jc w:val="left"/>
              <w:rPr>
                <w:b/>
                <w:sz w:val="24"/>
                <w:szCs w:val="24"/>
                <w:highlight w:val="white"/>
              </w:rPr>
            </w:pPr>
            <w:r w:rsidRPr="008D3CDA">
              <w:rPr>
                <w:b/>
                <w:sz w:val="24"/>
                <w:szCs w:val="24"/>
                <w:highlight w:val="white"/>
              </w:rPr>
              <w:t>Web Resources</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1</w:t>
            </w:r>
          </w:p>
        </w:tc>
        <w:tc>
          <w:tcPr>
            <w:tcW w:w="4451" w:type="pct"/>
            <w:gridSpan w:val="3"/>
            <w:shd w:val="clear" w:color="auto" w:fill="auto"/>
            <w:tcMar>
              <w:top w:w="100" w:type="dxa"/>
              <w:left w:w="100" w:type="dxa"/>
              <w:bottom w:w="100" w:type="dxa"/>
              <w:right w:w="100" w:type="dxa"/>
            </w:tcMar>
          </w:tcPr>
          <w:p w:rsidR="00F527FA" w:rsidRPr="00835520" w:rsidRDefault="006C4D8B" w:rsidP="00B34893">
            <w:pPr>
              <w:spacing w:after="0" w:line="240" w:lineRule="auto"/>
              <w:ind w:left="460"/>
              <w:jc w:val="left"/>
              <w:rPr>
                <w:bCs/>
                <w:sz w:val="24"/>
                <w:szCs w:val="24"/>
                <w:highlight w:val="white"/>
              </w:rPr>
            </w:pPr>
            <w:hyperlink r:id="rId17">
              <w:r w:rsidR="00F527FA" w:rsidRPr="00835520">
                <w:rPr>
                  <w:bCs/>
                  <w:sz w:val="24"/>
                  <w:szCs w:val="24"/>
                  <w:u w:val="single"/>
                </w:rPr>
                <w:t>http://www.biologydiscussion.com/micro-biology/sterilisation-and-disinfection-methods-and-principles-microbiology/24403</w:t>
              </w:r>
            </w:hyperlink>
            <w:r w:rsidR="00F527FA" w:rsidRPr="00835520">
              <w:rPr>
                <w:bCs/>
                <w:sz w:val="24"/>
                <w:szCs w:val="24"/>
              </w:rPr>
              <w:t>.</w:t>
            </w:r>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2</w:t>
            </w:r>
          </w:p>
        </w:tc>
        <w:tc>
          <w:tcPr>
            <w:tcW w:w="4451" w:type="pct"/>
            <w:gridSpan w:val="3"/>
            <w:shd w:val="clear" w:color="auto" w:fill="auto"/>
            <w:tcMar>
              <w:top w:w="100" w:type="dxa"/>
              <w:left w:w="100" w:type="dxa"/>
              <w:bottom w:w="100" w:type="dxa"/>
              <w:right w:w="100" w:type="dxa"/>
            </w:tcMar>
          </w:tcPr>
          <w:p w:rsidR="00F527FA" w:rsidRPr="00835520" w:rsidRDefault="006C4D8B" w:rsidP="00B34893">
            <w:pPr>
              <w:spacing w:after="0" w:line="240" w:lineRule="auto"/>
              <w:ind w:left="460"/>
              <w:jc w:val="left"/>
              <w:rPr>
                <w:bCs/>
                <w:sz w:val="24"/>
                <w:szCs w:val="24"/>
                <w:highlight w:val="white"/>
              </w:rPr>
            </w:pPr>
            <w:hyperlink r:id="rId18">
              <w:r w:rsidR="00F527FA" w:rsidRPr="00835520">
                <w:rPr>
                  <w:bCs/>
                  <w:sz w:val="24"/>
                  <w:szCs w:val="24"/>
                  <w:u w:val="single"/>
                </w:rPr>
                <w:t>https://www.ebooks.cambridge.org/ebook.jsf?bid=CBO9781139170635</w:t>
              </w:r>
            </w:hyperlink>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3</w:t>
            </w:r>
          </w:p>
        </w:tc>
        <w:tc>
          <w:tcPr>
            <w:tcW w:w="4451" w:type="pct"/>
            <w:gridSpan w:val="3"/>
            <w:shd w:val="clear" w:color="auto" w:fill="auto"/>
            <w:tcMar>
              <w:top w:w="100" w:type="dxa"/>
              <w:left w:w="100" w:type="dxa"/>
              <w:bottom w:w="100" w:type="dxa"/>
              <w:right w:w="100" w:type="dxa"/>
            </w:tcMar>
          </w:tcPr>
          <w:p w:rsidR="00F527FA" w:rsidRPr="00835520" w:rsidRDefault="006C4D8B" w:rsidP="00B34893">
            <w:pPr>
              <w:spacing w:after="0" w:line="240" w:lineRule="auto"/>
              <w:ind w:left="460"/>
              <w:jc w:val="left"/>
              <w:rPr>
                <w:bCs/>
                <w:sz w:val="24"/>
                <w:szCs w:val="24"/>
                <w:highlight w:val="white"/>
              </w:rPr>
            </w:pPr>
            <w:hyperlink r:id="rId19">
              <w:r w:rsidR="00F527FA" w:rsidRPr="00835520">
                <w:rPr>
                  <w:bCs/>
                  <w:sz w:val="24"/>
                  <w:szCs w:val="24"/>
                  <w:u w:val="single"/>
                </w:rPr>
                <w:t>https://www.grsmu.by/files/file/university/cafedry//files/essential_microbiology.pdf</w:t>
              </w:r>
            </w:hyperlink>
          </w:p>
        </w:tc>
      </w:tr>
      <w:tr w:rsidR="00F527FA" w:rsidRPr="0024553C" w:rsidTr="00B34893">
        <w:tc>
          <w:tcPr>
            <w:tcW w:w="549" w:type="pct"/>
            <w:shd w:val="clear" w:color="auto" w:fill="auto"/>
            <w:tcMar>
              <w:top w:w="100" w:type="dxa"/>
              <w:left w:w="100" w:type="dxa"/>
              <w:bottom w:w="100" w:type="dxa"/>
              <w:right w:w="100" w:type="dxa"/>
            </w:tcMar>
          </w:tcPr>
          <w:p w:rsidR="00F527FA" w:rsidRPr="009D6AEF" w:rsidRDefault="00F527FA" w:rsidP="00B34893">
            <w:pPr>
              <w:spacing w:after="0" w:line="240" w:lineRule="auto"/>
              <w:ind w:left="100"/>
              <w:rPr>
                <w:bCs/>
                <w:sz w:val="24"/>
                <w:szCs w:val="24"/>
              </w:rPr>
            </w:pPr>
            <w:r w:rsidRPr="009D6AEF">
              <w:rPr>
                <w:bCs/>
                <w:sz w:val="24"/>
                <w:szCs w:val="24"/>
              </w:rPr>
              <w:t>4</w:t>
            </w:r>
          </w:p>
        </w:tc>
        <w:tc>
          <w:tcPr>
            <w:tcW w:w="4451" w:type="pct"/>
            <w:gridSpan w:val="3"/>
            <w:shd w:val="clear" w:color="auto" w:fill="auto"/>
            <w:tcMar>
              <w:top w:w="100" w:type="dxa"/>
              <w:left w:w="100" w:type="dxa"/>
              <w:bottom w:w="100" w:type="dxa"/>
              <w:right w:w="100" w:type="dxa"/>
            </w:tcMar>
          </w:tcPr>
          <w:p w:rsidR="00F527FA" w:rsidRPr="00835520" w:rsidRDefault="006C4D8B" w:rsidP="00B34893">
            <w:pPr>
              <w:spacing w:after="0" w:line="240" w:lineRule="auto"/>
              <w:ind w:left="100"/>
              <w:rPr>
                <w:bCs/>
                <w:sz w:val="24"/>
                <w:szCs w:val="24"/>
                <w:u w:val="single"/>
              </w:rPr>
            </w:pPr>
            <w:hyperlink r:id="rId20" w:history="1">
              <w:r w:rsidR="00F527FA" w:rsidRPr="00835520">
                <w:rPr>
                  <w:rStyle w:val="Hyperlink"/>
                  <w:bCs/>
                  <w:color w:val="auto"/>
                  <w:sz w:val="24"/>
                  <w:szCs w:val="24"/>
                </w:rPr>
                <w:t>https://www.cliffsnotes.com/studyguides/biology/microbiology/introduction-to-microbiology/a-brief-history-of-microbiology</w:t>
              </w:r>
            </w:hyperlink>
          </w:p>
        </w:tc>
      </w:tr>
    </w:tbl>
    <w:p w:rsidR="00F527FA" w:rsidRPr="0024553C" w:rsidRDefault="00F527FA" w:rsidP="00F527FA">
      <w:pPr>
        <w:widowControl w:val="0"/>
        <w:spacing w:after="240"/>
        <w:ind w:right="66"/>
        <w:jc w:val="both"/>
        <w:rPr>
          <w:b/>
          <w:color w:val="000000"/>
          <w:sz w:val="24"/>
          <w:szCs w:val="24"/>
        </w:rPr>
      </w:pPr>
    </w:p>
    <w:p w:rsidR="00F527FA" w:rsidRDefault="00F527FA" w:rsidP="00F527FA">
      <w:pPr>
        <w:rPr>
          <w:b/>
          <w:sz w:val="24"/>
          <w:szCs w:val="24"/>
        </w:rPr>
      </w:pPr>
      <w:r>
        <w:rPr>
          <w:b/>
          <w:sz w:val="24"/>
          <w:szCs w:val="24"/>
        </w:rPr>
        <w:br w:type="page"/>
      </w:r>
    </w:p>
    <w:p w:rsidR="00F527FA" w:rsidRPr="0024553C" w:rsidRDefault="00F527FA" w:rsidP="00F527FA">
      <w:pPr>
        <w:widowControl w:val="0"/>
        <w:spacing w:before="240" w:after="240"/>
        <w:rPr>
          <w:b/>
          <w:sz w:val="24"/>
          <w:szCs w:val="24"/>
        </w:rPr>
      </w:pPr>
      <w:r w:rsidRPr="0024553C">
        <w:rPr>
          <w:b/>
          <w:sz w:val="24"/>
          <w:szCs w:val="24"/>
        </w:rPr>
        <w:lastRenderedPageBreak/>
        <w:t>MAPPING WITH PROGRAMME OUTCOMESAND PROGRAMME SPECIFIC OUTCOME</w:t>
      </w:r>
    </w:p>
    <w:tbl>
      <w:tblPr>
        <w:tblStyle w:val="aff5"/>
        <w:tblW w:w="9895" w:type="dxa"/>
        <w:tblBorders>
          <w:top w:val="nil"/>
          <w:left w:val="nil"/>
          <w:bottom w:val="nil"/>
          <w:right w:val="nil"/>
          <w:insideH w:val="nil"/>
          <w:insideV w:val="nil"/>
        </w:tblBorders>
        <w:tblLayout w:type="fixed"/>
        <w:tblLook w:val="0600" w:firstRow="0" w:lastRow="0" w:firstColumn="0" w:lastColumn="0" w:noHBand="1" w:noVBand="1"/>
      </w:tblPr>
      <w:tblGrid>
        <w:gridCol w:w="1323"/>
        <w:gridCol w:w="888"/>
        <w:gridCol w:w="906"/>
        <w:gridCol w:w="888"/>
        <w:gridCol w:w="924"/>
        <w:gridCol w:w="888"/>
        <w:gridCol w:w="870"/>
        <w:gridCol w:w="1015"/>
        <w:gridCol w:w="1051"/>
        <w:gridCol w:w="1142"/>
      </w:tblGrid>
      <w:tr w:rsidR="00F527FA" w:rsidRPr="005105F9" w:rsidTr="00B34893">
        <w:trPr>
          <w:trHeight w:val="423"/>
        </w:trPr>
        <w:tc>
          <w:tcPr>
            <w:tcW w:w="13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PO1</w:t>
            </w:r>
          </w:p>
        </w:tc>
        <w:tc>
          <w:tcPr>
            <w:tcW w:w="906"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PO2</w:t>
            </w: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PO3</w:t>
            </w:r>
          </w:p>
        </w:tc>
        <w:tc>
          <w:tcPr>
            <w:tcW w:w="924"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PO4</w:t>
            </w:r>
          </w:p>
        </w:tc>
        <w:tc>
          <w:tcPr>
            <w:tcW w:w="888"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PO5</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PO6</w:t>
            </w:r>
          </w:p>
        </w:tc>
        <w:tc>
          <w:tcPr>
            <w:tcW w:w="10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PSO1</w:t>
            </w:r>
          </w:p>
        </w:tc>
        <w:tc>
          <w:tcPr>
            <w:tcW w:w="1051"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PSO2</w:t>
            </w:r>
          </w:p>
        </w:tc>
        <w:tc>
          <w:tcPr>
            <w:tcW w:w="1142"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PSO3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CLO1</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1</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1</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CLO4</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r>
      <w:tr w:rsidR="00F527FA" w:rsidRPr="005105F9" w:rsidTr="00B34893">
        <w:trPr>
          <w:trHeight w:val="423"/>
        </w:trPr>
        <w:tc>
          <w:tcPr>
            <w:tcW w:w="1323"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CLO5</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906"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2</w:t>
            </w:r>
          </w:p>
        </w:tc>
        <w:tc>
          <w:tcPr>
            <w:tcW w:w="924"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88"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 xml:space="preserve"> 2</w:t>
            </w:r>
          </w:p>
        </w:tc>
        <w:tc>
          <w:tcPr>
            <w:tcW w:w="1015"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c>
          <w:tcPr>
            <w:tcW w:w="1051"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2</w:t>
            </w:r>
          </w:p>
        </w:tc>
        <w:tc>
          <w:tcPr>
            <w:tcW w:w="1142" w:type="dxa"/>
            <w:tcBorders>
              <w:top w:val="nil"/>
              <w:left w:val="nil"/>
              <w:bottom w:val="single" w:sz="6" w:space="0" w:color="000000"/>
              <w:right w:val="single" w:sz="6" w:space="0" w:color="000000"/>
            </w:tcBorders>
            <w:tcMar>
              <w:top w:w="100" w:type="dxa"/>
              <w:left w:w="100" w:type="dxa"/>
              <w:bottom w:w="100" w:type="dxa"/>
              <w:right w:w="100" w:type="dxa"/>
            </w:tcMar>
          </w:tcPr>
          <w:p w:rsidR="00F527FA" w:rsidRPr="005105F9" w:rsidRDefault="00F527FA" w:rsidP="00B34893">
            <w:pPr>
              <w:spacing w:after="0" w:line="240" w:lineRule="auto"/>
              <w:rPr>
                <w:b/>
                <w:sz w:val="24"/>
                <w:szCs w:val="24"/>
              </w:rPr>
            </w:pPr>
            <w:r w:rsidRPr="0024553C">
              <w:rPr>
                <w:b/>
                <w:sz w:val="24"/>
                <w:szCs w:val="24"/>
              </w:rPr>
              <w:t xml:space="preserve"> 3</w:t>
            </w:r>
          </w:p>
        </w:tc>
      </w:tr>
      <w:tr w:rsidR="00F527FA" w:rsidRPr="005105F9" w:rsidTr="00B34893">
        <w:trPr>
          <w:trHeight w:val="423"/>
        </w:trPr>
        <w:tc>
          <w:tcPr>
            <w:tcW w:w="13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TOTAL</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15</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11</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10</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8</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15</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14</w:t>
            </w:r>
          </w:p>
        </w:tc>
        <w:tc>
          <w:tcPr>
            <w:tcW w:w="11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14</w:t>
            </w:r>
          </w:p>
        </w:tc>
      </w:tr>
      <w:tr w:rsidR="00F527FA" w:rsidRPr="005105F9" w:rsidTr="00B34893">
        <w:trPr>
          <w:trHeight w:val="419"/>
        </w:trPr>
        <w:tc>
          <w:tcPr>
            <w:tcW w:w="13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sidRPr="005105F9">
              <w:rPr>
                <w:b/>
                <w:sz w:val="24"/>
                <w:szCs w:val="24"/>
              </w:rPr>
              <w:t>AVERAGE</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3</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2.2</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1.6</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3</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2.8</w:t>
            </w:r>
          </w:p>
        </w:tc>
        <w:tc>
          <w:tcPr>
            <w:tcW w:w="11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527FA" w:rsidRPr="005105F9" w:rsidRDefault="00F527FA" w:rsidP="00B34893">
            <w:pPr>
              <w:spacing w:after="0" w:line="240" w:lineRule="auto"/>
              <w:rPr>
                <w:b/>
                <w:sz w:val="24"/>
                <w:szCs w:val="24"/>
              </w:rPr>
            </w:pPr>
            <w:r>
              <w:rPr>
                <w:b/>
                <w:sz w:val="24"/>
                <w:szCs w:val="24"/>
              </w:rPr>
              <w:t>2.8</w:t>
            </w:r>
          </w:p>
        </w:tc>
      </w:tr>
    </w:tbl>
    <w:p w:rsidR="00003F77" w:rsidRDefault="00003F77" w:rsidP="00001520">
      <w:pPr>
        <w:spacing w:before="240" w:after="0"/>
        <w:jc w:val="both"/>
        <w:rPr>
          <w:b/>
          <w:sz w:val="24"/>
          <w:szCs w:val="24"/>
        </w:rPr>
      </w:pPr>
    </w:p>
    <w:p w:rsidR="00F527FA" w:rsidRDefault="00F527FA" w:rsidP="00001520">
      <w:pPr>
        <w:spacing w:before="240" w:after="0"/>
        <w:jc w:val="both"/>
        <w:rPr>
          <w:b/>
          <w:sz w:val="24"/>
          <w:szCs w:val="24"/>
        </w:rPr>
      </w:pPr>
    </w:p>
    <w:p w:rsidR="007A5661" w:rsidRDefault="007A5661">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8"/>
        <w:gridCol w:w="5850"/>
        <w:gridCol w:w="1855"/>
      </w:tblGrid>
      <w:tr w:rsidR="00003F77" w:rsidTr="00003F77">
        <w:trPr>
          <w:trHeight w:val="912"/>
        </w:trPr>
        <w:tc>
          <w:tcPr>
            <w:tcW w:w="1137" w:type="pct"/>
            <w:tcBorders>
              <w:top w:val="single" w:sz="4" w:space="0" w:color="000000"/>
              <w:left w:val="single" w:sz="4" w:space="0" w:color="000000"/>
              <w:bottom w:val="single" w:sz="4" w:space="0" w:color="000000"/>
              <w:right w:val="single" w:sz="4" w:space="0" w:color="000000"/>
            </w:tcBorders>
          </w:tcPr>
          <w:p w:rsidR="00003F77" w:rsidRDefault="00003F77" w:rsidP="00B34893">
            <w:pPr>
              <w:spacing w:after="0" w:line="240" w:lineRule="auto"/>
              <w:rPr>
                <w:rFonts w:eastAsia="Times New Roman"/>
                <w:b/>
              </w:rPr>
            </w:pPr>
            <w:r>
              <w:rPr>
                <w:rFonts w:eastAsia="Times New Roman"/>
                <w:b/>
              </w:rPr>
              <w:lastRenderedPageBreak/>
              <w:t>SEMESTER: I</w:t>
            </w:r>
          </w:p>
          <w:p w:rsidR="00003F77" w:rsidRPr="00003F77" w:rsidRDefault="00003F77" w:rsidP="00003F77">
            <w:pPr>
              <w:spacing w:after="0" w:line="240" w:lineRule="auto"/>
              <w:rPr>
                <w:rFonts w:eastAsia="Times New Roman"/>
                <w:b/>
              </w:rPr>
            </w:pPr>
            <w:r w:rsidRPr="00003F77">
              <w:rPr>
                <w:rFonts w:eastAsia="Times New Roman"/>
                <w:b/>
              </w:rPr>
              <w:t>Foundation Course:</w:t>
            </w:r>
          </w:p>
          <w:p w:rsidR="00003F77" w:rsidRDefault="00003F77" w:rsidP="00B34893">
            <w:pPr>
              <w:spacing w:after="0" w:line="240" w:lineRule="auto"/>
              <w:rPr>
                <w:rFonts w:eastAsia="Times New Roman"/>
                <w:b/>
              </w:rPr>
            </w:pPr>
            <w:r>
              <w:rPr>
                <w:rFonts w:eastAsia="Times New Roman"/>
                <w:b/>
              </w:rPr>
              <w:t>PART: IV</w:t>
            </w:r>
          </w:p>
        </w:tc>
        <w:tc>
          <w:tcPr>
            <w:tcW w:w="2933" w:type="pct"/>
            <w:tcBorders>
              <w:top w:val="single" w:sz="4" w:space="0" w:color="000000"/>
              <w:left w:val="single" w:sz="4" w:space="0" w:color="000000"/>
              <w:bottom w:val="single" w:sz="4" w:space="0" w:color="000000"/>
              <w:right w:val="single" w:sz="4" w:space="0" w:color="000000"/>
            </w:tcBorders>
          </w:tcPr>
          <w:p w:rsidR="00003F77" w:rsidRPr="000C0DAB" w:rsidRDefault="00003F77" w:rsidP="000C0DAB">
            <w:pPr>
              <w:spacing w:after="0" w:line="240" w:lineRule="auto"/>
              <w:jc w:val="center"/>
              <w:rPr>
                <w:b/>
                <w:color w:val="000000"/>
                <w:sz w:val="20"/>
                <w:szCs w:val="20"/>
              </w:rPr>
            </w:pPr>
          </w:p>
          <w:p w:rsidR="00003F77" w:rsidRPr="000C0DAB" w:rsidRDefault="000C0DAB" w:rsidP="000C0DAB">
            <w:pPr>
              <w:spacing w:after="0" w:line="240" w:lineRule="auto"/>
              <w:jc w:val="center"/>
              <w:rPr>
                <w:rFonts w:eastAsia="Times New Roman"/>
                <w:b/>
                <w:color w:val="000000"/>
                <w:sz w:val="28"/>
                <w:szCs w:val="28"/>
                <w:lang w:eastAsia="en-GB"/>
              </w:rPr>
            </w:pPr>
            <w:r w:rsidRPr="000C0DAB">
              <w:rPr>
                <w:rFonts w:eastAsia="Times New Roman"/>
                <w:b/>
                <w:color w:val="000000" w:themeColor="text1"/>
                <w:sz w:val="28"/>
                <w:szCs w:val="28"/>
              </w:rPr>
              <w:t>23UBTHF17</w:t>
            </w:r>
            <w:r w:rsidR="00003F77" w:rsidRPr="000C0DAB">
              <w:rPr>
                <w:b/>
                <w:color w:val="000000"/>
                <w:sz w:val="28"/>
                <w:szCs w:val="28"/>
              </w:rPr>
              <w:t>:</w:t>
            </w:r>
            <w:r w:rsidRPr="000C0DAB">
              <w:rPr>
                <w:b/>
                <w:color w:val="000000"/>
                <w:sz w:val="28"/>
                <w:szCs w:val="28"/>
              </w:rPr>
              <w:t xml:space="preserve"> </w:t>
            </w:r>
            <w:r w:rsidR="00003F77" w:rsidRPr="000C0DAB">
              <w:rPr>
                <w:b/>
                <w:color w:val="000000"/>
                <w:sz w:val="28"/>
                <w:szCs w:val="28"/>
              </w:rPr>
              <w:t>Microbial Diseases and Control</w:t>
            </w:r>
          </w:p>
          <w:p w:rsidR="000C0DAB" w:rsidRPr="000C0DAB" w:rsidRDefault="000C0DAB" w:rsidP="000C0DAB">
            <w:pPr>
              <w:spacing w:after="0" w:line="240" w:lineRule="auto"/>
              <w:jc w:val="center"/>
              <w:rPr>
                <w:b/>
                <w:sz w:val="28"/>
                <w:szCs w:val="28"/>
              </w:rPr>
            </w:pPr>
            <w:r w:rsidRPr="000C0DAB">
              <w:rPr>
                <w:b/>
                <w:color w:val="000000"/>
                <w:sz w:val="28"/>
                <w:szCs w:val="28"/>
              </w:rPr>
              <w:t>(Foundation Course)</w:t>
            </w:r>
          </w:p>
        </w:tc>
        <w:tc>
          <w:tcPr>
            <w:tcW w:w="930" w:type="pct"/>
            <w:tcBorders>
              <w:top w:val="single" w:sz="4" w:space="0" w:color="000000"/>
              <w:left w:val="single" w:sz="4" w:space="0" w:color="000000"/>
              <w:bottom w:val="single" w:sz="4" w:space="0" w:color="000000"/>
              <w:right w:val="single" w:sz="4" w:space="0" w:color="000000"/>
            </w:tcBorders>
          </w:tcPr>
          <w:p w:rsidR="00003F77" w:rsidRDefault="00003F77" w:rsidP="00B34893">
            <w:pPr>
              <w:spacing w:after="0" w:line="240" w:lineRule="auto"/>
              <w:jc w:val="right"/>
              <w:rPr>
                <w:rFonts w:eastAsia="Times New Roman"/>
                <w:b/>
              </w:rPr>
            </w:pPr>
            <w:r>
              <w:rPr>
                <w:rFonts w:eastAsia="Times New Roman"/>
                <w:b/>
              </w:rPr>
              <w:t>CREDIT: 2</w:t>
            </w:r>
          </w:p>
          <w:p w:rsidR="00003F77" w:rsidRDefault="00003F77" w:rsidP="00B34893">
            <w:pPr>
              <w:spacing w:after="0" w:line="240" w:lineRule="auto"/>
              <w:jc w:val="right"/>
              <w:rPr>
                <w:rFonts w:eastAsia="Times New Roman"/>
                <w:b/>
              </w:rPr>
            </w:pPr>
            <w:r>
              <w:rPr>
                <w:rFonts w:eastAsia="Times New Roman"/>
                <w:b/>
              </w:rPr>
              <w:t>HOURS: 2/W</w:t>
            </w:r>
          </w:p>
        </w:tc>
      </w:tr>
    </w:tbl>
    <w:p w:rsidR="000C0DAB" w:rsidRDefault="000C0DAB" w:rsidP="000C0DAB">
      <w:pPr>
        <w:spacing w:after="0" w:line="360" w:lineRule="auto"/>
        <w:jc w:val="both"/>
        <w:rPr>
          <w:b/>
          <w:sz w:val="24"/>
          <w:szCs w:val="24"/>
        </w:rPr>
      </w:pPr>
      <w:r w:rsidRPr="005A08C3">
        <w:rPr>
          <w:b/>
          <w:sz w:val="24"/>
          <w:szCs w:val="24"/>
        </w:rPr>
        <w:t>Learning Outcome:</w:t>
      </w:r>
    </w:p>
    <w:p w:rsidR="000C0DAB" w:rsidRPr="005A08C3" w:rsidRDefault="000C0DAB" w:rsidP="000C0DAB">
      <w:pPr>
        <w:spacing w:after="0" w:line="360" w:lineRule="auto"/>
        <w:jc w:val="both"/>
        <w:rPr>
          <w:b/>
          <w:sz w:val="24"/>
          <w:szCs w:val="24"/>
        </w:rPr>
      </w:pPr>
      <w:r w:rsidRPr="005A08C3">
        <w:rPr>
          <w:sz w:val="24"/>
          <w:szCs w:val="24"/>
        </w:rPr>
        <w:t>The paper imparts a thorough knowledge on the basics of</w:t>
      </w:r>
      <w:r>
        <w:rPr>
          <w:sz w:val="24"/>
          <w:szCs w:val="24"/>
        </w:rPr>
        <w:t xml:space="preserve"> concepts of microbial interactions and clinical manifestation and its control.</w:t>
      </w:r>
    </w:p>
    <w:p w:rsidR="000C0DAB" w:rsidRPr="005A08C3" w:rsidRDefault="000C0DAB" w:rsidP="000C0DAB">
      <w:pPr>
        <w:spacing w:after="0" w:line="240" w:lineRule="auto"/>
        <w:jc w:val="both"/>
        <w:rPr>
          <w:sz w:val="24"/>
          <w:szCs w:val="24"/>
        </w:rPr>
      </w:pPr>
      <w:r w:rsidRPr="005A08C3">
        <w:rPr>
          <w:b/>
          <w:sz w:val="24"/>
          <w:szCs w:val="24"/>
        </w:rPr>
        <w:t>Course outcomes</w:t>
      </w:r>
      <w:r w:rsidRPr="005A08C3">
        <w:rPr>
          <w:sz w:val="24"/>
          <w:szCs w:val="24"/>
        </w:rPr>
        <w:t xml:space="preserve">: </w:t>
      </w:r>
    </w:p>
    <w:p w:rsidR="000C0DAB" w:rsidRPr="005A08C3" w:rsidRDefault="000C0DAB" w:rsidP="000C0DAB">
      <w:pPr>
        <w:spacing w:after="0" w:line="240" w:lineRule="auto"/>
        <w:jc w:val="both"/>
        <w:rPr>
          <w:sz w:val="24"/>
          <w:szCs w:val="24"/>
        </w:rPr>
      </w:pPr>
      <w:r w:rsidRPr="005A08C3">
        <w:rPr>
          <w:sz w:val="24"/>
          <w:szCs w:val="24"/>
        </w:rPr>
        <w:t>At the end of the Course, the Student will be able to:</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347"/>
      </w:tblGrid>
      <w:tr w:rsidR="000C0DAB" w:rsidRPr="005A08C3" w:rsidTr="001F5B10">
        <w:tc>
          <w:tcPr>
            <w:tcW w:w="855" w:type="dxa"/>
            <w:shd w:val="clear" w:color="auto" w:fill="auto"/>
          </w:tcPr>
          <w:p w:rsidR="000C0DAB" w:rsidRPr="005A08C3" w:rsidRDefault="000C0DAB" w:rsidP="001F5B10">
            <w:pPr>
              <w:spacing w:after="0" w:line="240" w:lineRule="auto"/>
              <w:jc w:val="both"/>
              <w:rPr>
                <w:sz w:val="24"/>
                <w:szCs w:val="24"/>
              </w:rPr>
            </w:pPr>
            <w:r w:rsidRPr="005A08C3">
              <w:rPr>
                <w:sz w:val="24"/>
                <w:szCs w:val="24"/>
              </w:rPr>
              <w:t>CO-1</w:t>
            </w:r>
          </w:p>
        </w:tc>
        <w:tc>
          <w:tcPr>
            <w:tcW w:w="8347" w:type="dxa"/>
            <w:shd w:val="clear" w:color="auto" w:fill="auto"/>
          </w:tcPr>
          <w:p w:rsidR="000C0DAB" w:rsidRPr="005A08C3" w:rsidRDefault="000C0DAB" w:rsidP="001F5B10">
            <w:pPr>
              <w:spacing w:after="0" w:line="240" w:lineRule="auto"/>
              <w:jc w:val="both"/>
              <w:rPr>
                <w:sz w:val="24"/>
                <w:szCs w:val="24"/>
              </w:rPr>
            </w:pPr>
            <w:r>
              <w:rPr>
                <w:sz w:val="24"/>
                <w:szCs w:val="24"/>
              </w:rPr>
              <w:t xml:space="preserve">Understand the </w:t>
            </w:r>
            <w:r w:rsidRPr="001949F0">
              <w:rPr>
                <w:sz w:val="24"/>
                <w:szCs w:val="24"/>
              </w:rPr>
              <w:t>microbial interactions</w:t>
            </w:r>
            <w:r>
              <w:rPr>
                <w:sz w:val="24"/>
                <w:szCs w:val="24"/>
              </w:rPr>
              <w:t xml:space="preserve"> and its prevention and control.</w:t>
            </w:r>
          </w:p>
        </w:tc>
      </w:tr>
      <w:tr w:rsidR="000C0DAB" w:rsidRPr="005A08C3" w:rsidTr="001F5B10">
        <w:tc>
          <w:tcPr>
            <w:tcW w:w="855" w:type="dxa"/>
            <w:shd w:val="clear" w:color="auto" w:fill="auto"/>
          </w:tcPr>
          <w:p w:rsidR="000C0DAB" w:rsidRPr="005A08C3" w:rsidRDefault="000C0DAB" w:rsidP="001F5B10">
            <w:pPr>
              <w:spacing w:after="0" w:line="240" w:lineRule="auto"/>
              <w:jc w:val="both"/>
              <w:rPr>
                <w:sz w:val="24"/>
                <w:szCs w:val="24"/>
              </w:rPr>
            </w:pPr>
            <w:r w:rsidRPr="005A08C3">
              <w:rPr>
                <w:sz w:val="24"/>
                <w:szCs w:val="24"/>
              </w:rPr>
              <w:t>CO-2</w:t>
            </w:r>
          </w:p>
        </w:tc>
        <w:tc>
          <w:tcPr>
            <w:tcW w:w="8347" w:type="dxa"/>
            <w:shd w:val="clear" w:color="auto" w:fill="auto"/>
          </w:tcPr>
          <w:p w:rsidR="000C0DAB" w:rsidRPr="005A08C3" w:rsidRDefault="000C0DAB" w:rsidP="001F5B10">
            <w:pPr>
              <w:spacing w:after="0" w:line="240" w:lineRule="auto"/>
              <w:jc w:val="both"/>
              <w:rPr>
                <w:sz w:val="24"/>
                <w:szCs w:val="24"/>
              </w:rPr>
            </w:pPr>
            <w:r>
              <w:rPr>
                <w:sz w:val="24"/>
                <w:szCs w:val="24"/>
              </w:rPr>
              <w:t>Knowledge about the Virus and clinical manifestation</w:t>
            </w:r>
          </w:p>
        </w:tc>
      </w:tr>
      <w:tr w:rsidR="000C0DAB" w:rsidRPr="005A08C3" w:rsidTr="001F5B10">
        <w:tc>
          <w:tcPr>
            <w:tcW w:w="855" w:type="dxa"/>
            <w:shd w:val="clear" w:color="auto" w:fill="auto"/>
          </w:tcPr>
          <w:p w:rsidR="000C0DAB" w:rsidRPr="005A08C3" w:rsidRDefault="000C0DAB" w:rsidP="001F5B10">
            <w:pPr>
              <w:spacing w:after="0" w:line="240" w:lineRule="auto"/>
              <w:jc w:val="both"/>
              <w:rPr>
                <w:sz w:val="24"/>
                <w:szCs w:val="24"/>
              </w:rPr>
            </w:pPr>
            <w:r w:rsidRPr="005A08C3">
              <w:rPr>
                <w:sz w:val="24"/>
                <w:szCs w:val="24"/>
              </w:rPr>
              <w:t>CO-3</w:t>
            </w:r>
          </w:p>
        </w:tc>
        <w:tc>
          <w:tcPr>
            <w:tcW w:w="8347" w:type="dxa"/>
            <w:shd w:val="clear" w:color="auto" w:fill="auto"/>
          </w:tcPr>
          <w:p w:rsidR="000C0DAB" w:rsidRPr="005A08C3" w:rsidRDefault="000C0DAB" w:rsidP="001F5B10">
            <w:pPr>
              <w:spacing w:after="0" w:line="240" w:lineRule="auto"/>
              <w:jc w:val="both"/>
              <w:rPr>
                <w:sz w:val="24"/>
                <w:szCs w:val="24"/>
              </w:rPr>
            </w:pPr>
            <w:r>
              <w:rPr>
                <w:sz w:val="24"/>
                <w:szCs w:val="24"/>
              </w:rPr>
              <w:t>Knowledge about the bacteria and clinical manifestation</w:t>
            </w:r>
          </w:p>
        </w:tc>
      </w:tr>
      <w:tr w:rsidR="000C0DAB" w:rsidRPr="005A08C3" w:rsidTr="001F5B10">
        <w:tc>
          <w:tcPr>
            <w:tcW w:w="855" w:type="dxa"/>
            <w:shd w:val="clear" w:color="auto" w:fill="auto"/>
          </w:tcPr>
          <w:p w:rsidR="000C0DAB" w:rsidRPr="005A08C3" w:rsidRDefault="000C0DAB" w:rsidP="001F5B10">
            <w:pPr>
              <w:spacing w:after="0" w:line="240" w:lineRule="auto"/>
              <w:jc w:val="both"/>
              <w:rPr>
                <w:sz w:val="24"/>
                <w:szCs w:val="24"/>
              </w:rPr>
            </w:pPr>
            <w:r w:rsidRPr="005A08C3">
              <w:rPr>
                <w:sz w:val="24"/>
                <w:szCs w:val="24"/>
              </w:rPr>
              <w:t>CO-4</w:t>
            </w:r>
          </w:p>
        </w:tc>
        <w:tc>
          <w:tcPr>
            <w:tcW w:w="8347" w:type="dxa"/>
            <w:shd w:val="clear" w:color="auto" w:fill="auto"/>
          </w:tcPr>
          <w:p w:rsidR="000C0DAB" w:rsidRPr="005A08C3" w:rsidRDefault="000C0DAB" w:rsidP="001F5B10">
            <w:pPr>
              <w:spacing w:after="0" w:line="240" w:lineRule="auto"/>
              <w:jc w:val="both"/>
              <w:rPr>
                <w:bCs/>
                <w:sz w:val="24"/>
                <w:szCs w:val="24"/>
              </w:rPr>
            </w:pPr>
            <w:r>
              <w:rPr>
                <w:sz w:val="24"/>
                <w:szCs w:val="24"/>
              </w:rPr>
              <w:t>Knowledge about the fungi and clinical manifestation</w:t>
            </w:r>
          </w:p>
        </w:tc>
      </w:tr>
      <w:tr w:rsidR="000C0DAB" w:rsidRPr="005A08C3" w:rsidTr="001F5B10">
        <w:tc>
          <w:tcPr>
            <w:tcW w:w="855" w:type="dxa"/>
            <w:shd w:val="clear" w:color="auto" w:fill="auto"/>
          </w:tcPr>
          <w:p w:rsidR="000C0DAB" w:rsidRPr="005A08C3" w:rsidRDefault="000C0DAB" w:rsidP="001F5B10">
            <w:pPr>
              <w:spacing w:after="0" w:line="240" w:lineRule="auto"/>
              <w:jc w:val="both"/>
              <w:rPr>
                <w:sz w:val="24"/>
                <w:szCs w:val="24"/>
              </w:rPr>
            </w:pPr>
            <w:r w:rsidRPr="005A08C3">
              <w:rPr>
                <w:sz w:val="24"/>
                <w:szCs w:val="24"/>
              </w:rPr>
              <w:t>CO-5</w:t>
            </w:r>
          </w:p>
        </w:tc>
        <w:tc>
          <w:tcPr>
            <w:tcW w:w="8347" w:type="dxa"/>
            <w:shd w:val="clear" w:color="auto" w:fill="auto"/>
          </w:tcPr>
          <w:p w:rsidR="000C0DAB" w:rsidRPr="005A08C3" w:rsidRDefault="000C0DAB" w:rsidP="001F5B10">
            <w:pPr>
              <w:spacing w:after="0" w:line="240" w:lineRule="auto"/>
              <w:jc w:val="both"/>
              <w:rPr>
                <w:sz w:val="24"/>
                <w:szCs w:val="24"/>
              </w:rPr>
            </w:pPr>
            <w:r>
              <w:rPr>
                <w:sz w:val="24"/>
                <w:szCs w:val="24"/>
              </w:rPr>
              <w:t xml:space="preserve">Knowledge about the </w:t>
            </w:r>
            <w:r w:rsidRPr="009A0488">
              <w:rPr>
                <w:sz w:val="24"/>
                <w:szCs w:val="24"/>
              </w:rPr>
              <w:t>Protozoa</w:t>
            </w:r>
            <w:r>
              <w:rPr>
                <w:sz w:val="24"/>
                <w:szCs w:val="24"/>
              </w:rPr>
              <w:t xml:space="preserve"> and clinical manifestation</w:t>
            </w:r>
          </w:p>
        </w:tc>
      </w:tr>
    </w:tbl>
    <w:p w:rsidR="000C0DAB" w:rsidRPr="005A08C3" w:rsidRDefault="000C0DAB" w:rsidP="000C0DAB">
      <w:pPr>
        <w:spacing w:after="0" w:line="360" w:lineRule="auto"/>
        <w:jc w:val="both"/>
        <w:rPr>
          <w:sz w:val="18"/>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3"/>
        <w:gridCol w:w="900"/>
        <w:gridCol w:w="771"/>
        <w:gridCol w:w="1906"/>
      </w:tblGrid>
      <w:tr w:rsidR="000C0DAB" w:rsidRPr="005A08C3" w:rsidTr="001F5B10">
        <w:trPr>
          <w:jc w:val="center"/>
        </w:trPr>
        <w:tc>
          <w:tcPr>
            <w:tcW w:w="9946" w:type="dxa"/>
            <w:gridSpan w:val="5"/>
            <w:shd w:val="clear" w:color="auto" w:fill="FFE599"/>
          </w:tcPr>
          <w:p w:rsidR="000C0DAB" w:rsidRPr="005A08C3" w:rsidRDefault="000C0DAB" w:rsidP="001F5B10">
            <w:pPr>
              <w:spacing w:after="0" w:line="360" w:lineRule="auto"/>
              <w:jc w:val="center"/>
              <w:rPr>
                <w:sz w:val="24"/>
                <w:szCs w:val="24"/>
              </w:rPr>
            </w:pPr>
            <w:r w:rsidRPr="005A08C3">
              <w:rPr>
                <w:b/>
                <w:sz w:val="24"/>
                <w:szCs w:val="24"/>
              </w:rPr>
              <w:t xml:space="preserve">SYLLABUS | </w:t>
            </w:r>
            <w:r>
              <w:rPr>
                <w:b/>
                <w:sz w:val="24"/>
                <w:szCs w:val="24"/>
              </w:rPr>
              <w:t xml:space="preserve">Paper - </w:t>
            </w:r>
            <w:r w:rsidRPr="005A08C3">
              <w:rPr>
                <w:b/>
                <w:sz w:val="24"/>
                <w:szCs w:val="24"/>
              </w:rPr>
              <w:t xml:space="preserve">1 | </w:t>
            </w:r>
            <w:r w:rsidRPr="006045B9">
              <w:rPr>
                <w:b/>
                <w:sz w:val="24"/>
                <w:szCs w:val="24"/>
              </w:rPr>
              <w:t>MICROBIAL DISEASES AND CONTROL</w:t>
            </w:r>
          </w:p>
        </w:tc>
      </w:tr>
      <w:tr w:rsidR="000C0DAB" w:rsidRPr="005A08C3" w:rsidTr="001F5B10">
        <w:trPr>
          <w:jc w:val="center"/>
        </w:trPr>
        <w:tc>
          <w:tcPr>
            <w:tcW w:w="916" w:type="dxa"/>
            <w:shd w:val="clear" w:color="auto" w:fill="FFD966"/>
          </w:tcPr>
          <w:p w:rsidR="000C0DAB" w:rsidRPr="005A08C3" w:rsidRDefault="000C0DAB" w:rsidP="001F5B10">
            <w:pPr>
              <w:spacing w:after="0" w:line="360" w:lineRule="auto"/>
              <w:jc w:val="center"/>
              <w:rPr>
                <w:b/>
                <w:sz w:val="24"/>
                <w:szCs w:val="24"/>
              </w:rPr>
            </w:pPr>
            <w:r w:rsidRPr="005A08C3">
              <w:rPr>
                <w:b/>
                <w:sz w:val="24"/>
                <w:szCs w:val="24"/>
              </w:rPr>
              <w:t>Unit</w:t>
            </w:r>
          </w:p>
        </w:tc>
        <w:tc>
          <w:tcPr>
            <w:tcW w:w="5453" w:type="dxa"/>
            <w:shd w:val="clear" w:color="auto" w:fill="FFD966"/>
          </w:tcPr>
          <w:p w:rsidR="000C0DAB" w:rsidRPr="005A08C3" w:rsidRDefault="000C0DAB" w:rsidP="001F5B10">
            <w:pPr>
              <w:spacing w:after="0" w:line="360" w:lineRule="auto"/>
              <w:jc w:val="center"/>
              <w:rPr>
                <w:b/>
                <w:sz w:val="24"/>
                <w:szCs w:val="24"/>
              </w:rPr>
            </w:pPr>
            <w:r w:rsidRPr="005A08C3">
              <w:rPr>
                <w:b/>
                <w:sz w:val="24"/>
                <w:szCs w:val="24"/>
              </w:rPr>
              <w:t>Content</w:t>
            </w:r>
          </w:p>
        </w:tc>
        <w:tc>
          <w:tcPr>
            <w:tcW w:w="900" w:type="dxa"/>
            <w:shd w:val="clear" w:color="auto" w:fill="FFD966"/>
          </w:tcPr>
          <w:p w:rsidR="000C0DAB" w:rsidRPr="005A08C3" w:rsidRDefault="000C0DAB" w:rsidP="001F5B10">
            <w:pPr>
              <w:spacing w:after="0" w:line="360" w:lineRule="auto"/>
              <w:jc w:val="center"/>
              <w:rPr>
                <w:b/>
                <w:sz w:val="24"/>
                <w:szCs w:val="24"/>
              </w:rPr>
            </w:pPr>
            <w:r w:rsidRPr="005A08C3">
              <w:rPr>
                <w:b/>
                <w:sz w:val="24"/>
                <w:szCs w:val="24"/>
              </w:rPr>
              <w:t>Hours</w:t>
            </w:r>
          </w:p>
        </w:tc>
        <w:tc>
          <w:tcPr>
            <w:tcW w:w="771" w:type="dxa"/>
            <w:shd w:val="clear" w:color="auto" w:fill="FFD966"/>
          </w:tcPr>
          <w:p w:rsidR="000C0DAB" w:rsidRPr="005A08C3" w:rsidRDefault="000C0DAB" w:rsidP="001F5B10">
            <w:pPr>
              <w:spacing w:after="0" w:line="360" w:lineRule="auto"/>
              <w:jc w:val="center"/>
              <w:rPr>
                <w:b/>
                <w:sz w:val="24"/>
                <w:szCs w:val="24"/>
              </w:rPr>
            </w:pPr>
            <w:r w:rsidRPr="005A08C3">
              <w:rPr>
                <w:b/>
                <w:sz w:val="24"/>
                <w:szCs w:val="24"/>
              </w:rPr>
              <w:t>COs</w:t>
            </w:r>
          </w:p>
        </w:tc>
        <w:tc>
          <w:tcPr>
            <w:tcW w:w="1906" w:type="dxa"/>
            <w:shd w:val="clear" w:color="auto" w:fill="FFD966"/>
          </w:tcPr>
          <w:p w:rsidR="000C0DAB" w:rsidRPr="005A08C3" w:rsidRDefault="000C0DAB" w:rsidP="001F5B10">
            <w:pPr>
              <w:spacing w:after="0" w:line="360" w:lineRule="auto"/>
              <w:jc w:val="center"/>
              <w:rPr>
                <w:b/>
                <w:sz w:val="24"/>
                <w:szCs w:val="24"/>
              </w:rPr>
            </w:pPr>
            <w:r w:rsidRPr="005A08C3">
              <w:rPr>
                <w:b/>
                <w:sz w:val="24"/>
                <w:szCs w:val="24"/>
              </w:rPr>
              <w:t>Cognitive level</w:t>
            </w:r>
          </w:p>
        </w:tc>
      </w:tr>
      <w:tr w:rsidR="000C0DAB" w:rsidRPr="005A08C3" w:rsidTr="001F5B10">
        <w:trPr>
          <w:jc w:val="center"/>
        </w:trPr>
        <w:tc>
          <w:tcPr>
            <w:tcW w:w="916" w:type="dxa"/>
            <w:shd w:val="clear" w:color="auto" w:fill="auto"/>
            <w:vAlign w:val="center"/>
          </w:tcPr>
          <w:p w:rsidR="000C0DAB" w:rsidRPr="005A08C3" w:rsidRDefault="000C0DAB" w:rsidP="001F5B10">
            <w:pPr>
              <w:spacing w:after="0" w:line="360" w:lineRule="auto"/>
              <w:jc w:val="center"/>
              <w:rPr>
                <w:b/>
                <w:sz w:val="24"/>
                <w:szCs w:val="24"/>
              </w:rPr>
            </w:pPr>
            <w:r w:rsidRPr="005A08C3">
              <w:rPr>
                <w:b/>
                <w:sz w:val="24"/>
                <w:szCs w:val="24"/>
              </w:rPr>
              <w:t>I</w:t>
            </w:r>
          </w:p>
        </w:tc>
        <w:tc>
          <w:tcPr>
            <w:tcW w:w="5453" w:type="dxa"/>
            <w:shd w:val="clear" w:color="auto" w:fill="auto"/>
          </w:tcPr>
          <w:p w:rsidR="000C0DAB" w:rsidRPr="001949F0" w:rsidRDefault="000C0DAB" w:rsidP="001F5B10">
            <w:pPr>
              <w:spacing w:after="0" w:line="360" w:lineRule="auto"/>
              <w:jc w:val="both"/>
              <w:rPr>
                <w:sz w:val="24"/>
                <w:szCs w:val="24"/>
              </w:rPr>
            </w:pPr>
            <w:proofErr w:type="spellStart"/>
            <w:r w:rsidRPr="001949F0">
              <w:rPr>
                <w:sz w:val="24"/>
                <w:szCs w:val="24"/>
              </w:rPr>
              <w:t>Micro organisms</w:t>
            </w:r>
            <w:proofErr w:type="spellEnd"/>
            <w:r w:rsidRPr="001949F0">
              <w:rPr>
                <w:sz w:val="24"/>
                <w:szCs w:val="24"/>
              </w:rPr>
              <w:t xml:space="preserve"> - microbial interactions - pathogens.</w:t>
            </w:r>
          </w:p>
          <w:p w:rsidR="000C0DAB" w:rsidRPr="005A08C3" w:rsidRDefault="000C0DAB" w:rsidP="001F5B10">
            <w:pPr>
              <w:spacing w:after="0" w:line="360" w:lineRule="auto"/>
              <w:jc w:val="both"/>
              <w:rPr>
                <w:sz w:val="24"/>
                <w:szCs w:val="24"/>
              </w:rPr>
            </w:pPr>
            <w:r w:rsidRPr="001949F0">
              <w:rPr>
                <w:sz w:val="24"/>
                <w:szCs w:val="24"/>
              </w:rPr>
              <w:t>General epidemiology - pathogenesis - pathology - diagnostic procedure - clinical manifestation -</w:t>
            </w:r>
            <w:r>
              <w:rPr>
                <w:sz w:val="24"/>
                <w:szCs w:val="24"/>
              </w:rPr>
              <w:t xml:space="preserve"> </w:t>
            </w:r>
            <w:r w:rsidRPr="001949F0">
              <w:rPr>
                <w:sz w:val="24"/>
                <w:szCs w:val="24"/>
              </w:rPr>
              <w:t>prevention and control measures.</w:t>
            </w:r>
          </w:p>
        </w:tc>
        <w:tc>
          <w:tcPr>
            <w:tcW w:w="900" w:type="dxa"/>
            <w:shd w:val="clear" w:color="auto" w:fill="auto"/>
            <w:vAlign w:val="center"/>
          </w:tcPr>
          <w:p w:rsidR="000C0DAB" w:rsidRPr="005A08C3" w:rsidRDefault="000C0DAB" w:rsidP="001F5B10">
            <w:pPr>
              <w:spacing w:after="0" w:line="360" w:lineRule="auto"/>
              <w:jc w:val="center"/>
              <w:rPr>
                <w:sz w:val="24"/>
                <w:szCs w:val="24"/>
              </w:rPr>
            </w:pPr>
            <w:r>
              <w:rPr>
                <w:sz w:val="24"/>
                <w:szCs w:val="24"/>
              </w:rPr>
              <w:t>6</w:t>
            </w:r>
          </w:p>
        </w:tc>
        <w:tc>
          <w:tcPr>
            <w:tcW w:w="771"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CO1</w:t>
            </w:r>
          </w:p>
          <w:p w:rsidR="000C0DAB" w:rsidRPr="005A08C3" w:rsidRDefault="000C0DAB" w:rsidP="001F5B10">
            <w:pPr>
              <w:spacing w:after="0" w:line="360" w:lineRule="auto"/>
              <w:jc w:val="center"/>
              <w:rPr>
                <w:sz w:val="24"/>
                <w:szCs w:val="24"/>
              </w:rPr>
            </w:pPr>
          </w:p>
        </w:tc>
        <w:tc>
          <w:tcPr>
            <w:tcW w:w="1906"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K1&amp;k2</w:t>
            </w:r>
          </w:p>
        </w:tc>
      </w:tr>
      <w:tr w:rsidR="000C0DAB" w:rsidRPr="005A08C3" w:rsidTr="001F5B10">
        <w:trPr>
          <w:jc w:val="center"/>
        </w:trPr>
        <w:tc>
          <w:tcPr>
            <w:tcW w:w="916" w:type="dxa"/>
            <w:shd w:val="clear" w:color="auto" w:fill="auto"/>
            <w:vAlign w:val="center"/>
          </w:tcPr>
          <w:p w:rsidR="000C0DAB" w:rsidRPr="005A08C3" w:rsidRDefault="000C0DAB" w:rsidP="001F5B10">
            <w:pPr>
              <w:spacing w:after="0" w:line="360" w:lineRule="auto"/>
              <w:jc w:val="center"/>
              <w:rPr>
                <w:b/>
                <w:sz w:val="24"/>
                <w:szCs w:val="24"/>
              </w:rPr>
            </w:pPr>
            <w:r w:rsidRPr="005A08C3">
              <w:rPr>
                <w:b/>
                <w:sz w:val="24"/>
                <w:szCs w:val="24"/>
              </w:rPr>
              <w:t>II</w:t>
            </w:r>
          </w:p>
        </w:tc>
        <w:tc>
          <w:tcPr>
            <w:tcW w:w="5453" w:type="dxa"/>
            <w:shd w:val="clear" w:color="auto" w:fill="auto"/>
          </w:tcPr>
          <w:p w:rsidR="000C0DAB" w:rsidRPr="005A08C3" w:rsidRDefault="000C0DAB" w:rsidP="001F5B10">
            <w:pPr>
              <w:spacing w:after="0" w:line="360" w:lineRule="auto"/>
              <w:jc w:val="both"/>
              <w:rPr>
                <w:sz w:val="24"/>
                <w:szCs w:val="24"/>
              </w:rPr>
            </w:pPr>
            <w:r w:rsidRPr="001949F0">
              <w:rPr>
                <w:sz w:val="24"/>
                <w:szCs w:val="24"/>
              </w:rPr>
              <w:t xml:space="preserve">Virus: (a) HIV, (b) Pox virus, and (c) </w:t>
            </w:r>
            <w:proofErr w:type="spellStart"/>
            <w:r w:rsidRPr="001949F0">
              <w:rPr>
                <w:sz w:val="24"/>
                <w:szCs w:val="24"/>
              </w:rPr>
              <w:t>Picorna</w:t>
            </w:r>
            <w:proofErr w:type="spellEnd"/>
            <w:r w:rsidRPr="001949F0">
              <w:rPr>
                <w:sz w:val="24"/>
                <w:szCs w:val="24"/>
              </w:rPr>
              <w:t xml:space="preserve"> virus - Epidemiology - pathogenesis - pathology </w:t>
            </w:r>
            <w:r>
              <w:rPr>
                <w:sz w:val="24"/>
                <w:szCs w:val="24"/>
              </w:rPr>
              <w:t>–</w:t>
            </w:r>
            <w:r w:rsidRPr="001949F0">
              <w:rPr>
                <w:sz w:val="24"/>
                <w:szCs w:val="24"/>
              </w:rPr>
              <w:t xml:space="preserve"> diagnostics</w:t>
            </w:r>
            <w:r>
              <w:rPr>
                <w:sz w:val="24"/>
                <w:szCs w:val="24"/>
              </w:rPr>
              <w:t xml:space="preserve"> </w:t>
            </w:r>
            <w:r w:rsidRPr="001949F0">
              <w:rPr>
                <w:sz w:val="24"/>
                <w:szCs w:val="24"/>
              </w:rPr>
              <w:t>procedure - clinical manifestation - prevention and control measures.</w:t>
            </w:r>
          </w:p>
        </w:tc>
        <w:tc>
          <w:tcPr>
            <w:tcW w:w="900" w:type="dxa"/>
            <w:shd w:val="clear" w:color="auto" w:fill="auto"/>
            <w:vAlign w:val="center"/>
          </w:tcPr>
          <w:p w:rsidR="000C0DAB" w:rsidRPr="005A08C3" w:rsidRDefault="000C0DAB" w:rsidP="001F5B10">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1F5B10">
            <w:pPr>
              <w:spacing w:after="0" w:line="360" w:lineRule="auto"/>
              <w:jc w:val="center"/>
              <w:rPr>
                <w:sz w:val="24"/>
                <w:szCs w:val="24"/>
              </w:rPr>
            </w:pPr>
          </w:p>
          <w:p w:rsidR="000C0DAB" w:rsidRPr="005A08C3" w:rsidRDefault="000C0DAB" w:rsidP="001F5B10">
            <w:pPr>
              <w:spacing w:after="0" w:line="360" w:lineRule="auto"/>
              <w:jc w:val="center"/>
              <w:rPr>
                <w:sz w:val="24"/>
                <w:szCs w:val="24"/>
              </w:rPr>
            </w:pPr>
            <w:r w:rsidRPr="005A08C3">
              <w:rPr>
                <w:sz w:val="24"/>
                <w:szCs w:val="24"/>
              </w:rPr>
              <w:t>CO2</w:t>
            </w:r>
          </w:p>
          <w:p w:rsidR="000C0DAB" w:rsidRPr="005A08C3" w:rsidRDefault="000C0DAB" w:rsidP="001F5B10">
            <w:pPr>
              <w:spacing w:after="0" w:line="360" w:lineRule="auto"/>
              <w:jc w:val="center"/>
              <w:rPr>
                <w:sz w:val="24"/>
                <w:szCs w:val="24"/>
              </w:rPr>
            </w:pPr>
          </w:p>
        </w:tc>
        <w:tc>
          <w:tcPr>
            <w:tcW w:w="1906"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K</w:t>
            </w:r>
            <w:proofErr w:type="gramStart"/>
            <w:r w:rsidRPr="005A08C3">
              <w:rPr>
                <w:sz w:val="24"/>
                <w:szCs w:val="24"/>
              </w:rPr>
              <w:t>1,K2</w:t>
            </w:r>
            <w:proofErr w:type="gramEnd"/>
            <w:r w:rsidRPr="005A08C3">
              <w:rPr>
                <w:sz w:val="24"/>
                <w:szCs w:val="24"/>
              </w:rPr>
              <w:t xml:space="preserve"> &amp; K3</w:t>
            </w:r>
          </w:p>
        </w:tc>
      </w:tr>
      <w:tr w:rsidR="000C0DAB" w:rsidRPr="005A08C3" w:rsidTr="001F5B10">
        <w:trPr>
          <w:jc w:val="center"/>
        </w:trPr>
        <w:tc>
          <w:tcPr>
            <w:tcW w:w="916" w:type="dxa"/>
            <w:shd w:val="clear" w:color="auto" w:fill="auto"/>
            <w:vAlign w:val="center"/>
          </w:tcPr>
          <w:p w:rsidR="000C0DAB" w:rsidRPr="005A08C3" w:rsidRDefault="000C0DAB" w:rsidP="001F5B10">
            <w:pPr>
              <w:spacing w:after="0" w:line="360" w:lineRule="auto"/>
              <w:jc w:val="center"/>
              <w:rPr>
                <w:b/>
                <w:sz w:val="24"/>
                <w:szCs w:val="24"/>
              </w:rPr>
            </w:pPr>
            <w:r w:rsidRPr="005A08C3">
              <w:rPr>
                <w:b/>
                <w:sz w:val="24"/>
                <w:szCs w:val="24"/>
              </w:rPr>
              <w:t>III</w:t>
            </w:r>
          </w:p>
        </w:tc>
        <w:tc>
          <w:tcPr>
            <w:tcW w:w="5453" w:type="dxa"/>
            <w:shd w:val="clear" w:color="auto" w:fill="auto"/>
          </w:tcPr>
          <w:p w:rsidR="000C0DAB" w:rsidRPr="005A08C3" w:rsidRDefault="000C0DAB" w:rsidP="001F5B10">
            <w:pPr>
              <w:spacing w:after="0" w:line="360" w:lineRule="auto"/>
              <w:jc w:val="both"/>
              <w:rPr>
                <w:sz w:val="24"/>
                <w:szCs w:val="24"/>
              </w:rPr>
            </w:pPr>
            <w:r w:rsidRPr="001949F0">
              <w:rPr>
                <w:sz w:val="24"/>
                <w:szCs w:val="24"/>
              </w:rPr>
              <w:t>Bacteria: (a) Streptococcus (b) Staphylococcus and (c) Salmonella - Epidemiology - pathogenesis -</w:t>
            </w:r>
            <w:r>
              <w:rPr>
                <w:sz w:val="24"/>
                <w:szCs w:val="24"/>
              </w:rPr>
              <w:t xml:space="preserve"> </w:t>
            </w:r>
            <w:r w:rsidRPr="001949F0">
              <w:rPr>
                <w:sz w:val="24"/>
                <w:szCs w:val="24"/>
              </w:rPr>
              <w:t>pathology - diagnostic procedure - clinical manifestation - prevention and control measures</w:t>
            </w:r>
          </w:p>
        </w:tc>
        <w:tc>
          <w:tcPr>
            <w:tcW w:w="900" w:type="dxa"/>
            <w:shd w:val="clear" w:color="auto" w:fill="auto"/>
            <w:vAlign w:val="center"/>
          </w:tcPr>
          <w:p w:rsidR="000C0DAB" w:rsidRPr="005A08C3" w:rsidRDefault="000C0DAB" w:rsidP="001F5B10">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CO3</w:t>
            </w:r>
          </w:p>
          <w:p w:rsidR="000C0DAB" w:rsidRPr="005A08C3" w:rsidRDefault="000C0DAB" w:rsidP="001F5B10">
            <w:pPr>
              <w:spacing w:after="0" w:line="360" w:lineRule="auto"/>
              <w:jc w:val="center"/>
              <w:rPr>
                <w:sz w:val="24"/>
                <w:szCs w:val="24"/>
              </w:rPr>
            </w:pPr>
          </w:p>
        </w:tc>
        <w:tc>
          <w:tcPr>
            <w:tcW w:w="1906"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K1,K2 &amp; K3</w:t>
            </w:r>
          </w:p>
        </w:tc>
      </w:tr>
      <w:tr w:rsidR="000C0DAB" w:rsidRPr="005A08C3" w:rsidTr="001F5B10">
        <w:trPr>
          <w:jc w:val="center"/>
        </w:trPr>
        <w:tc>
          <w:tcPr>
            <w:tcW w:w="916" w:type="dxa"/>
            <w:shd w:val="clear" w:color="auto" w:fill="auto"/>
            <w:vAlign w:val="center"/>
          </w:tcPr>
          <w:p w:rsidR="000C0DAB" w:rsidRPr="005A08C3" w:rsidRDefault="000C0DAB" w:rsidP="001F5B10">
            <w:pPr>
              <w:spacing w:after="0" w:line="360" w:lineRule="auto"/>
              <w:jc w:val="center"/>
              <w:rPr>
                <w:b/>
                <w:sz w:val="24"/>
                <w:szCs w:val="24"/>
              </w:rPr>
            </w:pPr>
            <w:r w:rsidRPr="005A08C3">
              <w:rPr>
                <w:b/>
                <w:sz w:val="24"/>
                <w:szCs w:val="24"/>
              </w:rPr>
              <w:t>IV</w:t>
            </w:r>
          </w:p>
        </w:tc>
        <w:tc>
          <w:tcPr>
            <w:tcW w:w="5453" w:type="dxa"/>
            <w:shd w:val="clear" w:color="auto" w:fill="auto"/>
          </w:tcPr>
          <w:p w:rsidR="000C0DAB" w:rsidRPr="005A08C3" w:rsidRDefault="000C0DAB" w:rsidP="001F5B10">
            <w:pPr>
              <w:spacing w:after="0" w:line="360" w:lineRule="auto"/>
              <w:jc w:val="both"/>
              <w:rPr>
                <w:sz w:val="24"/>
                <w:szCs w:val="24"/>
              </w:rPr>
            </w:pPr>
            <w:r w:rsidRPr="001949F0">
              <w:rPr>
                <w:sz w:val="24"/>
                <w:szCs w:val="24"/>
              </w:rPr>
              <w:t xml:space="preserve">Fungi: (a) Aspergillus, (b) Candida and (c) </w:t>
            </w:r>
            <w:proofErr w:type="spellStart"/>
            <w:r w:rsidRPr="001949F0">
              <w:rPr>
                <w:sz w:val="24"/>
                <w:szCs w:val="24"/>
              </w:rPr>
              <w:t>Microspora</w:t>
            </w:r>
            <w:proofErr w:type="spellEnd"/>
            <w:r w:rsidRPr="001949F0">
              <w:rPr>
                <w:sz w:val="24"/>
                <w:szCs w:val="24"/>
              </w:rPr>
              <w:t xml:space="preserve"> - Epidemiology - pathogenesis - pathology -</w:t>
            </w:r>
            <w:r>
              <w:rPr>
                <w:sz w:val="24"/>
                <w:szCs w:val="24"/>
              </w:rPr>
              <w:t xml:space="preserve"> </w:t>
            </w:r>
            <w:r w:rsidRPr="001949F0">
              <w:rPr>
                <w:sz w:val="24"/>
                <w:szCs w:val="24"/>
              </w:rPr>
              <w:t>diagnostic procedure - clinical manifestation - prevention and control measures.</w:t>
            </w:r>
          </w:p>
        </w:tc>
        <w:tc>
          <w:tcPr>
            <w:tcW w:w="900" w:type="dxa"/>
            <w:shd w:val="clear" w:color="auto" w:fill="auto"/>
            <w:vAlign w:val="center"/>
          </w:tcPr>
          <w:p w:rsidR="000C0DAB" w:rsidRPr="005A08C3" w:rsidRDefault="000C0DAB" w:rsidP="001F5B10">
            <w:pPr>
              <w:spacing w:after="0" w:line="360" w:lineRule="auto"/>
              <w:jc w:val="center"/>
              <w:rPr>
                <w:sz w:val="24"/>
                <w:szCs w:val="24"/>
              </w:rPr>
            </w:pPr>
            <w:r>
              <w:rPr>
                <w:sz w:val="24"/>
                <w:szCs w:val="24"/>
              </w:rPr>
              <w:t>7</w:t>
            </w:r>
          </w:p>
        </w:tc>
        <w:tc>
          <w:tcPr>
            <w:tcW w:w="771" w:type="dxa"/>
            <w:shd w:val="clear" w:color="auto" w:fill="auto"/>
            <w:vAlign w:val="center"/>
          </w:tcPr>
          <w:p w:rsidR="000C0DAB" w:rsidRPr="005A08C3" w:rsidRDefault="000C0DAB" w:rsidP="001F5B10">
            <w:pPr>
              <w:spacing w:after="0" w:line="360" w:lineRule="auto"/>
              <w:jc w:val="center"/>
              <w:rPr>
                <w:sz w:val="24"/>
                <w:szCs w:val="24"/>
              </w:rPr>
            </w:pPr>
          </w:p>
          <w:p w:rsidR="000C0DAB" w:rsidRPr="005A08C3" w:rsidRDefault="000C0DAB" w:rsidP="001F5B10">
            <w:pPr>
              <w:spacing w:after="0" w:line="360" w:lineRule="auto"/>
              <w:jc w:val="center"/>
              <w:rPr>
                <w:sz w:val="24"/>
                <w:szCs w:val="24"/>
              </w:rPr>
            </w:pPr>
            <w:r w:rsidRPr="005A08C3">
              <w:rPr>
                <w:sz w:val="24"/>
                <w:szCs w:val="24"/>
              </w:rPr>
              <w:t>CO4</w:t>
            </w:r>
          </w:p>
          <w:p w:rsidR="000C0DAB" w:rsidRPr="005A08C3" w:rsidRDefault="000C0DAB" w:rsidP="001F5B10">
            <w:pPr>
              <w:spacing w:after="0" w:line="360" w:lineRule="auto"/>
              <w:jc w:val="center"/>
              <w:rPr>
                <w:sz w:val="24"/>
                <w:szCs w:val="24"/>
              </w:rPr>
            </w:pPr>
          </w:p>
        </w:tc>
        <w:tc>
          <w:tcPr>
            <w:tcW w:w="1906"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K1,K2 &amp; K3</w:t>
            </w:r>
          </w:p>
        </w:tc>
      </w:tr>
      <w:tr w:rsidR="000C0DAB" w:rsidRPr="005A08C3" w:rsidTr="001F5B10">
        <w:trPr>
          <w:jc w:val="center"/>
        </w:trPr>
        <w:tc>
          <w:tcPr>
            <w:tcW w:w="916" w:type="dxa"/>
            <w:shd w:val="clear" w:color="auto" w:fill="auto"/>
            <w:vAlign w:val="center"/>
          </w:tcPr>
          <w:p w:rsidR="000C0DAB" w:rsidRPr="005A08C3" w:rsidRDefault="000C0DAB" w:rsidP="001F5B10">
            <w:pPr>
              <w:spacing w:after="0" w:line="360" w:lineRule="auto"/>
              <w:jc w:val="center"/>
              <w:rPr>
                <w:b/>
                <w:sz w:val="24"/>
                <w:szCs w:val="24"/>
              </w:rPr>
            </w:pPr>
            <w:r w:rsidRPr="005A08C3">
              <w:rPr>
                <w:b/>
                <w:sz w:val="24"/>
                <w:szCs w:val="24"/>
              </w:rPr>
              <w:t>V</w:t>
            </w:r>
          </w:p>
        </w:tc>
        <w:tc>
          <w:tcPr>
            <w:tcW w:w="5453" w:type="dxa"/>
            <w:shd w:val="clear" w:color="auto" w:fill="auto"/>
          </w:tcPr>
          <w:p w:rsidR="000C0DAB" w:rsidRPr="005A08C3" w:rsidRDefault="000C0DAB" w:rsidP="001F5B10">
            <w:pPr>
              <w:spacing w:after="0" w:line="360" w:lineRule="auto"/>
              <w:jc w:val="both"/>
              <w:rPr>
                <w:sz w:val="24"/>
                <w:szCs w:val="24"/>
              </w:rPr>
            </w:pPr>
            <w:r w:rsidRPr="001949F0">
              <w:rPr>
                <w:sz w:val="24"/>
                <w:szCs w:val="24"/>
              </w:rPr>
              <w:t xml:space="preserve">Protozoa: (a) Entamoeba histolytica, (b) Plasmodium </w:t>
            </w:r>
            <w:r w:rsidRPr="001949F0">
              <w:rPr>
                <w:sz w:val="24"/>
                <w:szCs w:val="24"/>
              </w:rPr>
              <w:lastRenderedPageBreak/>
              <w:t xml:space="preserve">species and (c) Trypanosoma </w:t>
            </w:r>
            <w:proofErr w:type="spellStart"/>
            <w:r w:rsidRPr="001949F0">
              <w:rPr>
                <w:sz w:val="24"/>
                <w:szCs w:val="24"/>
              </w:rPr>
              <w:t>gambiense</w:t>
            </w:r>
            <w:proofErr w:type="spellEnd"/>
            <w:r w:rsidRPr="001949F0">
              <w:rPr>
                <w:sz w:val="24"/>
                <w:szCs w:val="24"/>
              </w:rPr>
              <w:t xml:space="preserve"> -</w:t>
            </w:r>
            <w:r>
              <w:rPr>
                <w:sz w:val="24"/>
                <w:szCs w:val="24"/>
              </w:rPr>
              <w:t xml:space="preserve"> </w:t>
            </w:r>
            <w:r w:rsidRPr="001949F0">
              <w:rPr>
                <w:sz w:val="24"/>
                <w:szCs w:val="24"/>
              </w:rPr>
              <w:t>Epidemiology - pathogenesis - pathology - diagnostic procedure - clinical manifestation - prevention and</w:t>
            </w:r>
            <w:r>
              <w:rPr>
                <w:sz w:val="24"/>
                <w:szCs w:val="24"/>
              </w:rPr>
              <w:t xml:space="preserve"> </w:t>
            </w:r>
            <w:r w:rsidRPr="001949F0">
              <w:rPr>
                <w:sz w:val="24"/>
                <w:szCs w:val="24"/>
              </w:rPr>
              <w:t>control measures - vectors.</w:t>
            </w:r>
          </w:p>
        </w:tc>
        <w:tc>
          <w:tcPr>
            <w:tcW w:w="900" w:type="dxa"/>
            <w:shd w:val="clear" w:color="auto" w:fill="auto"/>
            <w:vAlign w:val="center"/>
          </w:tcPr>
          <w:p w:rsidR="000C0DAB" w:rsidRPr="005A08C3" w:rsidRDefault="000C0DAB" w:rsidP="001F5B10">
            <w:pPr>
              <w:spacing w:after="0" w:line="360" w:lineRule="auto"/>
              <w:jc w:val="center"/>
              <w:rPr>
                <w:sz w:val="24"/>
                <w:szCs w:val="24"/>
              </w:rPr>
            </w:pPr>
            <w:r>
              <w:rPr>
                <w:sz w:val="24"/>
                <w:szCs w:val="24"/>
              </w:rPr>
              <w:lastRenderedPageBreak/>
              <w:t>7</w:t>
            </w:r>
          </w:p>
        </w:tc>
        <w:tc>
          <w:tcPr>
            <w:tcW w:w="771"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CO5</w:t>
            </w:r>
          </w:p>
        </w:tc>
        <w:tc>
          <w:tcPr>
            <w:tcW w:w="1906" w:type="dxa"/>
            <w:shd w:val="clear" w:color="auto" w:fill="auto"/>
            <w:vAlign w:val="center"/>
          </w:tcPr>
          <w:p w:rsidR="000C0DAB" w:rsidRPr="005A08C3" w:rsidRDefault="000C0DAB" w:rsidP="001F5B10">
            <w:pPr>
              <w:spacing w:after="0" w:line="360" w:lineRule="auto"/>
              <w:jc w:val="center"/>
              <w:rPr>
                <w:sz w:val="24"/>
                <w:szCs w:val="24"/>
              </w:rPr>
            </w:pPr>
            <w:r w:rsidRPr="005A08C3">
              <w:rPr>
                <w:sz w:val="24"/>
                <w:szCs w:val="24"/>
              </w:rPr>
              <w:t>K1,K2 &amp; K3</w:t>
            </w:r>
          </w:p>
        </w:tc>
      </w:tr>
      <w:tr w:rsidR="000C0DAB" w:rsidRPr="005A08C3" w:rsidTr="001F5B10">
        <w:trPr>
          <w:jc w:val="center"/>
        </w:trPr>
        <w:tc>
          <w:tcPr>
            <w:tcW w:w="9946" w:type="dxa"/>
            <w:gridSpan w:val="5"/>
            <w:shd w:val="clear" w:color="auto" w:fill="auto"/>
          </w:tcPr>
          <w:p w:rsidR="000C0DAB" w:rsidRPr="005A08C3" w:rsidRDefault="000C0DAB" w:rsidP="001F5B10">
            <w:pPr>
              <w:spacing w:after="0" w:line="360" w:lineRule="auto"/>
              <w:jc w:val="both"/>
              <w:rPr>
                <w:b/>
                <w:sz w:val="24"/>
                <w:szCs w:val="24"/>
              </w:rPr>
            </w:pPr>
            <w:r w:rsidRPr="005A08C3">
              <w:rPr>
                <w:b/>
                <w:sz w:val="24"/>
                <w:szCs w:val="24"/>
              </w:rPr>
              <w:t>Reference books:</w:t>
            </w:r>
          </w:p>
          <w:p w:rsidR="000C0DAB" w:rsidRDefault="000C0DAB" w:rsidP="000C0DAB">
            <w:pPr>
              <w:pStyle w:val="ListParagraph"/>
              <w:widowControl w:val="0"/>
              <w:numPr>
                <w:ilvl w:val="0"/>
                <w:numId w:val="20"/>
              </w:numPr>
              <w:autoSpaceDE w:val="0"/>
              <w:autoSpaceDN w:val="0"/>
              <w:jc w:val="both"/>
            </w:pPr>
            <w:proofErr w:type="spellStart"/>
            <w:r>
              <w:t>Ananthanarayanan</w:t>
            </w:r>
            <w:proofErr w:type="spellEnd"/>
            <w:r>
              <w:t xml:space="preserve">, R. and C.K., Jayaram </w:t>
            </w:r>
            <w:proofErr w:type="spellStart"/>
            <w:r>
              <w:t>Paniker</w:t>
            </w:r>
            <w:proofErr w:type="spellEnd"/>
            <w:r>
              <w:t>, Textbook of Microbiology. Orient Longman, 5th Edition, (1994).</w:t>
            </w:r>
          </w:p>
          <w:p w:rsidR="000C0DAB" w:rsidRDefault="000C0DAB" w:rsidP="000C0DAB">
            <w:pPr>
              <w:pStyle w:val="ListParagraph"/>
              <w:widowControl w:val="0"/>
              <w:numPr>
                <w:ilvl w:val="0"/>
                <w:numId w:val="20"/>
              </w:numPr>
              <w:autoSpaceDE w:val="0"/>
              <w:autoSpaceDN w:val="0"/>
              <w:jc w:val="both"/>
            </w:pPr>
            <w:proofErr w:type="spellStart"/>
            <w:r>
              <w:t>Jawetz</w:t>
            </w:r>
            <w:proofErr w:type="spellEnd"/>
            <w:r>
              <w:t xml:space="preserve">, E., </w:t>
            </w:r>
            <w:proofErr w:type="spellStart"/>
            <w:r>
              <w:t>Melnic</w:t>
            </w:r>
            <w:proofErr w:type="spellEnd"/>
            <w:r>
              <w:t xml:space="preserve">, J.L. and </w:t>
            </w:r>
            <w:proofErr w:type="spellStart"/>
            <w:r>
              <w:t>Adelberg</w:t>
            </w:r>
            <w:proofErr w:type="spellEnd"/>
            <w:r>
              <w:t xml:space="preserve"> E. A., Review of Medical Microbiology. Lange Medical publications, USA, 4th Edition, (1998).</w:t>
            </w:r>
          </w:p>
          <w:p w:rsidR="000C0DAB" w:rsidRDefault="000C0DAB" w:rsidP="000C0DAB">
            <w:pPr>
              <w:pStyle w:val="ListParagraph"/>
              <w:widowControl w:val="0"/>
              <w:numPr>
                <w:ilvl w:val="0"/>
                <w:numId w:val="20"/>
              </w:numPr>
              <w:autoSpaceDE w:val="0"/>
              <w:autoSpaceDN w:val="0"/>
              <w:jc w:val="both"/>
            </w:pPr>
            <w:r>
              <w:t xml:space="preserve">Mackie and Mc </w:t>
            </w:r>
            <w:proofErr w:type="spellStart"/>
            <w:r>
              <w:t>Cartney</w:t>
            </w:r>
            <w:proofErr w:type="spellEnd"/>
            <w:r>
              <w:t>, Medical Microbiology No 1 and II. Churchill Livingston, 14th Edition, (1994).</w:t>
            </w:r>
          </w:p>
          <w:p w:rsidR="000C0DAB" w:rsidRDefault="000C0DAB" w:rsidP="000C0DAB">
            <w:pPr>
              <w:pStyle w:val="ListParagraph"/>
              <w:widowControl w:val="0"/>
              <w:numPr>
                <w:ilvl w:val="0"/>
                <w:numId w:val="20"/>
              </w:numPr>
              <w:autoSpaceDE w:val="0"/>
              <w:autoSpaceDN w:val="0"/>
              <w:jc w:val="both"/>
            </w:pPr>
            <w:r>
              <w:t xml:space="preserve">Chakraborty, P. A text book of microbiology, New central Book agency </w:t>
            </w:r>
            <w:proofErr w:type="spellStart"/>
            <w:r>
              <w:t>pvt</w:t>
            </w:r>
            <w:proofErr w:type="spellEnd"/>
            <w:r>
              <w:t xml:space="preserve"> Ltd. Calcutta, 2nd Edition, (1995).</w:t>
            </w:r>
          </w:p>
          <w:p w:rsidR="000C0DAB" w:rsidRPr="005A08C3" w:rsidRDefault="000C0DAB" w:rsidP="000C0DAB">
            <w:pPr>
              <w:pStyle w:val="ListParagraph"/>
              <w:widowControl w:val="0"/>
              <w:numPr>
                <w:ilvl w:val="0"/>
                <w:numId w:val="20"/>
              </w:numPr>
              <w:autoSpaceDE w:val="0"/>
              <w:autoSpaceDN w:val="0"/>
              <w:jc w:val="both"/>
            </w:pPr>
            <w:r>
              <w:t xml:space="preserve">Bailey and Scotts, Diagnostic Microbiology, Baron and </w:t>
            </w:r>
            <w:proofErr w:type="spellStart"/>
            <w:r>
              <w:t>Finegold</w:t>
            </w:r>
            <w:proofErr w:type="spellEnd"/>
            <w:r>
              <w:t xml:space="preserve"> CV Mosby publications, 9th Edition, (1994).</w:t>
            </w:r>
          </w:p>
        </w:tc>
      </w:tr>
    </w:tbl>
    <w:p w:rsidR="000C0DAB" w:rsidRDefault="000C0DAB" w:rsidP="000C0DAB">
      <w:pPr>
        <w:jc w:val="center"/>
        <w:rPr>
          <w:b/>
          <w:sz w:val="24"/>
          <w:szCs w:val="24"/>
        </w:rPr>
      </w:pPr>
    </w:p>
    <w:p w:rsidR="00003F77" w:rsidRDefault="00003F77" w:rsidP="00001520">
      <w:pPr>
        <w:spacing w:before="240" w:after="0"/>
        <w:jc w:val="both"/>
        <w:rPr>
          <w:b/>
          <w:sz w:val="24"/>
          <w:szCs w:val="24"/>
        </w:rPr>
      </w:pPr>
    </w:p>
    <w:p w:rsidR="00003F77" w:rsidRDefault="00003F77">
      <w:pPr>
        <w:rPr>
          <w:b/>
          <w:sz w:val="24"/>
          <w:szCs w:val="24"/>
        </w:rPr>
      </w:pPr>
      <w:r>
        <w:rPr>
          <w:b/>
          <w:sz w:val="24"/>
          <w:szCs w:val="24"/>
        </w:rPr>
        <w:br w:type="page"/>
      </w:r>
    </w:p>
    <w:p w:rsidR="00F722E2" w:rsidRDefault="00F722E2" w:rsidP="00001520">
      <w:pPr>
        <w:spacing w:before="240" w:after="0"/>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8"/>
        <w:gridCol w:w="6119"/>
        <w:gridCol w:w="1586"/>
      </w:tblGrid>
      <w:tr w:rsidR="00F722E2" w:rsidTr="00F722E2">
        <w:trPr>
          <w:trHeight w:val="912"/>
        </w:trPr>
        <w:tc>
          <w:tcPr>
            <w:tcW w:w="1137" w:type="pct"/>
            <w:tcBorders>
              <w:top w:val="single" w:sz="4" w:space="0" w:color="000000"/>
              <w:left w:val="single" w:sz="4" w:space="0" w:color="000000"/>
              <w:bottom w:val="single" w:sz="4" w:space="0" w:color="000000"/>
              <w:right w:val="single" w:sz="4" w:space="0" w:color="000000"/>
            </w:tcBorders>
          </w:tcPr>
          <w:p w:rsidR="00F722E2" w:rsidRDefault="00F722E2" w:rsidP="00B34893">
            <w:pPr>
              <w:spacing w:after="0" w:line="240" w:lineRule="auto"/>
              <w:rPr>
                <w:rFonts w:eastAsia="Times New Roman"/>
                <w:b/>
              </w:rPr>
            </w:pPr>
            <w:r>
              <w:rPr>
                <w:rFonts w:eastAsia="Times New Roman"/>
                <w:b/>
              </w:rPr>
              <w:t>SEMESTER: I</w:t>
            </w:r>
          </w:p>
          <w:p w:rsidR="00F722E2" w:rsidRPr="00003F77" w:rsidRDefault="00F722E2" w:rsidP="00B34893">
            <w:pPr>
              <w:spacing w:after="0" w:line="240" w:lineRule="auto"/>
              <w:rPr>
                <w:rFonts w:eastAsia="Times New Roman"/>
                <w:b/>
              </w:rPr>
            </w:pPr>
            <w:r>
              <w:rPr>
                <w:rFonts w:eastAsia="Times New Roman"/>
                <w:b/>
              </w:rPr>
              <w:t>Core-III:</w:t>
            </w:r>
          </w:p>
          <w:p w:rsidR="00F722E2" w:rsidRDefault="00F722E2"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BD4B0C" w:rsidRDefault="00F722E2" w:rsidP="00BD4B0C">
            <w:pPr>
              <w:spacing w:after="0" w:line="240" w:lineRule="auto"/>
              <w:jc w:val="center"/>
              <w:rPr>
                <w:b/>
                <w:color w:val="000000"/>
                <w:sz w:val="28"/>
                <w:szCs w:val="28"/>
              </w:rPr>
            </w:pPr>
            <w:r w:rsidRPr="00F722E2">
              <w:rPr>
                <w:b/>
                <w:color w:val="000000"/>
                <w:sz w:val="28"/>
                <w:szCs w:val="28"/>
              </w:rPr>
              <w:t>Core – III:</w:t>
            </w:r>
          </w:p>
          <w:p w:rsidR="00F722E2" w:rsidRPr="009F3460" w:rsidRDefault="00BD4B0C" w:rsidP="00BD4B0C">
            <w:pPr>
              <w:spacing w:after="0" w:line="240" w:lineRule="auto"/>
              <w:jc w:val="center"/>
              <w:rPr>
                <w:b/>
                <w:bCs/>
                <w:sz w:val="28"/>
                <w:szCs w:val="28"/>
              </w:rPr>
            </w:pPr>
            <w:r w:rsidRPr="00F722E2">
              <w:rPr>
                <w:rFonts w:eastAsia="Times New Roman"/>
                <w:b/>
                <w:color w:val="000000" w:themeColor="text1"/>
                <w:sz w:val="28"/>
                <w:szCs w:val="28"/>
              </w:rPr>
              <w:t>23UBTHC23</w:t>
            </w:r>
            <w:r>
              <w:rPr>
                <w:rFonts w:eastAsia="Times New Roman"/>
                <w:b/>
                <w:color w:val="000000" w:themeColor="text1"/>
                <w:sz w:val="28"/>
                <w:szCs w:val="28"/>
              </w:rPr>
              <w:t xml:space="preserve">: </w:t>
            </w:r>
            <w:r w:rsidR="00F722E2" w:rsidRPr="00F722E2">
              <w:rPr>
                <w:b/>
                <w:color w:val="000000"/>
                <w:sz w:val="28"/>
                <w:szCs w:val="28"/>
              </w:rPr>
              <w:t>Genetics</w:t>
            </w:r>
          </w:p>
        </w:tc>
        <w:tc>
          <w:tcPr>
            <w:tcW w:w="795" w:type="pct"/>
            <w:tcBorders>
              <w:top w:val="single" w:sz="4" w:space="0" w:color="000000"/>
              <w:left w:val="single" w:sz="4" w:space="0" w:color="000000"/>
              <w:bottom w:val="single" w:sz="4" w:space="0" w:color="000000"/>
              <w:right w:val="single" w:sz="4" w:space="0" w:color="000000"/>
            </w:tcBorders>
          </w:tcPr>
          <w:p w:rsidR="00F722E2" w:rsidRDefault="00F722E2" w:rsidP="00B34893">
            <w:pPr>
              <w:spacing w:after="0" w:line="240" w:lineRule="auto"/>
              <w:jc w:val="right"/>
              <w:rPr>
                <w:rFonts w:eastAsia="Times New Roman"/>
                <w:b/>
              </w:rPr>
            </w:pPr>
            <w:r>
              <w:rPr>
                <w:rFonts w:eastAsia="Times New Roman"/>
                <w:b/>
              </w:rPr>
              <w:t>CREDIT: 5</w:t>
            </w:r>
          </w:p>
          <w:p w:rsidR="00F722E2" w:rsidRDefault="00F722E2" w:rsidP="00B34893">
            <w:pPr>
              <w:spacing w:after="0" w:line="240" w:lineRule="auto"/>
              <w:jc w:val="right"/>
              <w:rPr>
                <w:rFonts w:eastAsia="Times New Roman"/>
                <w:b/>
              </w:rPr>
            </w:pPr>
            <w:r>
              <w:rPr>
                <w:rFonts w:eastAsia="Times New Roman"/>
                <w:b/>
              </w:rPr>
              <w:t>HOURS: 5/W</w:t>
            </w:r>
          </w:p>
        </w:tc>
      </w:tr>
    </w:tbl>
    <w:p w:rsidR="00F722E2" w:rsidRDefault="00F722E2" w:rsidP="00001520">
      <w:pPr>
        <w:spacing w:before="240" w:after="0"/>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55"/>
        <w:gridCol w:w="7838"/>
        <w:gridCol w:w="864"/>
      </w:tblGrid>
      <w:tr w:rsidR="00F722E2" w:rsidRPr="00AD2B43" w:rsidTr="00F722E2">
        <w:trPr>
          <w:trHeight w:val="133"/>
        </w:trPr>
        <w:tc>
          <w:tcPr>
            <w:tcW w:w="5000" w:type="pct"/>
            <w:gridSpan w:val="3"/>
            <w:shd w:val="clear" w:color="auto" w:fill="auto"/>
            <w:tcMar>
              <w:top w:w="100" w:type="dxa"/>
              <w:left w:w="100" w:type="dxa"/>
              <w:bottom w:w="100" w:type="dxa"/>
              <w:right w:w="100" w:type="dxa"/>
            </w:tcMar>
          </w:tcPr>
          <w:p w:rsidR="00F722E2" w:rsidRPr="00F722E2" w:rsidRDefault="00F722E2" w:rsidP="00BD4B0C">
            <w:pPr>
              <w:spacing w:after="0" w:line="240" w:lineRule="auto"/>
              <w:ind w:left="220"/>
              <w:rPr>
                <w:b/>
                <w:bCs/>
                <w:sz w:val="24"/>
                <w:szCs w:val="24"/>
              </w:rPr>
            </w:pPr>
            <w:r w:rsidRPr="00F722E2">
              <w:rPr>
                <w:b/>
                <w:bCs/>
                <w:sz w:val="24"/>
                <w:szCs w:val="24"/>
              </w:rPr>
              <w:t>Learning Objective</w:t>
            </w:r>
          </w:p>
        </w:tc>
      </w:tr>
      <w:tr w:rsidR="00F722E2" w:rsidRPr="00AD2B43" w:rsidTr="00F722E2">
        <w:trPr>
          <w:trHeight w:val="249"/>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Learn about the classical genetics and transmission of characters from one generation to the next</w:t>
            </w:r>
            <w:r>
              <w:rPr>
                <w:bCs/>
                <w:sz w:val="24"/>
                <w:szCs w:val="24"/>
              </w:rPr>
              <w:t>.</w:t>
            </w:r>
          </w:p>
        </w:tc>
      </w:tr>
      <w:tr w:rsidR="00F722E2" w:rsidRPr="00AD2B43" w:rsidTr="00F722E2">
        <w:trPr>
          <w:trHeight w:val="203"/>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Obtain a strong foundation for the advanced genetics.</w:t>
            </w:r>
          </w:p>
        </w:tc>
      </w:tr>
      <w:tr w:rsidR="00F722E2" w:rsidRPr="00AD2B43" w:rsidTr="00F722E2">
        <w:trPr>
          <w:trHeight w:val="44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Explain the properties of genetic materials and storage and processing of genetic information.</w:t>
            </w:r>
          </w:p>
        </w:tc>
      </w:tr>
      <w:tr w:rsidR="00F722E2" w:rsidRPr="00AD2B43" w:rsidTr="00F722E2">
        <w:trPr>
          <w:trHeight w:val="27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Acquire knowledge about the Mutagens, Mutations, DNA Repairs and Genetic disorders in human.</w:t>
            </w:r>
          </w:p>
        </w:tc>
      </w:tr>
      <w:tr w:rsidR="00F722E2" w:rsidRPr="00AD2B43" w:rsidTr="00F722E2">
        <w:trPr>
          <w:trHeight w:val="348"/>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ight="100"/>
              <w:rPr>
                <w:bCs/>
                <w:sz w:val="24"/>
                <w:szCs w:val="24"/>
              </w:rPr>
            </w:pPr>
            <w:r w:rsidRPr="00AD2B43">
              <w:rPr>
                <w:bCs/>
                <w:sz w:val="24"/>
                <w:szCs w:val="24"/>
              </w:rPr>
              <w:t>LO5</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Categories Eugenics, </w:t>
            </w:r>
            <w:proofErr w:type="spellStart"/>
            <w:r w:rsidRPr="00AD2B43">
              <w:rPr>
                <w:bCs/>
                <w:sz w:val="24"/>
                <w:szCs w:val="24"/>
              </w:rPr>
              <w:t>Euphenics</w:t>
            </w:r>
            <w:proofErr w:type="spellEnd"/>
            <w:r w:rsidRPr="00AD2B43">
              <w:rPr>
                <w:bCs/>
                <w:sz w:val="24"/>
                <w:szCs w:val="24"/>
              </w:rPr>
              <w:t xml:space="preserve"> and </w:t>
            </w:r>
            <w:proofErr w:type="spellStart"/>
            <w:r w:rsidRPr="00AD2B43">
              <w:rPr>
                <w:bCs/>
                <w:sz w:val="24"/>
                <w:szCs w:val="24"/>
              </w:rPr>
              <w:t>Euthenicsand</w:t>
            </w:r>
            <w:proofErr w:type="spellEnd"/>
            <w:r w:rsidRPr="00AD2B43">
              <w:rPr>
                <w:bCs/>
                <w:sz w:val="24"/>
                <w:szCs w:val="24"/>
              </w:rPr>
              <w:t xml:space="preserve"> </w:t>
            </w:r>
            <w:proofErr w:type="spellStart"/>
            <w:r w:rsidRPr="00AD2B43">
              <w:rPr>
                <w:bCs/>
                <w:sz w:val="24"/>
                <w:szCs w:val="24"/>
              </w:rPr>
              <w:t>indepth</w:t>
            </w:r>
            <w:proofErr w:type="spellEnd"/>
            <w:r w:rsidRPr="00AD2B43">
              <w:rPr>
                <w:bCs/>
                <w:sz w:val="24"/>
                <w:szCs w:val="24"/>
              </w:rPr>
              <w:t xml:space="preserve"> Knowledge on population Genetics.</w:t>
            </w:r>
          </w:p>
        </w:tc>
      </w:tr>
      <w:tr w:rsidR="00F722E2" w:rsidRPr="00AD2B43" w:rsidTr="00F722E2">
        <w:trPr>
          <w:trHeight w:val="191"/>
        </w:trPr>
        <w:tc>
          <w:tcPr>
            <w:tcW w:w="630" w:type="pct"/>
            <w:shd w:val="clear" w:color="auto" w:fill="auto"/>
            <w:tcMar>
              <w:top w:w="100" w:type="dxa"/>
              <w:left w:w="100" w:type="dxa"/>
              <w:bottom w:w="100" w:type="dxa"/>
              <w:right w:w="100" w:type="dxa"/>
            </w:tcMar>
          </w:tcPr>
          <w:p w:rsidR="00F722E2" w:rsidRPr="00F83F39" w:rsidRDefault="00F722E2" w:rsidP="00BD4B0C">
            <w:pPr>
              <w:spacing w:after="0" w:line="240" w:lineRule="auto"/>
              <w:ind w:left="320" w:right="100"/>
              <w:rPr>
                <w:b/>
                <w:sz w:val="24"/>
                <w:szCs w:val="24"/>
              </w:rPr>
            </w:pPr>
            <w:r w:rsidRPr="00F83F39">
              <w:rPr>
                <w:b/>
                <w:sz w:val="24"/>
                <w:szCs w:val="24"/>
              </w:rPr>
              <w:t>UNIT</w:t>
            </w:r>
          </w:p>
        </w:tc>
        <w:tc>
          <w:tcPr>
            <w:tcW w:w="3936" w:type="pct"/>
            <w:shd w:val="clear" w:color="auto" w:fill="auto"/>
            <w:tcMar>
              <w:top w:w="100" w:type="dxa"/>
              <w:left w:w="100" w:type="dxa"/>
              <w:bottom w:w="100" w:type="dxa"/>
              <w:right w:w="100" w:type="dxa"/>
            </w:tcMar>
          </w:tcPr>
          <w:p w:rsidR="00F722E2" w:rsidRPr="00F83F39" w:rsidRDefault="00F722E2" w:rsidP="00BD4B0C">
            <w:pPr>
              <w:spacing w:after="0" w:line="240" w:lineRule="auto"/>
              <w:ind w:left="320"/>
              <w:rPr>
                <w:b/>
                <w:sz w:val="24"/>
                <w:szCs w:val="24"/>
              </w:rPr>
            </w:pPr>
            <w:r w:rsidRPr="00F83F39">
              <w:rPr>
                <w:b/>
                <w:sz w:val="24"/>
                <w:szCs w:val="24"/>
              </w:rPr>
              <w:t>Contents</w:t>
            </w:r>
          </w:p>
        </w:tc>
        <w:tc>
          <w:tcPr>
            <w:tcW w:w="434" w:type="pct"/>
            <w:shd w:val="clear" w:color="auto" w:fill="auto"/>
            <w:tcMar>
              <w:top w:w="100" w:type="dxa"/>
              <w:left w:w="100" w:type="dxa"/>
              <w:bottom w:w="100" w:type="dxa"/>
              <w:right w:w="100" w:type="dxa"/>
            </w:tcMar>
          </w:tcPr>
          <w:p w:rsidR="00F722E2" w:rsidRPr="00F83F39" w:rsidRDefault="00F722E2" w:rsidP="00BD4B0C">
            <w:pPr>
              <w:spacing w:after="0" w:line="240" w:lineRule="auto"/>
              <w:rPr>
                <w:b/>
                <w:sz w:val="24"/>
                <w:szCs w:val="24"/>
                <w:highlight w:val="white"/>
              </w:rPr>
            </w:pPr>
            <w:proofErr w:type="spellStart"/>
            <w:r w:rsidRPr="00F83F39">
              <w:rPr>
                <w:b/>
                <w:sz w:val="24"/>
                <w:szCs w:val="24"/>
                <w:highlight w:val="white"/>
              </w:rPr>
              <w:t>No.of</w:t>
            </w:r>
            <w:proofErr w:type="spellEnd"/>
            <w:r w:rsidRPr="00F83F39">
              <w:rPr>
                <w:b/>
                <w:sz w:val="24"/>
                <w:szCs w:val="24"/>
                <w:highlight w:val="white"/>
              </w:rPr>
              <w:t xml:space="preserve"> Hours</w:t>
            </w:r>
          </w:p>
        </w:tc>
      </w:tr>
      <w:tr w:rsidR="00F722E2" w:rsidRPr="00AD2B43" w:rsidTr="00F722E2">
        <w:trPr>
          <w:trHeight w:val="96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320"/>
              <w:rPr>
                <w:bCs/>
                <w:sz w:val="24"/>
                <w:szCs w:val="24"/>
              </w:rPr>
            </w:pPr>
            <w:r w:rsidRPr="00AD2B43">
              <w:rPr>
                <w:bCs/>
                <w:sz w:val="24"/>
                <w:szCs w:val="24"/>
              </w:rPr>
              <w:t>1</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Mendel’s experiments, Monohybrid cross, Dihybrid cross, Backcross or Testcross, Mendel’s laws. Incomplete dominance. Interaction of Genes- Epistasis -lethal genes. Multiple alleles – In Drosophila, Rabbit and Blood group inheritance in man.</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 15</w:t>
            </w:r>
          </w:p>
        </w:tc>
      </w:tr>
      <w:tr w:rsidR="00F722E2" w:rsidRPr="00AD2B43" w:rsidTr="00F722E2">
        <w:trPr>
          <w:trHeight w:val="78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II</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Linkage - linkage in Drosophila- Morgan’s experiments, factors affecting linkage. Crossing over- types, mechanism, significance of crossing over. Mapping of Chromosomes, interference and coincidence. Cytoplasmic inheritance -Carbon dioxide sensitivity in Drosophila and milk factor </w:t>
            </w:r>
            <w:proofErr w:type="spellStart"/>
            <w:r w:rsidRPr="00AD2B43">
              <w:rPr>
                <w:bCs/>
                <w:sz w:val="24"/>
                <w:szCs w:val="24"/>
              </w:rPr>
              <w:t>inmice</w:t>
            </w:r>
            <w:proofErr w:type="spellEnd"/>
            <w:r w:rsidRPr="00AD2B43">
              <w:rPr>
                <w:bCs/>
                <w:sz w:val="24"/>
                <w:szCs w:val="24"/>
              </w:rPr>
              <w:t>. Sex –Linked Inheritance and Sex- Determination in Man</w:t>
            </w:r>
            <w:r>
              <w:rPr>
                <w:bCs/>
                <w:sz w:val="24"/>
                <w:szCs w:val="24"/>
              </w:rPr>
              <w:t>.</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117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III</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 Fine structure of the gene and gene concept, Operon Concept. Identification of the DNA as the genetic material- Griffith experiments, Avery, McLeod, McCarty and Hershey Chase experiment. Microbial Genetics- bacterial recombination, Conjugation, Transformation, Transduction and </w:t>
            </w:r>
            <w:proofErr w:type="spellStart"/>
            <w:r w:rsidRPr="00AD2B43">
              <w:rPr>
                <w:bCs/>
                <w:sz w:val="24"/>
                <w:szCs w:val="24"/>
              </w:rPr>
              <w:t>sexduction</w:t>
            </w:r>
            <w:proofErr w:type="spellEnd"/>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84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IV</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Mutation – types of mutation, mutagens, DNA damage and Repair Mechanism. Chromosomal aberrations- Numerical and Structural, Pedigree Analysis-Mendelian inheritance in human. (Cystic Fibrosis, Muscular Dystrophy)</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76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lastRenderedPageBreak/>
              <w:t>V</w:t>
            </w:r>
          </w:p>
        </w:tc>
        <w:tc>
          <w:tcPr>
            <w:tcW w:w="3936" w:type="pct"/>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 xml:space="preserve">Population Genetics– Hardy Weinberg principle, gene frequency, genotype frequency and factors affecting gene frequency. Eugenics, </w:t>
            </w:r>
            <w:proofErr w:type="spellStart"/>
            <w:r w:rsidRPr="00AD2B43">
              <w:rPr>
                <w:bCs/>
                <w:sz w:val="24"/>
                <w:szCs w:val="24"/>
              </w:rPr>
              <w:t>Euphenics</w:t>
            </w:r>
            <w:proofErr w:type="spellEnd"/>
            <w:r w:rsidRPr="00AD2B43">
              <w:rPr>
                <w:bCs/>
                <w:sz w:val="24"/>
                <w:szCs w:val="24"/>
              </w:rPr>
              <w:t xml:space="preserve"> and Euthenics.</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15</w:t>
            </w:r>
          </w:p>
        </w:tc>
      </w:tr>
      <w:tr w:rsidR="00F722E2" w:rsidRPr="00AD2B43" w:rsidTr="00F722E2">
        <w:trPr>
          <w:trHeight w:val="129"/>
        </w:trPr>
        <w:tc>
          <w:tcPr>
            <w:tcW w:w="4566" w:type="pct"/>
            <w:gridSpan w:val="2"/>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rPr>
            </w:pPr>
            <w:r w:rsidRPr="00F83F39">
              <w:rPr>
                <w:b/>
                <w:sz w:val="24"/>
                <w:szCs w:val="24"/>
              </w:rPr>
              <w:t>Total</w:t>
            </w:r>
          </w:p>
        </w:tc>
        <w:tc>
          <w:tcPr>
            <w:tcW w:w="434"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75</w:t>
            </w:r>
          </w:p>
        </w:tc>
      </w:tr>
      <w:tr w:rsidR="00F722E2" w:rsidRPr="00AD2B43" w:rsidTr="00F722E2">
        <w:trPr>
          <w:trHeight w:val="70"/>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Text Books</w:t>
            </w:r>
          </w:p>
        </w:tc>
      </w:tr>
      <w:tr w:rsidR="00F722E2" w:rsidRPr="00AD2B43" w:rsidTr="00F722E2">
        <w:trPr>
          <w:trHeight w:val="23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r w:rsidRPr="00AD2B43">
              <w:rPr>
                <w:bCs/>
                <w:sz w:val="24"/>
                <w:szCs w:val="24"/>
              </w:rPr>
              <w:t xml:space="preserve">Dr. Veer </w:t>
            </w:r>
            <w:proofErr w:type="spellStart"/>
            <w:r w:rsidRPr="00AD2B43">
              <w:rPr>
                <w:bCs/>
                <w:sz w:val="24"/>
                <w:szCs w:val="24"/>
              </w:rPr>
              <w:t>BalaRastogi</w:t>
            </w:r>
            <w:proofErr w:type="spellEnd"/>
            <w:r w:rsidRPr="00AD2B43">
              <w:rPr>
                <w:bCs/>
                <w:sz w:val="24"/>
                <w:szCs w:val="24"/>
              </w:rPr>
              <w:t xml:space="preserve">, 2020, Elements of Genetics, 11 </w:t>
            </w:r>
            <w:proofErr w:type="spellStart"/>
            <w:r w:rsidRPr="00AD2B43">
              <w:rPr>
                <w:bCs/>
                <w:sz w:val="24"/>
                <w:szCs w:val="24"/>
              </w:rPr>
              <w:t>th</w:t>
            </w:r>
            <w:proofErr w:type="spellEnd"/>
            <w:r w:rsidRPr="00AD2B43">
              <w:rPr>
                <w:bCs/>
                <w:sz w:val="24"/>
                <w:szCs w:val="24"/>
              </w:rPr>
              <w:t xml:space="preserve"> Revised &amp; Enlarged Edition, </w:t>
            </w:r>
            <w:proofErr w:type="spellStart"/>
            <w:r w:rsidRPr="00AD2B43">
              <w:rPr>
                <w:bCs/>
                <w:sz w:val="24"/>
                <w:szCs w:val="24"/>
              </w:rPr>
              <w:t>KedarNath</w:t>
            </w:r>
            <w:proofErr w:type="spellEnd"/>
            <w:r w:rsidRPr="00AD2B43">
              <w:rPr>
                <w:bCs/>
                <w:sz w:val="24"/>
                <w:szCs w:val="24"/>
              </w:rPr>
              <w:t xml:space="preserve"> Ram</w:t>
            </w:r>
          </w:p>
        </w:tc>
      </w:tr>
      <w:tr w:rsidR="00F722E2" w:rsidRPr="00AD2B43" w:rsidTr="00F722E2">
        <w:trPr>
          <w:trHeight w:val="307"/>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r w:rsidRPr="00AD2B43">
              <w:rPr>
                <w:bCs/>
                <w:sz w:val="24"/>
                <w:szCs w:val="24"/>
              </w:rPr>
              <w:t>NathPublications,Meerut,250001.www.knrnpublications.com, ISBN-978-81-907011-2-9</w:t>
            </w:r>
          </w:p>
        </w:tc>
      </w:tr>
      <w:tr w:rsidR="00F722E2" w:rsidRPr="00AD2B43" w:rsidTr="00F722E2">
        <w:trPr>
          <w:trHeight w:val="248"/>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right="580"/>
              <w:rPr>
                <w:bCs/>
                <w:sz w:val="24"/>
                <w:szCs w:val="24"/>
              </w:rPr>
            </w:pPr>
            <w:r w:rsidRPr="00AD2B43">
              <w:rPr>
                <w:bCs/>
                <w:sz w:val="24"/>
                <w:szCs w:val="24"/>
              </w:rPr>
              <w:t>Verma, P.S. and Agarwal, V.K., 1995. Genetics, 8</w:t>
            </w:r>
            <w:r w:rsidRPr="00AD2B43">
              <w:rPr>
                <w:bCs/>
                <w:sz w:val="24"/>
                <w:szCs w:val="24"/>
                <w:vertAlign w:val="superscript"/>
              </w:rPr>
              <w:t>th</w:t>
            </w:r>
            <w:r w:rsidRPr="00AD2B43">
              <w:rPr>
                <w:bCs/>
                <w:sz w:val="24"/>
                <w:szCs w:val="24"/>
              </w:rPr>
              <w:t xml:space="preserve"> edition, </w:t>
            </w:r>
            <w:proofErr w:type="spellStart"/>
            <w:r w:rsidRPr="00AD2B43">
              <w:rPr>
                <w:bCs/>
                <w:sz w:val="24"/>
                <w:szCs w:val="24"/>
              </w:rPr>
              <w:t>S.Chand</w:t>
            </w:r>
            <w:proofErr w:type="spellEnd"/>
            <w:r w:rsidRPr="00AD2B43">
              <w:rPr>
                <w:bCs/>
                <w:sz w:val="24"/>
                <w:szCs w:val="24"/>
              </w:rPr>
              <w:t>&amp; Co., New Delhi – 10055.</w:t>
            </w:r>
          </w:p>
        </w:tc>
      </w:tr>
      <w:tr w:rsidR="00F722E2" w:rsidRPr="00AD2B43" w:rsidTr="00F722E2">
        <w:trPr>
          <w:trHeight w:val="14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rPr>
                <w:bCs/>
                <w:sz w:val="24"/>
                <w:szCs w:val="24"/>
              </w:rPr>
            </w:pPr>
            <w:r w:rsidRPr="00AD2B43">
              <w:rPr>
                <w:bCs/>
                <w:sz w:val="24"/>
                <w:szCs w:val="24"/>
              </w:rPr>
              <w:t>Verma, P.S., and Agarwal, V.K., 1995. Cell and Molecular Biology, 8</w:t>
            </w:r>
            <w:r w:rsidRPr="00AD2B43">
              <w:rPr>
                <w:bCs/>
                <w:sz w:val="24"/>
                <w:szCs w:val="24"/>
                <w:vertAlign w:val="superscript"/>
              </w:rPr>
              <w:t>th</w:t>
            </w:r>
            <w:r w:rsidRPr="00AD2B43">
              <w:rPr>
                <w:bCs/>
                <w:sz w:val="24"/>
                <w:szCs w:val="24"/>
              </w:rPr>
              <w:t xml:space="preserve"> edition, </w:t>
            </w:r>
            <w:proofErr w:type="spellStart"/>
            <w:r w:rsidRPr="00AD2B43">
              <w:rPr>
                <w:bCs/>
                <w:sz w:val="24"/>
                <w:szCs w:val="24"/>
              </w:rPr>
              <w:t>S.Chand</w:t>
            </w:r>
            <w:proofErr w:type="spellEnd"/>
            <w:r w:rsidRPr="00AD2B43">
              <w:rPr>
                <w:bCs/>
                <w:sz w:val="24"/>
                <w:szCs w:val="24"/>
              </w:rPr>
              <w:t xml:space="preserve"> and Co., New Delhi, 110055.</w:t>
            </w:r>
          </w:p>
        </w:tc>
      </w:tr>
      <w:tr w:rsidR="00F722E2" w:rsidRPr="00AD2B43" w:rsidTr="00F722E2">
        <w:trPr>
          <w:trHeight w:val="225"/>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Reference Books</w:t>
            </w:r>
          </w:p>
        </w:tc>
      </w:tr>
      <w:tr w:rsidR="00F722E2" w:rsidRPr="00AD2B43" w:rsidTr="00F722E2">
        <w:trPr>
          <w:trHeight w:val="336"/>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Gardener E.J. Simmons M.J. </w:t>
            </w:r>
            <w:proofErr w:type="spellStart"/>
            <w:r w:rsidRPr="00AD2B43">
              <w:rPr>
                <w:bCs/>
                <w:sz w:val="24"/>
                <w:szCs w:val="24"/>
              </w:rPr>
              <w:t>Slustad</w:t>
            </w:r>
            <w:proofErr w:type="spellEnd"/>
            <w:r w:rsidRPr="00AD2B43">
              <w:rPr>
                <w:bCs/>
                <w:sz w:val="24"/>
                <w:szCs w:val="24"/>
              </w:rPr>
              <w:t xml:space="preserve"> D. P. 2006. Principles of Genetics</w:t>
            </w:r>
          </w:p>
        </w:tc>
      </w:tr>
      <w:tr w:rsidR="00F722E2" w:rsidRPr="00AD2B43" w:rsidTr="00F722E2">
        <w:trPr>
          <w:trHeight w:val="364"/>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Lewis, R.2001. Human Genetics- Concepts and application. 4</w:t>
            </w:r>
            <w:r w:rsidRPr="00AD2B43">
              <w:rPr>
                <w:bCs/>
                <w:sz w:val="24"/>
                <w:szCs w:val="24"/>
                <w:vertAlign w:val="superscript"/>
              </w:rPr>
              <w:t>th</w:t>
            </w:r>
            <w:r w:rsidRPr="00AD2B43">
              <w:rPr>
                <w:bCs/>
                <w:sz w:val="24"/>
                <w:szCs w:val="24"/>
              </w:rPr>
              <w:t xml:space="preserve"> edition. McGraw Hill.</w:t>
            </w:r>
          </w:p>
        </w:tc>
      </w:tr>
      <w:tr w:rsidR="00F722E2" w:rsidRPr="00AD2B43" w:rsidTr="00F722E2">
        <w:trPr>
          <w:trHeight w:val="10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 xml:space="preserve">Griffiths, Miller, J.H., An Introduction to Genetic Analysis </w:t>
            </w:r>
            <w:proofErr w:type="spellStart"/>
            <w:r w:rsidRPr="00AD2B43">
              <w:rPr>
                <w:bCs/>
                <w:sz w:val="24"/>
                <w:szCs w:val="24"/>
              </w:rPr>
              <w:t>W.H.Freeman</w:t>
            </w:r>
            <w:proofErr w:type="spellEnd"/>
            <w:r w:rsidRPr="00AD2B43">
              <w:rPr>
                <w:bCs/>
                <w:sz w:val="24"/>
                <w:szCs w:val="24"/>
              </w:rPr>
              <w:t>. New York.</w:t>
            </w:r>
          </w:p>
        </w:tc>
      </w:tr>
      <w:tr w:rsidR="00F722E2" w:rsidRPr="00AD2B43" w:rsidTr="00F722E2">
        <w:trPr>
          <w:trHeight w:val="350"/>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Winter, P.C., Hickey, G.J. and Fletcher, H.L.2000. Instant notes in Genetics. Viva books, Ltd</w:t>
            </w:r>
          </w:p>
        </w:tc>
      </w:tr>
      <w:tr w:rsidR="00F722E2" w:rsidRPr="00AD2B43" w:rsidTr="00F722E2">
        <w:trPr>
          <w:trHeight w:val="112"/>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5</w:t>
            </w:r>
          </w:p>
        </w:tc>
        <w:tc>
          <w:tcPr>
            <w:tcW w:w="4370" w:type="pct"/>
            <w:gridSpan w:val="2"/>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Good enough U. 1985. Genetics. Hold Saunders international.</w:t>
            </w:r>
          </w:p>
        </w:tc>
      </w:tr>
      <w:tr w:rsidR="00F722E2" w:rsidRPr="00AD2B43" w:rsidTr="00F722E2">
        <w:trPr>
          <w:trHeight w:val="213"/>
        </w:trPr>
        <w:tc>
          <w:tcPr>
            <w:tcW w:w="5000" w:type="pct"/>
            <w:gridSpan w:val="3"/>
            <w:shd w:val="clear" w:color="auto" w:fill="auto"/>
            <w:tcMar>
              <w:top w:w="100" w:type="dxa"/>
              <w:left w:w="100" w:type="dxa"/>
              <w:bottom w:w="100" w:type="dxa"/>
              <w:right w:w="100" w:type="dxa"/>
            </w:tcMar>
          </w:tcPr>
          <w:p w:rsidR="00F722E2" w:rsidRPr="00F83F39" w:rsidRDefault="00F722E2" w:rsidP="00BD4B0C">
            <w:pPr>
              <w:spacing w:after="0" w:line="240" w:lineRule="auto"/>
              <w:ind w:left="220"/>
              <w:rPr>
                <w:b/>
                <w:sz w:val="24"/>
                <w:szCs w:val="24"/>
                <w:highlight w:val="white"/>
              </w:rPr>
            </w:pPr>
            <w:r w:rsidRPr="00F83F39">
              <w:rPr>
                <w:b/>
                <w:sz w:val="24"/>
                <w:szCs w:val="24"/>
                <w:highlight w:val="white"/>
              </w:rPr>
              <w:t>Web Resources</w:t>
            </w:r>
          </w:p>
        </w:tc>
      </w:tr>
      <w:tr w:rsidR="00F722E2" w:rsidRPr="00AD2B43" w:rsidTr="00F722E2">
        <w:trPr>
          <w:trHeight w:val="38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1</w:t>
            </w:r>
          </w:p>
        </w:tc>
        <w:tc>
          <w:tcPr>
            <w:tcW w:w="4370" w:type="pct"/>
            <w:gridSpan w:val="2"/>
            <w:shd w:val="clear" w:color="auto" w:fill="auto"/>
            <w:tcMar>
              <w:top w:w="100" w:type="dxa"/>
              <w:left w:w="100" w:type="dxa"/>
              <w:bottom w:w="100" w:type="dxa"/>
              <w:right w:w="100" w:type="dxa"/>
            </w:tcMar>
          </w:tcPr>
          <w:p w:rsidR="00F722E2" w:rsidRPr="00AD2B43" w:rsidRDefault="006C4D8B" w:rsidP="00BD4B0C">
            <w:pPr>
              <w:spacing w:after="0" w:line="240" w:lineRule="auto"/>
              <w:rPr>
                <w:bCs/>
                <w:sz w:val="24"/>
                <w:szCs w:val="24"/>
                <w:highlight w:val="white"/>
              </w:rPr>
            </w:pPr>
            <w:hyperlink r:id="rId21">
              <w:r w:rsidR="00F722E2" w:rsidRPr="00AD2B43">
                <w:rPr>
                  <w:bCs/>
                  <w:sz w:val="24"/>
                  <w:szCs w:val="24"/>
                  <w:u w:val="single"/>
                </w:rPr>
                <w:t>https://nptel.ac.in/courses/102/106/102106025/</w:t>
              </w:r>
            </w:hyperlink>
          </w:p>
        </w:tc>
      </w:tr>
      <w:tr w:rsidR="00F722E2" w:rsidRPr="00AD2B43" w:rsidTr="00F722E2">
        <w:trPr>
          <w:trHeight w:val="2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2</w:t>
            </w:r>
          </w:p>
        </w:tc>
        <w:tc>
          <w:tcPr>
            <w:tcW w:w="4370" w:type="pct"/>
            <w:gridSpan w:val="2"/>
            <w:shd w:val="clear" w:color="auto" w:fill="auto"/>
            <w:tcMar>
              <w:top w:w="100" w:type="dxa"/>
              <w:left w:w="100" w:type="dxa"/>
              <w:bottom w:w="100" w:type="dxa"/>
              <w:right w:w="100" w:type="dxa"/>
            </w:tcMar>
          </w:tcPr>
          <w:p w:rsidR="00F722E2" w:rsidRPr="00AD2B43" w:rsidRDefault="006C4D8B" w:rsidP="00BD4B0C">
            <w:pPr>
              <w:spacing w:after="0" w:line="240" w:lineRule="auto"/>
              <w:rPr>
                <w:bCs/>
                <w:sz w:val="24"/>
                <w:szCs w:val="24"/>
                <w:highlight w:val="white"/>
              </w:rPr>
            </w:pPr>
            <w:hyperlink r:id="rId22">
              <w:r w:rsidR="00F722E2" w:rsidRPr="00AD2B43">
                <w:rPr>
                  <w:bCs/>
                  <w:sz w:val="24"/>
                  <w:szCs w:val="24"/>
                  <w:u w:val="single"/>
                </w:rPr>
                <w:t>http://www.ocw.mit.edu</w:t>
              </w:r>
            </w:hyperlink>
          </w:p>
        </w:tc>
      </w:tr>
      <w:tr w:rsidR="00F722E2" w:rsidRPr="00AD2B43" w:rsidTr="00F722E2">
        <w:trPr>
          <w:trHeight w:val="275"/>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3</w:t>
            </w:r>
          </w:p>
        </w:tc>
        <w:tc>
          <w:tcPr>
            <w:tcW w:w="4370" w:type="pct"/>
            <w:gridSpan w:val="2"/>
            <w:shd w:val="clear" w:color="auto" w:fill="auto"/>
            <w:tcMar>
              <w:top w:w="100" w:type="dxa"/>
              <w:left w:w="100" w:type="dxa"/>
              <w:bottom w:w="100" w:type="dxa"/>
              <w:right w:w="100" w:type="dxa"/>
            </w:tcMar>
          </w:tcPr>
          <w:p w:rsidR="00F722E2" w:rsidRPr="00AD2B43" w:rsidRDefault="006C4D8B" w:rsidP="00BD4B0C">
            <w:pPr>
              <w:spacing w:after="0" w:line="240" w:lineRule="auto"/>
              <w:rPr>
                <w:bCs/>
                <w:sz w:val="24"/>
                <w:szCs w:val="24"/>
                <w:highlight w:val="white"/>
              </w:rPr>
            </w:pPr>
            <w:hyperlink r:id="rId23">
              <w:r w:rsidR="00F722E2" w:rsidRPr="00AD2B43">
                <w:rPr>
                  <w:bCs/>
                  <w:sz w:val="24"/>
                  <w:szCs w:val="24"/>
                  <w:u w:val="single"/>
                </w:rPr>
                <w:t>http://enjoy.m.wikipedia.org</w:t>
              </w:r>
            </w:hyperlink>
          </w:p>
        </w:tc>
      </w:tr>
      <w:tr w:rsidR="00F722E2" w:rsidRPr="00AD2B43" w:rsidTr="00F722E2">
        <w:trPr>
          <w:trHeight w:val="371"/>
        </w:trPr>
        <w:tc>
          <w:tcPr>
            <w:tcW w:w="630" w:type="pct"/>
            <w:shd w:val="clear" w:color="auto" w:fill="auto"/>
            <w:tcMar>
              <w:top w:w="100" w:type="dxa"/>
              <w:left w:w="100" w:type="dxa"/>
              <w:bottom w:w="100" w:type="dxa"/>
              <w:right w:w="100" w:type="dxa"/>
            </w:tcMar>
          </w:tcPr>
          <w:p w:rsidR="00F722E2" w:rsidRPr="00AD2B43" w:rsidRDefault="00F722E2" w:rsidP="00BD4B0C">
            <w:pPr>
              <w:spacing w:after="0" w:line="240" w:lineRule="auto"/>
              <w:ind w:left="220"/>
              <w:rPr>
                <w:bCs/>
                <w:sz w:val="24"/>
                <w:szCs w:val="24"/>
              </w:rPr>
            </w:pPr>
            <w:r w:rsidRPr="00AD2B43">
              <w:rPr>
                <w:bCs/>
                <w:sz w:val="24"/>
                <w:szCs w:val="24"/>
              </w:rPr>
              <w:t>4</w:t>
            </w:r>
          </w:p>
        </w:tc>
        <w:tc>
          <w:tcPr>
            <w:tcW w:w="4370" w:type="pct"/>
            <w:gridSpan w:val="2"/>
            <w:shd w:val="clear" w:color="auto" w:fill="auto"/>
            <w:tcMar>
              <w:top w:w="100" w:type="dxa"/>
              <w:left w:w="100" w:type="dxa"/>
              <w:bottom w:w="100" w:type="dxa"/>
              <w:right w:w="100" w:type="dxa"/>
            </w:tcMar>
          </w:tcPr>
          <w:p w:rsidR="00F722E2" w:rsidRPr="00AD2B43" w:rsidRDefault="006C4D8B" w:rsidP="00BD4B0C">
            <w:pPr>
              <w:spacing w:after="0" w:line="240" w:lineRule="auto"/>
              <w:rPr>
                <w:bCs/>
                <w:sz w:val="24"/>
                <w:szCs w:val="24"/>
                <w:highlight w:val="white"/>
              </w:rPr>
            </w:pPr>
            <w:hyperlink r:id="rId24">
              <w:r w:rsidR="00F722E2" w:rsidRPr="00AD2B43">
                <w:rPr>
                  <w:bCs/>
                  <w:sz w:val="24"/>
                  <w:szCs w:val="24"/>
                  <w:u w:val="single"/>
                </w:rPr>
                <w:t>https://www.acpsd.net</w:t>
              </w:r>
            </w:hyperlink>
          </w:p>
        </w:tc>
      </w:tr>
    </w:tbl>
    <w:p w:rsidR="00BD4B0C" w:rsidRDefault="00BD4B0C" w:rsidP="00F722E2">
      <w:pPr>
        <w:spacing w:before="240" w:after="240"/>
        <w:rPr>
          <w:b/>
          <w:sz w:val="24"/>
          <w:szCs w:val="24"/>
        </w:rPr>
      </w:pPr>
    </w:p>
    <w:p w:rsidR="00BD4B0C" w:rsidRDefault="00BD4B0C" w:rsidP="00F722E2">
      <w:pPr>
        <w:spacing w:before="240" w:after="240"/>
        <w:rPr>
          <w:b/>
          <w:sz w:val="24"/>
          <w:szCs w:val="24"/>
        </w:rPr>
      </w:pPr>
    </w:p>
    <w:p w:rsidR="00F722E2" w:rsidRDefault="00F722E2" w:rsidP="00F722E2">
      <w:pPr>
        <w:spacing w:before="240" w:after="240"/>
        <w:rPr>
          <w:b/>
          <w:sz w:val="24"/>
          <w:szCs w:val="24"/>
        </w:rPr>
      </w:pPr>
      <w:r>
        <w:rPr>
          <w:b/>
          <w:sz w:val="24"/>
          <w:szCs w:val="24"/>
        </w:rPr>
        <w:lastRenderedPageBreak/>
        <w:t xml:space="preserve">MAPPING WITH PROGRAMME OUTCOMEAND PROGRAMME SPECIFIC OUTCOME </w:t>
      </w:r>
    </w:p>
    <w:tbl>
      <w:tblPr>
        <w:tblW w:w="8190" w:type="dxa"/>
        <w:tblBorders>
          <w:top w:val="nil"/>
          <w:left w:val="nil"/>
          <w:bottom w:val="nil"/>
          <w:right w:val="nil"/>
          <w:insideH w:val="nil"/>
          <w:insideV w:val="nil"/>
        </w:tblBorders>
        <w:tblLayout w:type="fixed"/>
        <w:tblLook w:val="0600" w:firstRow="0" w:lastRow="0" w:firstColumn="0" w:lastColumn="0" w:noHBand="1" w:noVBand="1"/>
      </w:tblPr>
      <w:tblGrid>
        <w:gridCol w:w="1095"/>
        <w:gridCol w:w="735"/>
        <w:gridCol w:w="750"/>
        <w:gridCol w:w="735"/>
        <w:gridCol w:w="765"/>
        <w:gridCol w:w="735"/>
        <w:gridCol w:w="720"/>
        <w:gridCol w:w="840"/>
        <w:gridCol w:w="870"/>
        <w:gridCol w:w="945"/>
      </w:tblGrid>
      <w:tr w:rsidR="00F722E2" w:rsidRPr="008F43AD" w:rsidTr="00B34893">
        <w:trPr>
          <w:trHeight w:val="480"/>
        </w:trPr>
        <w:tc>
          <w:tcPr>
            <w:tcW w:w="1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PO1</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PO2</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PO3</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PO4</w:t>
            </w:r>
          </w:p>
        </w:tc>
        <w:tc>
          <w:tcPr>
            <w:tcW w:w="7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PO5</w:t>
            </w:r>
          </w:p>
        </w:tc>
        <w:tc>
          <w:tcPr>
            <w:tcW w:w="7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PO6</w:t>
            </w:r>
          </w:p>
        </w:tc>
        <w:tc>
          <w:tcPr>
            <w:tcW w:w="84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PSO1</w:t>
            </w:r>
          </w:p>
        </w:tc>
        <w:tc>
          <w:tcPr>
            <w:tcW w:w="87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PSO2</w:t>
            </w:r>
          </w:p>
        </w:tc>
        <w:tc>
          <w:tcPr>
            <w:tcW w:w="94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PSO3</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CLO1</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3 </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2 </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3 </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r>
      <w:tr w:rsidR="00F722E2" w:rsidRPr="008F43AD" w:rsidTr="00B34893">
        <w:trPr>
          <w:trHeight w:val="480"/>
        </w:trPr>
        <w:tc>
          <w:tcPr>
            <w:tcW w:w="109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CLO4</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r>
      <w:tr w:rsidR="00F722E2" w:rsidRPr="008F43AD" w:rsidTr="00B34893">
        <w:trPr>
          <w:trHeight w:val="480"/>
        </w:trPr>
        <w:tc>
          <w:tcPr>
            <w:tcW w:w="1095"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CLO5</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w:t>
            </w:r>
          </w:p>
        </w:tc>
        <w:tc>
          <w:tcPr>
            <w:tcW w:w="76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73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72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2 </w:t>
            </w:r>
          </w:p>
        </w:tc>
        <w:tc>
          <w:tcPr>
            <w:tcW w:w="870"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 xml:space="preserve"> 3</w:t>
            </w:r>
          </w:p>
        </w:tc>
        <w:tc>
          <w:tcPr>
            <w:tcW w:w="945" w:type="dxa"/>
            <w:tcBorders>
              <w:top w:val="nil"/>
              <w:left w:val="nil"/>
              <w:bottom w:val="single" w:sz="6" w:space="0" w:color="000000"/>
              <w:right w:val="single" w:sz="6" w:space="0" w:color="000000"/>
            </w:tcBorders>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r>
      <w:tr w:rsidR="00F722E2" w:rsidRPr="008F43AD" w:rsidTr="00B34893">
        <w:trPr>
          <w:trHeight w:val="480"/>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TOTAL</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15</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15</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14</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13</w:t>
            </w:r>
          </w:p>
        </w:tc>
      </w:tr>
      <w:tr w:rsidR="00F722E2" w:rsidRPr="008F43AD" w:rsidTr="00B34893">
        <w:trPr>
          <w:trHeight w:val="475"/>
        </w:trPr>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sidRPr="008F43AD">
              <w:rPr>
                <w:b/>
                <w:sz w:val="24"/>
                <w:szCs w:val="24"/>
              </w:rPr>
              <w:t>AVERAGE</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2,8</w:t>
            </w:r>
          </w:p>
        </w:tc>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22E2" w:rsidRPr="008F43AD" w:rsidRDefault="00F722E2" w:rsidP="00B34893">
            <w:pPr>
              <w:spacing w:before="240" w:after="0"/>
              <w:rPr>
                <w:b/>
                <w:sz w:val="24"/>
                <w:szCs w:val="24"/>
              </w:rPr>
            </w:pPr>
            <w:r>
              <w:rPr>
                <w:b/>
                <w:sz w:val="24"/>
                <w:szCs w:val="24"/>
              </w:rPr>
              <w:t>2.6</w:t>
            </w:r>
          </w:p>
        </w:tc>
      </w:tr>
    </w:tbl>
    <w:p w:rsidR="00F722E2" w:rsidRDefault="00F722E2" w:rsidP="00001520">
      <w:pPr>
        <w:spacing w:before="240" w:after="0"/>
        <w:jc w:val="both"/>
        <w:rPr>
          <w:b/>
          <w:sz w:val="24"/>
          <w:szCs w:val="24"/>
        </w:rPr>
      </w:pPr>
    </w:p>
    <w:p w:rsidR="004543D8" w:rsidRDefault="004543D8">
      <w:pPr>
        <w:rPr>
          <w:b/>
          <w:sz w:val="24"/>
          <w:szCs w:val="24"/>
        </w:rPr>
      </w:pPr>
      <w:r>
        <w:rPr>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8"/>
        <w:gridCol w:w="6119"/>
        <w:gridCol w:w="1586"/>
      </w:tblGrid>
      <w:tr w:rsidR="000E57D6" w:rsidTr="00B34893">
        <w:trPr>
          <w:trHeight w:val="912"/>
        </w:trPr>
        <w:tc>
          <w:tcPr>
            <w:tcW w:w="1137"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rPr>
                <w:rFonts w:eastAsia="Times New Roman"/>
                <w:b/>
              </w:rPr>
            </w:pPr>
            <w:r>
              <w:rPr>
                <w:rFonts w:eastAsia="Times New Roman"/>
                <w:b/>
              </w:rPr>
              <w:lastRenderedPageBreak/>
              <w:t>SEMESTER: I</w:t>
            </w:r>
          </w:p>
          <w:p w:rsidR="000E57D6" w:rsidRPr="00003F77" w:rsidRDefault="000E57D6" w:rsidP="00B34893">
            <w:pPr>
              <w:spacing w:after="0" w:line="240" w:lineRule="auto"/>
              <w:rPr>
                <w:rFonts w:eastAsia="Times New Roman"/>
                <w:b/>
              </w:rPr>
            </w:pPr>
            <w:r>
              <w:rPr>
                <w:rFonts w:eastAsia="Times New Roman"/>
                <w:b/>
              </w:rPr>
              <w:t>CORE PRACTICAL:</w:t>
            </w:r>
          </w:p>
          <w:p w:rsidR="000E57D6" w:rsidRDefault="000E57D6" w:rsidP="00B34893">
            <w:pPr>
              <w:spacing w:after="0" w:line="240" w:lineRule="auto"/>
              <w:rPr>
                <w:rFonts w:eastAsia="Times New Roman"/>
                <w:b/>
              </w:rPr>
            </w:pPr>
            <w:r>
              <w:rPr>
                <w:rFonts w:eastAsia="Times New Roman"/>
                <w:b/>
              </w:rPr>
              <w:t>PART: III</w:t>
            </w:r>
          </w:p>
        </w:tc>
        <w:tc>
          <w:tcPr>
            <w:tcW w:w="3068"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rPr>
                <w:color w:val="000000"/>
                <w:sz w:val="20"/>
                <w:szCs w:val="20"/>
              </w:rPr>
            </w:pPr>
          </w:p>
          <w:p w:rsidR="00BD4B0C" w:rsidRDefault="000E57D6" w:rsidP="00BD4B0C">
            <w:pPr>
              <w:spacing w:after="0" w:line="240" w:lineRule="auto"/>
              <w:jc w:val="center"/>
              <w:rPr>
                <w:b/>
                <w:color w:val="000000"/>
                <w:sz w:val="28"/>
                <w:szCs w:val="28"/>
              </w:rPr>
            </w:pPr>
            <w:r w:rsidRPr="000E57D6">
              <w:rPr>
                <w:b/>
                <w:color w:val="000000"/>
                <w:sz w:val="28"/>
                <w:szCs w:val="28"/>
              </w:rPr>
              <w:t>Core – IV:</w:t>
            </w:r>
            <w:r>
              <w:rPr>
                <w:b/>
                <w:color w:val="000000"/>
                <w:sz w:val="28"/>
                <w:szCs w:val="28"/>
              </w:rPr>
              <w:t xml:space="preserve"> </w:t>
            </w:r>
            <w:r w:rsidRPr="000E57D6">
              <w:rPr>
                <w:b/>
                <w:color w:val="000000"/>
                <w:sz w:val="28"/>
                <w:szCs w:val="28"/>
              </w:rPr>
              <w:t>Practical –  II:</w:t>
            </w:r>
          </w:p>
          <w:p w:rsidR="000E57D6" w:rsidRPr="009F3460" w:rsidRDefault="00BD4B0C" w:rsidP="00BD4B0C">
            <w:pPr>
              <w:spacing w:after="0" w:line="240" w:lineRule="auto"/>
              <w:jc w:val="center"/>
              <w:rPr>
                <w:b/>
                <w:bCs/>
                <w:sz w:val="28"/>
                <w:szCs w:val="28"/>
              </w:rPr>
            </w:pPr>
            <w:r w:rsidRPr="000E57D6">
              <w:rPr>
                <w:rFonts w:eastAsia="Times New Roman"/>
                <w:b/>
                <w:color w:val="000000" w:themeColor="text1"/>
                <w:sz w:val="28"/>
                <w:szCs w:val="28"/>
              </w:rPr>
              <w:t>23UBTHP24</w:t>
            </w:r>
            <w:r>
              <w:rPr>
                <w:rFonts w:eastAsia="Times New Roman"/>
                <w:b/>
                <w:color w:val="000000" w:themeColor="text1"/>
                <w:sz w:val="28"/>
                <w:szCs w:val="28"/>
              </w:rPr>
              <w:t xml:space="preserve">: </w:t>
            </w:r>
            <w:r w:rsidR="003C4945">
              <w:rPr>
                <w:rFonts w:eastAsia="Times New Roman"/>
                <w:b/>
                <w:color w:val="000000" w:themeColor="text1"/>
                <w:sz w:val="28"/>
                <w:szCs w:val="28"/>
              </w:rPr>
              <w:t xml:space="preserve">Lab in </w:t>
            </w:r>
            <w:r w:rsidR="000E57D6" w:rsidRPr="000E57D6">
              <w:rPr>
                <w:b/>
                <w:color w:val="000000"/>
                <w:sz w:val="28"/>
                <w:szCs w:val="28"/>
              </w:rPr>
              <w:t xml:space="preserve">Genetics </w:t>
            </w:r>
          </w:p>
        </w:tc>
        <w:tc>
          <w:tcPr>
            <w:tcW w:w="795" w:type="pct"/>
            <w:tcBorders>
              <w:top w:val="single" w:sz="4" w:space="0" w:color="000000"/>
              <w:left w:val="single" w:sz="4" w:space="0" w:color="000000"/>
              <w:bottom w:val="single" w:sz="4" w:space="0" w:color="000000"/>
              <w:right w:val="single" w:sz="4" w:space="0" w:color="000000"/>
            </w:tcBorders>
          </w:tcPr>
          <w:p w:rsidR="000E57D6" w:rsidRDefault="000E57D6" w:rsidP="00B34893">
            <w:pPr>
              <w:spacing w:after="0" w:line="240" w:lineRule="auto"/>
              <w:jc w:val="right"/>
              <w:rPr>
                <w:rFonts w:eastAsia="Times New Roman"/>
                <w:b/>
              </w:rPr>
            </w:pPr>
            <w:r>
              <w:rPr>
                <w:rFonts w:eastAsia="Times New Roman"/>
                <w:b/>
              </w:rPr>
              <w:t>CREDIT: 5</w:t>
            </w:r>
          </w:p>
          <w:p w:rsidR="000E57D6" w:rsidRDefault="000E57D6" w:rsidP="00B34893">
            <w:pPr>
              <w:spacing w:after="0" w:line="240" w:lineRule="auto"/>
              <w:jc w:val="right"/>
              <w:rPr>
                <w:rFonts w:eastAsia="Times New Roman"/>
                <w:b/>
              </w:rPr>
            </w:pPr>
            <w:r>
              <w:rPr>
                <w:rFonts w:eastAsia="Times New Roman"/>
                <w:b/>
              </w:rPr>
              <w:t xml:space="preserve">HOURS: </w:t>
            </w:r>
            <w:r w:rsidR="00BD4B0C">
              <w:rPr>
                <w:rFonts w:eastAsia="Times New Roman"/>
                <w:b/>
              </w:rPr>
              <w:t>4</w:t>
            </w:r>
            <w:r>
              <w:rPr>
                <w:rFonts w:eastAsia="Times New Roman"/>
                <w:b/>
              </w:rPr>
              <w:t>/W</w:t>
            </w:r>
          </w:p>
        </w:tc>
      </w:tr>
    </w:tbl>
    <w:p w:rsidR="00C925FB" w:rsidRPr="005A08C3" w:rsidRDefault="00C925FB" w:rsidP="00C925FB">
      <w:pPr>
        <w:spacing w:after="0" w:line="360" w:lineRule="auto"/>
        <w:jc w:val="both"/>
        <w:rPr>
          <w:sz w:val="24"/>
          <w:szCs w:val="24"/>
        </w:rPr>
      </w:pPr>
    </w:p>
    <w:p w:rsidR="00C925FB" w:rsidRPr="005A08C3" w:rsidRDefault="00C925FB" w:rsidP="00C925FB">
      <w:pPr>
        <w:spacing w:after="0" w:line="240" w:lineRule="auto"/>
        <w:jc w:val="both"/>
        <w:rPr>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925FB" w:rsidRPr="005A08C3" w:rsidTr="001F5B10">
        <w:trPr>
          <w:jc w:val="center"/>
        </w:trPr>
        <w:tc>
          <w:tcPr>
            <w:tcW w:w="9946" w:type="dxa"/>
            <w:shd w:val="clear" w:color="auto" w:fill="FFE599"/>
          </w:tcPr>
          <w:p w:rsidR="00C925FB" w:rsidRPr="005A08C3" w:rsidRDefault="00C925FB" w:rsidP="001F5B10">
            <w:pPr>
              <w:spacing w:after="0" w:line="360" w:lineRule="auto"/>
              <w:jc w:val="center"/>
              <w:rPr>
                <w:sz w:val="24"/>
                <w:szCs w:val="24"/>
              </w:rPr>
            </w:pPr>
            <w:r>
              <w:rPr>
                <w:b/>
                <w:sz w:val="24"/>
                <w:szCs w:val="24"/>
              </w:rPr>
              <w:t>SYLLABUS | Core -4- Practical</w:t>
            </w:r>
            <w:r w:rsidRPr="005A08C3">
              <w:rPr>
                <w:b/>
                <w:sz w:val="24"/>
                <w:szCs w:val="24"/>
              </w:rPr>
              <w:t xml:space="preserve"> |</w:t>
            </w:r>
            <w:r>
              <w:rPr>
                <w:b/>
                <w:sz w:val="24"/>
                <w:szCs w:val="24"/>
              </w:rPr>
              <w:t xml:space="preserve"> GENETICS</w:t>
            </w:r>
          </w:p>
        </w:tc>
      </w:tr>
      <w:tr w:rsidR="00C925FB" w:rsidRPr="005A08C3" w:rsidTr="001F5B10">
        <w:trPr>
          <w:jc w:val="center"/>
        </w:trPr>
        <w:tc>
          <w:tcPr>
            <w:tcW w:w="9946" w:type="dxa"/>
            <w:shd w:val="clear" w:color="auto" w:fill="FFD966"/>
          </w:tcPr>
          <w:p w:rsidR="00C925FB" w:rsidRPr="005A08C3" w:rsidRDefault="00C925FB" w:rsidP="001F5B10">
            <w:pPr>
              <w:spacing w:after="0" w:line="360" w:lineRule="auto"/>
              <w:jc w:val="center"/>
              <w:rPr>
                <w:b/>
                <w:sz w:val="24"/>
                <w:szCs w:val="24"/>
              </w:rPr>
            </w:pPr>
            <w:r w:rsidRPr="005A08C3">
              <w:rPr>
                <w:b/>
                <w:sz w:val="24"/>
                <w:szCs w:val="24"/>
              </w:rPr>
              <w:t>Content</w:t>
            </w:r>
          </w:p>
        </w:tc>
      </w:tr>
      <w:tr w:rsidR="00C925FB" w:rsidRPr="005A08C3" w:rsidTr="001F5B10">
        <w:trPr>
          <w:jc w:val="center"/>
        </w:trPr>
        <w:tc>
          <w:tcPr>
            <w:tcW w:w="9946" w:type="dxa"/>
            <w:shd w:val="clear" w:color="auto" w:fill="auto"/>
            <w:vAlign w:val="center"/>
          </w:tcPr>
          <w:p w:rsidR="00C925FB" w:rsidRDefault="00C925FB" w:rsidP="001F5B10">
            <w:pPr>
              <w:pStyle w:val="ListParagraph"/>
              <w:spacing w:line="360" w:lineRule="auto"/>
              <w:ind w:left="363" w:hanging="425"/>
              <w:jc w:val="both"/>
              <w:rPr>
                <w:rFonts w:eastAsia="SimSun"/>
              </w:rPr>
            </w:pPr>
            <w:r>
              <w:rPr>
                <w:rFonts w:eastAsia="SimSun"/>
              </w:rPr>
              <w:t>1 .Mitotic stages of onion (</w:t>
            </w:r>
            <w:r>
              <w:rPr>
                <w:rFonts w:eastAsia="SimSun"/>
                <w:i/>
              </w:rPr>
              <w:t xml:space="preserve">Allium </w:t>
            </w:r>
            <w:proofErr w:type="spellStart"/>
            <w:r>
              <w:rPr>
                <w:rFonts w:eastAsia="SimSun"/>
                <w:i/>
              </w:rPr>
              <w:t>cepa</w:t>
            </w:r>
            <w:proofErr w:type="spellEnd"/>
            <w:r>
              <w:rPr>
                <w:rFonts w:eastAsia="SimSun"/>
              </w:rPr>
              <w:t xml:space="preserve">) root tip </w:t>
            </w:r>
          </w:p>
          <w:p w:rsidR="00C925FB" w:rsidRPr="00A2538E" w:rsidRDefault="00C925FB" w:rsidP="001F5B10">
            <w:pPr>
              <w:pStyle w:val="ListParagraph"/>
              <w:spacing w:line="360" w:lineRule="auto"/>
              <w:ind w:left="363" w:hanging="425"/>
              <w:jc w:val="both"/>
              <w:rPr>
                <w:rFonts w:eastAsia="SimSun"/>
              </w:rPr>
            </w:pPr>
            <w:r>
              <w:rPr>
                <w:rFonts w:eastAsia="SimSun"/>
              </w:rPr>
              <w:t>2. Meiotic stages of cockroach testes/ Flower bud</w:t>
            </w:r>
          </w:p>
          <w:p w:rsidR="00C925FB" w:rsidRDefault="00C925FB" w:rsidP="001F5B10">
            <w:pPr>
              <w:pStyle w:val="ListParagraph"/>
              <w:spacing w:line="360" w:lineRule="auto"/>
              <w:ind w:left="363" w:hanging="425"/>
              <w:jc w:val="both"/>
              <w:rPr>
                <w:rFonts w:eastAsia="SimSun"/>
              </w:rPr>
            </w:pPr>
            <w:r>
              <w:rPr>
                <w:rFonts w:eastAsia="SimSun"/>
              </w:rPr>
              <w:t>3.Giant chromosomes from Chironomus larvae</w:t>
            </w:r>
          </w:p>
          <w:p w:rsidR="00C925FB" w:rsidRDefault="00C925FB" w:rsidP="001F5B10">
            <w:pPr>
              <w:pStyle w:val="ListParagraph"/>
              <w:spacing w:line="360" w:lineRule="auto"/>
              <w:ind w:left="363" w:hanging="425"/>
              <w:jc w:val="both"/>
              <w:rPr>
                <w:b/>
              </w:rPr>
            </w:pPr>
            <w:r>
              <w:rPr>
                <w:rFonts w:eastAsia="SimSun"/>
              </w:rPr>
              <w:t>4. Giant chromosomes from Drosophila salivary glands</w:t>
            </w:r>
          </w:p>
          <w:p w:rsidR="00C925FB" w:rsidRPr="00A2538E" w:rsidRDefault="00C925FB" w:rsidP="001F5B10">
            <w:pPr>
              <w:pStyle w:val="ListParagraph"/>
              <w:spacing w:line="360" w:lineRule="auto"/>
              <w:ind w:left="363" w:hanging="425"/>
              <w:jc w:val="both"/>
              <w:rPr>
                <w:rFonts w:eastAsia="SimSun"/>
              </w:rPr>
            </w:pPr>
            <w:r>
              <w:rPr>
                <w:rFonts w:eastAsia="SimSun"/>
              </w:rPr>
              <w:t>5. Identification of Barr bodies from Buccal smear</w:t>
            </w:r>
          </w:p>
          <w:p w:rsidR="00C925FB" w:rsidRDefault="00C925FB" w:rsidP="001F5B10">
            <w:pPr>
              <w:pStyle w:val="ListParagraph"/>
              <w:spacing w:line="360" w:lineRule="auto"/>
              <w:ind w:left="363" w:hanging="425"/>
              <w:jc w:val="both"/>
              <w:rPr>
                <w:rFonts w:eastAsia="SimSun"/>
              </w:rPr>
            </w:pPr>
            <w:r>
              <w:rPr>
                <w:rFonts w:eastAsia="SimSun"/>
              </w:rPr>
              <w:t xml:space="preserve">6.Preparations of culture medium and culture of Drosophila – methods of maintenance         </w:t>
            </w:r>
          </w:p>
          <w:p w:rsidR="00C925FB" w:rsidRDefault="00C925FB" w:rsidP="001F5B10">
            <w:pPr>
              <w:pStyle w:val="ListParagraph"/>
              <w:spacing w:line="360" w:lineRule="auto"/>
              <w:ind w:left="363" w:hanging="425"/>
              <w:jc w:val="both"/>
              <w:rPr>
                <w:rFonts w:eastAsia="SimSun"/>
              </w:rPr>
            </w:pPr>
            <w:r>
              <w:rPr>
                <w:rFonts w:eastAsia="SimSun"/>
              </w:rPr>
              <w:t>7. Identifications of mutants of Drosophila</w:t>
            </w:r>
          </w:p>
          <w:p w:rsidR="00C925FB" w:rsidRPr="00A56B5F" w:rsidRDefault="00C925FB" w:rsidP="001F5B10">
            <w:pPr>
              <w:pStyle w:val="ListParagraph"/>
              <w:spacing w:line="360" w:lineRule="auto"/>
              <w:ind w:left="363" w:hanging="425"/>
              <w:jc w:val="both"/>
              <w:rPr>
                <w:rFonts w:eastAsia="SimSun"/>
              </w:rPr>
            </w:pPr>
            <w:r>
              <w:rPr>
                <w:rFonts w:eastAsia="SimSun"/>
              </w:rPr>
              <w:t>8. Human karyotyping (Demo)</w:t>
            </w:r>
          </w:p>
        </w:tc>
      </w:tr>
    </w:tbl>
    <w:p w:rsidR="00C925FB" w:rsidRDefault="00C925FB" w:rsidP="00C925FB">
      <w:pPr>
        <w:jc w:val="center"/>
        <w:rPr>
          <w:b/>
          <w:sz w:val="24"/>
          <w:szCs w:val="24"/>
        </w:rPr>
      </w:pPr>
    </w:p>
    <w:p w:rsidR="00F722E2" w:rsidRDefault="00F722E2" w:rsidP="00001520">
      <w:pPr>
        <w:spacing w:before="240" w:after="0"/>
        <w:jc w:val="both"/>
        <w:rPr>
          <w:b/>
          <w:sz w:val="24"/>
          <w:szCs w:val="24"/>
        </w:rPr>
      </w:pPr>
    </w:p>
    <w:p w:rsidR="000E57D6" w:rsidRDefault="000E57D6" w:rsidP="00001520">
      <w:pPr>
        <w:spacing w:before="240" w:after="0"/>
        <w:jc w:val="both"/>
        <w:rPr>
          <w:b/>
          <w:sz w:val="24"/>
          <w:szCs w:val="24"/>
        </w:rPr>
      </w:pPr>
    </w:p>
    <w:p w:rsidR="000E57D6" w:rsidRDefault="000E57D6" w:rsidP="00001520">
      <w:pPr>
        <w:spacing w:before="240" w:after="0"/>
        <w:jc w:val="both"/>
        <w:rPr>
          <w:b/>
          <w:sz w:val="24"/>
          <w:szCs w:val="24"/>
        </w:rPr>
      </w:pPr>
    </w:p>
    <w:p w:rsidR="000E57D6" w:rsidRDefault="000E57D6">
      <w:pPr>
        <w:rPr>
          <w:b/>
          <w:sz w:val="24"/>
          <w:szCs w:val="24"/>
        </w:rPr>
      </w:pPr>
      <w:r>
        <w:rPr>
          <w:b/>
          <w:sz w:val="24"/>
          <w:szCs w:val="24"/>
        </w:rPr>
        <w:br w:type="page"/>
      </w:r>
    </w:p>
    <w:p w:rsidR="00B34893" w:rsidRPr="0024553C" w:rsidRDefault="00B34893" w:rsidP="00535519">
      <w:pPr>
        <w:spacing w:after="0" w:line="240" w:lineRule="auto"/>
        <w:jc w:val="both"/>
        <w:rPr>
          <w:b/>
        </w:rPr>
      </w:pPr>
      <w:r>
        <w:rPr>
          <w:b/>
        </w:rPr>
        <w:lastRenderedPageBreak/>
        <w:t xml:space="preserve">Elective II: APPLIED </w:t>
      </w:r>
      <w:r w:rsidRPr="0024553C">
        <w:rPr>
          <w:b/>
        </w:rPr>
        <w:t>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974"/>
        <w:gridCol w:w="719"/>
        <w:gridCol w:w="767"/>
        <w:gridCol w:w="607"/>
        <w:gridCol w:w="390"/>
        <w:gridCol w:w="374"/>
        <w:gridCol w:w="1348"/>
        <w:gridCol w:w="1723"/>
        <w:gridCol w:w="741"/>
        <w:gridCol w:w="1229"/>
        <w:gridCol w:w="1085"/>
      </w:tblGrid>
      <w:tr w:rsidR="00B34893" w:rsidRPr="0024553C" w:rsidTr="00B34893">
        <w:trPr>
          <w:trHeight w:val="158"/>
        </w:trPr>
        <w:tc>
          <w:tcPr>
            <w:tcW w:w="8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Subject Code</w:t>
            </w:r>
          </w:p>
        </w:tc>
        <w:tc>
          <w:tcPr>
            <w:tcW w:w="38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L</w:t>
            </w:r>
          </w:p>
        </w:tc>
        <w:tc>
          <w:tcPr>
            <w:tcW w:w="30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P</w:t>
            </w:r>
          </w:p>
        </w:tc>
        <w:tc>
          <w:tcPr>
            <w:tcW w:w="18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S</w:t>
            </w:r>
          </w:p>
        </w:tc>
        <w:tc>
          <w:tcPr>
            <w:tcW w:w="6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right="240"/>
              <w:rPr>
                <w:b/>
              </w:rPr>
            </w:pPr>
            <w:r w:rsidRPr="0024553C">
              <w:rPr>
                <w:b/>
              </w:rPr>
              <w:t>Credits</w:t>
            </w:r>
          </w:p>
        </w:tc>
        <w:tc>
          <w:tcPr>
            <w:tcW w:w="86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Instructional Hours</w:t>
            </w:r>
          </w:p>
        </w:tc>
        <w:tc>
          <w:tcPr>
            <w:tcW w:w="1535"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Marks</w:t>
            </w:r>
          </w:p>
        </w:tc>
      </w:tr>
      <w:tr w:rsidR="00B34893" w:rsidRPr="0024553C" w:rsidTr="00B34893">
        <w:trPr>
          <w:trHeight w:val="402"/>
        </w:trPr>
        <w:tc>
          <w:tcPr>
            <w:tcW w:w="850"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8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0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18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6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86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Bdr>
                <w:top w:val="nil"/>
                <w:left w:val="nil"/>
                <w:bottom w:val="nil"/>
                <w:right w:val="nil"/>
                <w:between w:val="nil"/>
              </w:pBdr>
              <w:spacing w:after="0" w:line="240" w:lineRule="auto"/>
              <w:rPr>
                <w:b/>
              </w:rPr>
            </w:pP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CIA</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sidRPr="0024553C">
              <w:rPr>
                <w:b/>
              </w:rPr>
              <w:t>External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Total</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rPr>
            </w:pPr>
            <w:r>
              <w:rPr>
                <w:b/>
              </w:rPr>
              <w:t>23UMICE25</w:t>
            </w:r>
          </w:p>
        </w:tc>
        <w:tc>
          <w:tcPr>
            <w:tcW w:w="38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3</w:t>
            </w:r>
          </w:p>
        </w:tc>
        <w:tc>
          <w:tcPr>
            <w:tcW w:w="30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1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p>
        </w:tc>
        <w:tc>
          <w:tcPr>
            <w:tcW w:w="6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535519" w:rsidP="00535519">
            <w:pPr>
              <w:spacing w:after="0" w:line="240" w:lineRule="auto"/>
              <w:ind w:left="220"/>
              <w:rPr>
                <w:b/>
              </w:rPr>
            </w:pPr>
            <w:r>
              <w:rPr>
                <w:b/>
              </w:rPr>
              <w:t>2</w:t>
            </w:r>
          </w:p>
        </w:tc>
        <w:tc>
          <w:tcPr>
            <w:tcW w:w="86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535519" w:rsidP="00535519">
            <w:pPr>
              <w:spacing w:after="0" w:line="240" w:lineRule="auto"/>
              <w:ind w:left="220"/>
              <w:rPr>
                <w:b/>
              </w:rPr>
            </w:pPr>
            <w:r>
              <w:rPr>
                <w:b/>
              </w:rPr>
              <w:t>3</w:t>
            </w: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25</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75</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sidRPr="0024553C">
              <w:rPr>
                <w:b/>
              </w:rPr>
              <w:t>100</w:t>
            </w:r>
          </w:p>
        </w:tc>
      </w:tr>
      <w:tr w:rsidR="00B34893" w:rsidRPr="0024553C" w:rsidTr="00B3489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220"/>
              <w:rPr>
                <w:b/>
              </w:rPr>
            </w:pPr>
            <w:r>
              <w:rPr>
                <w:b/>
              </w:rPr>
              <w:t>Course Outcomes</w:t>
            </w:r>
          </w:p>
        </w:tc>
      </w:tr>
      <w:tr w:rsidR="00B34893" w:rsidRPr="0024553C" w:rsidTr="00B34893">
        <w:trPr>
          <w:trHeight w:val="39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Pr>
                <w:rFonts w:ascii="Times" w:eastAsia="Times" w:hAnsi="Times" w:cs="Times"/>
                <w:color w:val="000000"/>
              </w:rPr>
              <w:t xml:space="preserve">Understand </w:t>
            </w:r>
            <w:r>
              <w:rPr>
                <w:rFonts w:eastAsia="Times New Roman"/>
                <w:color w:val="000000"/>
              </w:rPr>
              <w:t>beneficial role of microorganisms in dairy and food products.</w:t>
            </w:r>
          </w:p>
        </w:tc>
      </w:tr>
      <w:tr w:rsidR="00B34893" w:rsidRPr="0024553C" w:rsidTr="00B34893">
        <w:trPr>
          <w:trHeight w:val="13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Understand the various microbiological techniques, different types of media, and techniques involved in culturing microorganisms.</w:t>
            </w:r>
          </w:p>
        </w:tc>
      </w:tr>
      <w:tr w:rsidR="00B34893" w:rsidRPr="0024553C" w:rsidTr="00B34893">
        <w:trPr>
          <w:trHeight w:val="5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Categorize the methods of sterilization and identify the significance of culture media in the growth of different microbes.</w:t>
            </w:r>
          </w:p>
        </w:tc>
      </w:tr>
      <w:tr w:rsidR="00B34893" w:rsidRPr="0024553C" w:rsidTr="00B34893">
        <w:trPr>
          <w:trHeight w:val="26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rPr>
            </w:pPr>
            <w:r>
              <w:rPr>
                <w:bCs/>
              </w:rPr>
              <w:t>C</w:t>
            </w:r>
            <w:r w:rsidRPr="00224683">
              <w:rPr>
                <w:bCs/>
              </w:rPr>
              <w:t>O4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 xml:space="preserve"> Exhibit knowledge in analyzing the importance </w:t>
            </w:r>
            <w:proofErr w:type="spellStart"/>
            <w:r w:rsidRPr="00224683">
              <w:t>ofBio</w:t>
            </w:r>
            <w:proofErr w:type="spellEnd"/>
            <w:r w:rsidRPr="00224683">
              <w:t xml:space="preserve"> insecticides, Bio </w:t>
            </w:r>
            <w:proofErr w:type="spellStart"/>
            <w:r w:rsidRPr="00224683">
              <w:t>fertilizers</w:t>
            </w:r>
            <w:r w:rsidRPr="00224683">
              <w:rPr>
                <w:color w:val="222222"/>
                <w:highlight w:val="white"/>
              </w:rPr>
              <w:t>prebiotics</w:t>
            </w:r>
            <w:proofErr w:type="spellEnd"/>
            <w:r w:rsidRPr="00224683">
              <w:rPr>
                <w:color w:val="222222"/>
                <w:highlight w:val="white"/>
              </w:rPr>
              <w:t xml:space="preserve"> and probiotics.</w:t>
            </w:r>
          </w:p>
        </w:tc>
      </w:tr>
      <w:tr w:rsidR="00B34893" w:rsidRPr="0024553C" w:rsidTr="00B34893">
        <w:trPr>
          <w:trHeight w:val="3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t>C</w:t>
            </w:r>
            <w:r w:rsidRPr="00224683">
              <w:t>O5</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pPr>
            <w:r w:rsidRPr="00224683">
              <w:t>Distinguish between normal flora and pathogens and describe the role of microbes in food intoxications.</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jc w:val="center"/>
              <w:rPr>
                <w:b/>
                <w:bCs/>
              </w:rPr>
            </w:pPr>
            <w:r w:rsidRPr="0024553C">
              <w:rPr>
                <w:b/>
                <w:bCs/>
              </w:rPr>
              <w:t>UNIT</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ind w:left="320"/>
              <w:rPr>
                <w:b/>
              </w:rPr>
            </w:pPr>
            <w:r w:rsidRPr="0024553C">
              <w:rPr>
                <w:b/>
              </w:rPr>
              <w:t>Contents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highlight w:val="white"/>
              </w:rPr>
            </w:pPr>
            <w:proofErr w:type="spellStart"/>
            <w:r w:rsidRPr="0024553C">
              <w:rPr>
                <w:b/>
                <w:highlight w:val="white"/>
              </w:rPr>
              <w:t>No.of</w:t>
            </w:r>
            <w:proofErr w:type="spellEnd"/>
            <w:r w:rsidRPr="0024553C">
              <w:rPr>
                <w:b/>
                <w:highlight w:val="white"/>
              </w:rPr>
              <w:t xml:space="preserve"> Hours</w:t>
            </w:r>
          </w:p>
        </w:tc>
      </w:tr>
      <w:tr w:rsidR="00B34893" w:rsidRPr="0024553C" w:rsidTr="00B34893">
        <w:trPr>
          <w:trHeight w:val="60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320"/>
              <w:rPr>
                <w:bCs/>
              </w:rPr>
            </w:pPr>
            <w:r>
              <w:rPr>
                <w:bCs/>
              </w:rPr>
              <w:t>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120"/>
              <w:rPr>
                <w:bCs/>
              </w:rPr>
            </w:pPr>
            <w:r>
              <w:rPr>
                <w:rFonts w:eastAsia="Times New Roman"/>
                <w:color w:val="000000"/>
              </w:rPr>
              <w:t>Microorganisms as food and feed: SCP, Mushroom-Oyster (</w:t>
            </w:r>
            <w:proofErr w:type="spellStart"/>
            <w:r>
              <w:rPr>
                <w:rFonts w:eastAsia="Times New Roman"/>
                <w:color w:val="000000"/>
              </w:rPr>
              <w:t>Pleurotus</w:t>
            </w:r>
            <w:proofErr w:type="spellEnd"/>
            <w:r>
              <w:rPr>
                <w:rFonts w:eastAsia="Times New Roman"/>
                <w:color w:val="000000"/>
              </w:rPr>
              <w:t>) and Button (</w:t>
            </w:r>
            <w:proofErr w:type="spellStart"/>
            <w:r>
              <w:rPr>
                <w:rFonts w:eastAsia="Times New Roman"/>
                <w:color w:val="000000"/>
              </w:rPr>
              <w:t>Agaricus</w:t>
            </w:r>
            <w:proofErr w:type="spellEnd"/>
            <w:r>
              <w:rPr>
                <w:rFonts w:eastAsia="Times New Roman"/>
                <w:color w:val="000000"/>
              </w:rPr>
              <w:t>) mushroom. Dairy products-cheese, yoghurt; Beverages-Beer and Wine. Probiotics.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 xml:space="preserve"> 15</w:t>
            </w:r>
          </w:p>
        </w:tc>
      </w:tr>
      <w:tr w:rsidR="00B34893" w:rsidRPr="0024553C" w:rsidTr="00B34893">
        <w:trPr>
          <w:trHeight w:val="43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tabs>
                <w:tab w:val="left" w:pos="5851"/>
              </w:tabs>
              <w:spacing w:after="0" w:line="240" w:lineRule="auto"/>
              <w:rPr>
                <w:bCs/>
              </w:rPr>
            </w:pPr>
            <w:r>
              <w:rPr>
                <w:rFonts w:eastAsia="Times New Roman"/>
                <w:color w:val="000000"/>
              </w:rPr>
              <w:t xml:space="preserve">Microorganisms in Agriculture: Bacterial Biofertilizers, Phosphate solubilizers, </w:t>
            </w:r>
            <w:proofErr w:type="spellStart"/>
            <w:r>
              <w:rPr>
                <w:rFonts w:eastAsia="Times New Roman"/>
                <w:color w:val="000000"/>
              </w:rPr>
              <w:t>Vasicular</w:t>
            </w:r>
            <w:proofErr w:type="spellEnd"/>
            <w:r>
              <w:rPr>
                <w:rFonts w:eastAsia="Times New Roman"/>
                <w:color w:val="000000"/>
              </w:rPr>
              <w:t xml:space="preserve"> </w:t>
            </w:r>
            <w:proofErr w:type="spellStart"/>
            <w:r>
              <w:rPr>
                <w:rFonts w:eastAsia="Times New Roman"/>
                <w:color w:val="000000"/>
              </w:rPr>
              <w:t>Arbusucular</w:t>
            </w:r>
            <w:proofErr w:type="spellEnd"/>
            <w:r>
              <w:rPr>
                <w:rFonts w:eastAsia="Times New Roman"/>
                <w:color w:val="000000"/>
              </w:rPr>
              <w:t xml:space="preserve"> Mycorrhizae, Algal Biofertilizers.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rPr>
            </w:pPr>
            <w:r>
              <w:rPr>
                <w:rFonts w:eastAsia="Times New Roman"/>
                <w:color w:val="000000"/>
              </w:rPr>
              <w:t>Biocontrol of microbial pathogens-Bio pesticide-Bactericide-</w:t>
            </w:r>
            <w:r>
              <w:rPr>
                <w:rFonts w:eastAsia="Times New Roman"/>
                <w:i/>
                <w:color w:val="000000"/>
              </w:rPr>
              <w:t>Bacillus thuringiensis</w:t>
            </w:r>
            <w:r>
              <w:rPr>
                <w:rFonts w:eastAsia="Times New Roman"/>
                <w:color w:val="000000"/>
              </w:rPr>
              <w:t>; Fungicide-</w:t>
            </w:r>
            <w:r>
              <w:rPr>
                <w:rFonts w:eastAsia="Times New Roman"/>
                <w:i/>
                <w:color w:val="000000"/>
              </w:rPr>
              <w:t xml:space="preserve">Trichoderma </w:t>
            </w:r>
            <w:proofErr w:type="spellStart"/>
            <w:r>
              <w:rPr>
                <w:rFonts w:eastAsia="Times New Roman"/>
                <w:i/>
                <w:color w:val="000000"/>
              </w:rPr>
              <w:t>viridae</w:t>
            </w:r>
            <w:proofErr w:type="spellEnd"/>
            <w:r>
              <w:rPr>
                <w:rFonts w:eastAsia="Times New Roman"/>
                <w:i/>
                <w:color w:val="000000"/>
              </w:rPr>
              <w:t>-</w:t>
            </w:r>
            <w:r>
              <w:rPr>
                <w:rFonts w:eastAsia="Times New Roman"/>
                <w:color w:val="000000"/>
              </w:rPr>
              <w:t>Viral Biopesticides-CPV and NPV</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48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IV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rPr>
                <w:bCs/>
                <w:color w:val="222222"/>
                <w:highlight w:val="white"/>
              </w:rPr>
            </w:pPr>
            <w:r>
              <w:rPr>
                <w:rFonts w:eastAsia="Times New Roman"/>
                <w:color w:val="000000"/>
              </w:rPr>
              <w:t>Microorganisms and Environment: liquid waste and solid waste-liquid waste management-water recycling- Industrial effluent treatment (sugar mill effluent, tannery effluent)- Solid waste management -Composting and vermicomposting.</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8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120"/>
              <w:rPr>
                <w:bCs/>
              </w:rPr>
            </w:pPr>
            <w:r w:rsidRPr="00224683">
              <w:rPr>
                <w:bCs/>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spacing w:after="0" w:line="240" w:lineRule="auto"/>
              <w:ind w:left="220"/>
              <w:rPr>
                <w:bCs/>
              </w:rPr>
            </w:pPr>
            <w:r w:rsidRPr="00224683">
              <w:rPr>
                <w:bCs/>
              </w:rPr>
              <w:t>15</w:t>
            </w:r>
          </w:p>
        </w:tc>
      </w:tr>
      <w:tr w:rsidR="00B34893" w:rsidRPr="0024553C" w:rsidTr="00B34893">
        <w:trPr>
          <w:trHeight w:val="337"/>
        </w:trPr>
        <w:tc>
          <w:tcPr>
            <w:tcW w:w="4455"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rPr>
            </w:pPr>
            <w:r w:rsidRPr="0024553C">
              <w:rPr>
                <w:b/>
                <w:bCs/>
              </w:rPr>
              <w:t>Total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rPr>
            </w:pPr>
            <w:r w:rsidRPr="0024553C">
              <w:rPr>
                <w:b/>
                <w:bCs/>
              </w:rPr>
              <w:t>75</w:t>
            </w:r>
          </w:p>
        </w:tc>
      </w:tr>
      <w:tr w:rsidR="00B34893" w:rsidRPr="0024553C" w:rsidTr="00B34893">
        <w:trPr>
          <w:trHeight w:val="193"/>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b/>
                <w:bCs/>
                <w:highlight w:val="white"/>
              </w:rPr>
            </w:pPr>
            <w:r w:rsidRPr="0024553C">
              <w:rPr>
                <w:b/>
                <w:bCs/>
                <w:highlight w:val="white"/>
              </w:rPr>
              <w:lastRenderedPageBreak/>
              <w:t>Text Books</w:t>
            </w:r>
          </w:p>
        </w:tc>
      </w:tr>
      <w:tr w:rsidR="00B34893" w:rsidRPr="0024553C" w:rsidTr="00B34893">
        <w:trPr>
          <w:trHeight w:val="180"/>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sidRPr="0024553C">
              <w:rPr>
                <w:sz w:val="24"/>
                <w:szCs w:val="24"/>
              </w:rPr>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proofErr w:type="spellStart"/>
            <w:r>
              <w:rPr>
                <w:color w:val="000000"/>
              </w:rPr>
              <w:t>Rangaswami</w:t>
            </w:r>
            <w:proofErr w:type="spellEnd"/>
            <w:r>
              <w:rPr>
                <w:color w:val="000000"/>
              </w:rPr>
              <w:t xml:space="preserve"> G and </w:t>
            </w:r>
            <w:proofErr w:type="spellStart"/>
            <w:r>
              <w:rPr>
                <w:color w:val="000000"/>
              </w:rPr>
              <w:t>Bagyaraj</w:t>
            </w:r>
            <w:proofErr w:type="spellEnd"/>
            <w:r>
              <w:rPr>
                <w:color w:val="000000"/>
              </w:rPr>
              <w:t xml:space="preserve"> DJ (2002). Agricultural Microbiology. Second edition, PHI Learning (P) Ltd., New Delhi</w:t>
            </w:r>
          </w:p>
        </w:tc>
      </w:tr>
      <w:tr w:rsidR="00B34893" w:rsidRPr="0024553C" w:rsidTr="00B34893">
        <w:trPr>
          <w:trHeight w:val="37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sidRPr="0024553C">
              <w:rPr>
                <w:sz w:val="24"/>
                <w:szCs w:val="24"/>
              </w:rPr>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B34893" w:rsidRPr="0024553C" w:rsidTr="00B34893">
        <w:trPr>
          <w:trHeight w:val="1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rPr>
            </w:pPr>
            <w:r>
              <w:rPr>
                <w:sz w:val="24"/>
                <w:szCs w:val="24"/>
              </w:rPr>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pStyle w:val="BodyText"/>
              <w:spacing w:before="0"/>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B34893" w:rsidRPr="0024553C" w:rsidTr="00B3489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pStyle w:val="BodyText"/>
              <w:spacing w:before="0"/>
              <w:rPr>
                <w:b/>
                <w:bCs/>
                <w:sz w:val="24"/>
                <w:szCs w:val="24"/>
                <w:highlight w:val="white"/>
              </w:rPr>
            </w:pPr>
            <w:r w:rsidRPr="00224683">
              <w:rPr>
                <w:b/>
                <w:bCs/>
                <w:sz w:val="24"/>
                <w:szCs w:val="24"/>
                <w:highlight w:val="white"/>
              </w:rPr>
              <w:t>Reference Books</w:t>
            </w:r>
          </w:p>
        </w:tc>
      </w:tr>
      <w:tr w:rsidR="00B34893" w:rsidRPr="0024553C" w:rsidTr="00B34893">
        <w:trPr>
          <w:trHeight w:val="2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Default="00B34893" w:rsidP="00535519">
            <w:pPr>
              <w:pBdr>
                <w:top w:val="nil"/>
                <w:left w:val="nil"/>
                <w:bottom w:val="nil"/>
                <w:right w:val="nil"/>
                <w:between w:val="nil"/>
              </w:pBdr>
              <w:spacing w:after="0" w:line="240" w:lineRule="auto"/>
              <w:jc w:val="both"/>
              <w:rPr>
                <w:rFonts w:eastAsia="Times New Roman"/>
                <w:color w:val="000000"/>
              </w:rPr>
            </w:pPr>
            <w:r>
              <w:rPr>
                <w:rFonts w:eastAsia="Times New Roman"/>
                <w:color w:val="000000"/>
              </w:rPr>
              <w:t>. Adams, M.R and M.O. Moss (2005). Food Microbiology. 1</w:t>
            </w:r>
            <w:r>
              <w:rPr>
                <w:rFonts w:eastAsia="Times New Roman"/>
                <w:color w:val="000000"/>
                <w:vertAlign w:val="superscript"/>
              </w:rPr>
              <w:t>st</w:t>
            </w:r>
            <w:r>
              <w:rPr>
                <w:rFonts w:eastAsia="Times New Roman"/>
                <w:color w:val="000000"/>
              </w:rPr>
              <w:t xml:space="preserve"> edition. Reprinted, Published </w:t>
            </w:r>
            <w:proofErr w:type="spellStart"/>
            <w:r>
              <w:rPr>
                <w:rFonts w:eastAsia="Times New Roman"/>
                <w:color w:val="000000"/>
              </w:rPr>
              <w:t>byNew</w:t>
            </w:r>
            <w:proofErr w:type="spellEnd"/>
            <w:r>
              <w:rPr>
                <w:rFonts w:eastAsia="Times New Roman"/>
                <w:color w:val="000000"/>
              </w:rPr>
              <w:t xml:space="preserve"> Age International (P) Ltd, Publishers-New Delhi.</w:t>
            </w:r>
          </w:p>
          <w:p w:rsidR="00B34893" w:rsidRPr="0024553C" w:rsidRDefault="00B34893" w:rsidP="00535519">
            <w:pPr>
              <w:spacing w:after="0" w:line="240" w:lineRule="auto"/>
              <w:rPr>
                <w:highlight w:val="white"/>
              </w:rPr>
            </w:pPr>
          </w:p>
        </w:tc>
      </w:tr>
      <w:tr w:rsidR="00B34893" w:rsidRPr="0024553C" w:rsidTr="00B34893">
        <w:trPr>
          <w:trHeight w:val="20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sidRPr="0024553C">
              <w:t>Gillespie, Bamford, Medical Microbiology and Infection at a Glance, 4</w:t>
            </w:r>
            <w:r w:rsidRPr="0024553C">
              <w:rPr>
                <w:vertAlign w:val="superscript"/>
              </w:rPr>
              <w:t>th</w:t>
            </w:r>
            <w:r w:rsidRPr="0024553C">
              <w:t xml:space="preserve"> edition, 2012.</w:t>
            </w:r>
          </w:p>
        </w:tc>
      </w:tr>
      <w:tr w:rsidR="00B34893" w:rsidRPr="0024553C" w:rsidTr="00B34893">
        <w:trPr>
          <w:trHeight w:val="2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Pr>
                <w:rFonts w:eastAsia="Times New Roman"/>
                <w:color w:val="000000"/>
              </w:rPr>
              <w:t>Maier, R.M., Pepper, I.L. &amp; Gerba, C.P. (2009). Environmental Microbiology. 2nd Ed. Academic Press.</w:t>
            </w:r>
          </w:p>
        </w:tc>
      </w:tr>
      <w:tr w:rsidR="00B34893" w:rsidRPr="0024553C" w:rsidTr="00B34893">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pPr>
            <w:r w:rsidRPr="0024553C">
              <w:t>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proofErr w:type="spellStart"/>
            <w:r w:rsidRPr="0024553C">
              <w:t>Ananthanarayanan</w:t>
            </w:r>
            <w:proofErr w:type="spellEnd"/>
            <w:r w:rsidRPr="0024553C">
              <w:t xml:space="preserve">, </w:t>
            </w:r>
            <w:proofErr w:type="spellStart"/>
            <w:r w:rsidRPr="0024553C">
              <w:t>Paniker</w:t>
            </w:r>
            <w:proofErr w:type="spellEnd"/>
            <w:r w:rsidRPr="0024553C">
              <w:t xml:space="preserve">, Kapil, Textbook book of Microbiology, 9th edition, </w:t>
            </w:r>
            <w:r w:rsidRPr="0024553C">
              <w:rPr>
                <w:highlight w:val="white"/>
              </w:rPr>
              <w:t xml:space="preserve">Orient </w:t>
            </w:r>
            <w:proofErr w:type="spellStart"/>
            <w:r w:rsidRPr="0024553C">
              <w:rPr>
                <w:highlight w:val="white"/>
              </w:rPr>
              <w:t>BlackSwan</w:t>
            </w:r>
            <w:proofErr w:type="spellEnd"/>
            <w:r w:rsidRPr="0024553C">
              <w:rPr>
                <w:highlight w:val="white"/>
              </w:rPr>
              <w:t>, 2013.</w:t>
            </w:r>
          </w:p>
        </w:tc>
      </w:tr>
      <w:tr w:rsidR="00B34893" w:rsidRPr="0024553C" w:rsidTr="00B34893">
        <w:trPr>
          <w:trHeight w:val="187"/>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224683" w:rsidRDefault="00B34893" w:rsidP="00535519">
            <w:pPr>
              <w:pStyle w:val="BodyText"/>
              <w:spacing w:before="0"/>
              <w:rPr>
                <w:b/>
                <w:bCs/>
                <w:sz w:val="24"/>
                <w:szCs w:val="24"/>
                <w:highlight w:val="white"/>
              </w:rPr>
            </w:pPr>
            <w:r>
              <w:br w:type="page"/>
            </w:r>
            <w:r w:rsidRPr="00224683">
              <w:rPr>
                <w:b/>
                <w:bCs/>
                <w:sz w:val="24"/>
                <w:szCs w:val="24"/>
                <w:highlight w:val="white"/>
              </w:rPr>
              <w:t>Web Resources</w:t>
            </w:r>
          </w:p>
        </w:tc>
      </w:tr>
      <w:tr w:rsidR="00B34893" w:rsidRPr="0024553C" w:rsidTr="00B3489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B34893" w:rsidP="00535519">
            <w:pPr>
              <w:spacing w:after="0" w:line="240" w:lineRule="auto"/>
              <w:ind w:left="220"/>
              <w:rPr>
                <w:bCs/>
              </w:rPr>
            </w:pPr>
            <w:r>
              <w:rPr>
                <w:bCs/>
              </w:rPr>
              <w:t>1</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6C4D8B" w:rsidP="00535519">
            <w:pPr>
              <w:spacing w:after="0" w:line="240" w:lineRule="auto"/>
              <w:rPr>
                <w:highlight w:val="white"/>
              </w:rPr>
            </w:pPr>
            <w:hyperlink r:id="rId25" w:history="1">
              <w:r w:rsidR="00B34893" w:rsidRPr="00FA11FA">
                <w:rPr>
                  <w:rStyle w:val="Hyperlink"/>
                </w:rPr>
                <w:t>http://www</w:t>
              </w:r>
            </w:hyperlink>
            <w:r w:rsidR="00B34893" w:rsidRPr="00FA11FA">
              <w:rPr>
                <w:u w:val="single"/>
              </w:rPr>
              <w:t xml:space="preserve"> ejb.org/content.</w:t>
            </w:r>
          </w:p>
        </w:tc>
      </w:tr>
      <w:tr w:rsidR="00B34893" w:rsidRPr="0024553C" w:rsidTr="00B3489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A11FA" w:rsidRDefault="00B34893" w:rsidP="00535519">
            <w:pPr>
              <w:spacing w:after="0" w:line="240" w:lineRule="auto"/>
              <w:ind w:left="220"/>
              <w:rPr>
                <w:bCs/>
              </w:rPr>
            </w:pPr>
            <w:r>
              <w:rPr>
                <w:bCs/>
              </w:rPr>
              <w:t>2</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24553C" w:rsidRDefault="00B34893" w:rsidP="00535519">
            <w:pPr>
              <w:spacing w:after="0" w:line="240" w:lineRule="auto"/>
              <w:rPr>
                <w:highlight w:val="white"/>
              </w:rPr>
            </w:pPr>
            <w:r w:rsidRPr="0024553C">
              <w:rPr>
                <w:u w:val="single"/>
              </w:rPr>
              <w:t>www. Biotech.kth.se Electronic Journal of biotechnology</w:t>
            </w:r>
          </w:p>
        </w:tc>
      </w:tr>
      <w:tr w:rsidR="00B34893" w:rsidRPr="00F36E58" w:rsidTr="00B3489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35519">
            <w:pPr>
              <w:spacing w:after="0" w:line="240" w:lineRule="auto"/>
            </w:pPr>
            <w:r>
              <w:t>3</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6C4D8B" w:rsidP="00535519">
            <w:pPr>
              <w:spacing w:after="0" w:line="240" w:lineRule="auto"/>
              <w:rPr>
                <w:u w:val="single"/>
              </w:rPr>
            </w:pPr>
            <w:hyperlink r:id="rId26">
              <w:r w:rsidR="00B34893" w:rsidRPr="00F36E58">
                <w:rPr>
                  <w:u w:val="single"/>
                </w:rPr>
                <w:t>https://bio.libretexts.org/@go/page/9188</w:t>
              </w:r>
            </w:hyperlink>
          </w:p>
        </w:tc>
      </w:tr>
    </w:tbl>
    <w:p w:rsidR="00B34893" w:rsidRDefault="00B34893" w:rsidP="00535519">
      <w:pPr>
        <w:spacing w:after="0" w:line="240" w:lineRule="auto"/>
        <w:rPr>
          <w:b/>
        </w:rPr>
      </w:pPr>
    </w:p>
    <w:p w:rsidR="00B34893" w:rsidRDefault="00B34893" w:rsidP="00535519">
      <w:pPr>
        <w:spacing w:after="0" w:line="240" w:lineRule="auto"/>
        <w:rPr>
          <w:b/>
        </w:rPr>
      </w:pPr>
    </w:p>
    <w:p w:rsidR="00B34893" w:rsidRDefault="00B34893" w:rsidP="00535519">
      <w:pPr>
        <w:spacing w:after="0" w:line="240" w:lineRule="auto"/>
        <w:rPr>
          <w:b/>
        </w:rPr>
      </w:pPr>
      <w:r w:rsidRPr="0024553C">
        <w:rPr>
          <w:b/>
        </w:rPr>
        <w:t>MAPPING WITH PROGRAMME OUTCOMES</w:t>
      </w:r>
      <w:r>
        <w:rPr>
          <w:b/>
        </w:rPr>
        <w:t xml:space="preserve"> </w:t>
      </w:r>
    </w:p>
    <w:p w:rsidR="00B34893" w:rsidRDefault="00B34893" w:rsidP="00535519">
      <w:pPr>
        <w:spacing w:after="0" w:line="240" w:lineRule="auto"/>
        <w:jc w:val="both"/>
        <w:rPr>
          <w:b/>
        </w:rPr>
      </w:pPr>
    </w:p>
    <w:tbl>
      <w:tblPr>
        <w:tblStyle w:val="TableGrid"/>
        <w:tblW w:w="5000" w:type="pct"/>
        <w:tblLook w:val="04A0" w:firstRow="1" w:lastRow="0" w:firstColumn="1" w:lastColumn="0" w:noHBand="0" w:noVBand="1"/>
      </w:tblPr>
      <w:tblGrid>
        <w:gridCol w:w="826"/>
        <w:gridCol w:w="810"/>
        <w:gridCol w:w="810"/>
        <w:gridCol w:w="810"/>
        <w:gridCol w:w="812"/>
        <w:gridCol w:w="812"/>
        <w:gridCol w:w="812"/>
        <w:gridCol w:w="812"/>
        <w:gridCol w:w="812"/>
        <w:gridCol w:w="652"/>
        <w:gridCol w:w="774"/>
        <w:gridCol w:w="1231"/>
      </w:tblGrid>
      <w:tr w:rsidR="00B34893" w:rsidRPr="00827CFB" w:rsidTr="00B34893">
        <w:tc>
          <w:tcPr>
            <w:tcW w:w="414"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r w:rsidRPr="00827CFB">
              <w:rPr>
                <w:sz w:val="24"/>
                <w:szCs w:val="24"/>
              </w:rPr>
              <w:t>PO1</w:t>
            </w:r>
          </w:p>
        </w:tc>
        <w:tc>
          <w:tcPr>
            <w:tcW w:w="406" w:type="pct"/>
          </w:tcPr>
          <w:p w:rsidR="00B34893" w:rsidRPr="00827CFB" w:rsidRDefault="00B34893" w:rsidP="00535519">
            <w:pPr>
              <w:spacing w:after="0" w:line="240" w:lineRule="auto"/>
              <w:jc w:val="center"/>
              <w:rPr>
                <w:sz w:val="24"/>
                <w:szCs w:val="24"/>
              </w:rPr>
            </w:pPr>
            <w:r w:rsidRPr="00827CFB">
              <w:rPr>
                <w:sz w:val="24"/>
                <w:szCs w:val="24"/>
              </w:rPr>
              <w:t>PO2</w:t>
            </w:r>
          </w:p>
        </w:tc>
        <w:tc>
          <w:tcPr>
            <w:tcW w:w="406" w:type="pct"/>
          </w:tcPr>
          <w:p w:rsidR="00B34893" w:rsidRPr="00827CFB" w:rsidRDefault="00B34893" w:rsidP="00535519">
            <w:pPr>
              <w:spacing w:after="0" w:line="240" w:lineRule="auto"/>
              <w:jc w:val="center"/>
              <w:rPr>
                <w:sz w:val="24"/>
                <w:szCs w:val="24"/>
              </w:rPr>
            </w:pPr>
            <w:r w:rsidRPr="00827CFB">
              <w:rPr>
                <w:sz w:val="24"/>
                <w:szCs w:val="24"/>
              </w:rPr>
              <w:t>PO3</w:t>
            </w:r>
          </w:p>
        </w:tc>
        <w:tc>
          <w:tcPr>
            <w:tcW w:w="407" w:type="pct"/>
          </w:tcPr>
          <w:p w:rsidR="00B34893" w:rsidRPr="00827CFB" w:rsidRDefault="00B34893" w:rsidP="00535519">
            <w:pPr>
              <w:spacing w:after="0" w:line="240" w:lineRule="auto"/>
              <w:jc w:val="center"/>
              <w:rPr>
                <w:sz w:val="24"/>
                <w:szCs w:val="24"/>
              </w:rPr>
            </w:pPr>
            <w:r w:rsidRPr="00827CFB">
              <w:rPr>
                <w:sz w:val="24"/>
                <w:szCs w:val="24"/>
              </w:rPr>
              <w:t>PO4</w:t>
            </w:r>
          </w:p>
        </w:tc>
        <w:tc>
          <w:tcPr>
            <w:tcW w:w="407" w:type="pct"/>
          </w:tcPr>
          <w:p w:rsidR="00B34893" w:rsidRPr="00827CFB" w:rsidRDefault="00B34893" w:rsidP="00535519">
            <w:pPr>
              <w:spacing w:after="0" w:line="240" w:lineRule="auto"/>
              <w:jc w:val="center"/>
              <w:rPr>
                <w:sz w:val="24"/>
                <w:szCs w:val="24"/>
              </w:rPr>
            </w:pPr>
            <w:r w:rsidRPr="00827CFB">
              <w:rPr>
                <w:sz w:val="24"/>
                <w:szCs w:val="24"/>
              </w:rPr>
              <w:t>PO5</w:t>
            </w:r>
          </w:p>
        </w:tc>
        <w:tc>
          <w:tcPr>
            <w:tcW w:w="407" w:type="pct"/>
          </w:tcPr>
          <w:p w:rsidR="00B34893" w:rsidRPr="00827CFB" w:rsidRDefault="00B34893" w:rsidP="00535519">
            <w:pPr>
              <w:spacing w:after="0" w:line="240" w:lineRule="auto"/>
              <w:jc w:val="center"/>
              <w:rPr>
                <w:sz w:val="24"/>
                <w:szCs w:val="24"/>
              </w:rPr>
            </w:pPr>
            <w:r w:rsidRPr="00827CFB">
              <w:rPr>
                <w:sz w:val="24"/>
                <w:szCs w:val="24"/>
              </w:rPr>
              <w:t>PO6</w:t>
            </w:r>
          </w:p>
        </w:tc>
        <w:tc>
          <w:tcPr>
            <w:tcW w:w="407" w:type="pct"/>
          </w:tcPr>
          <w:p w:rsidR="00B34893" w:rsidRPr="00827CFB" w:rsidRDefault="00B34893" w:rsidP="00535519">
            <w:pPr>
              <w:spacing w:after="0" w:line="240" w:lineRule="auto"/>
              <w:jc w:val="center"/>
              <w:rPr>
                <w:sz w:val="24"/>
                <w:szCs w:val="24"/>
              </w:rPr>
            </w:pPr>
            <w:r w:rsidRPr="00827CFB">
              <w:rPr>
                <w:sz w:val="24"/>
                <w:szCs w:val="24"/>
              </w:rPr>
              <w:t>PO7</w:t>
            </w:r>
          </w:p>
        </w:tc>
        <w:tc>
          <w:tcPr>
            <w:tcW w:w="407" w:type="pct"/>
          </w:tcPr>
          <w:p w:rsidR="00B34893" w:rsidRPr="00827CFB" w:rsidRDefault="00B34893" w:rsidP="00535519">
            <w:pPr>
              <w:spacing w:after="0" w:line="240" w:lineRule="auto"/>
              <w:jc w:val="center"/>
              <w:rPr>
                <w:sz w:val="24"/>
                <w:szCs w:val="24"/>
              </w:rPr>
            </w:pPr>
            <w:r w:rsidRPr="00827CFB">
              <w:rPr>
                <w:sz w:val="24"/>
                <w:szCs w:val="24"/>
              </w:rPr>
              <w:t>PO8</w:t>
            </w:r>
          </w:p>
        </w:tc>
        <w:tc>
          <w:tcPr>
            <w:tcW w:w="327" w:type="pct"/>
          </w:tcPr>
          <w:p w:rsidR="00B34893" w:rsidRPr="00827CFB" w:rsidRDefault="00B34893" w:rsidP="00535519">
            <w:pPr>
              <w:spacing w:after="0" w:line="240" w:lineRule="auto"/>
              <w:jc w:val="center"/>
              <w:rPr>
                <w:sz w:val="24"/>
                <w:szCs w:val="24"/>
              </w:rPr>
            </w:pPr>
            <w:r w:rsidRPr="00827CFB">
              <w:rPr>
                <w:sz w:val="24"/>
                <w:szCs w:val="24"/>
              </w:rPr>
              <w:t>PO9</w:t>
            </w:r>
          </w:p>
        </w:tc>
        <w:tc>
          <w:tcPr>
            <w:tcW w:w="388" w:type="pct"/>
          </w:tcPr>
          <w:p w:rsidR="00B34893" w:rsidRPr="00827CFB" w:rsidRDefault="00B34893" w:rsidP="00535519">
            <w:pPr>
              <w:spacing w:after="0" w:line="240" w:lineRule="auto"/>
              <w:jc w:val="center"/>
              <w:rPr>
                <w:sz w:val="24"/>
                <w:szCs w:val="24"/>
              </w:rPr>
            </w:pPr>
            <w:r w:rsidRPr="00827CFB">
              <w:rPr>
                <w:sz w:val="24"/>
                <w:szCs w:val="24"/>
              </w:rPr>
              <w:t>PO10</w:t>
            </w:r>
          </w:p>
        </w:tc>
        <w:tc>
          <w:tcPr>
            <w:tcW w:w="617" w:type="pct"/>
          </w:tcPr>
          <w:p w:rsidR="00B34893" w:rsidRPr="00827CFB" w:rsidRDefault="00B34893" w:rsidP="00535519">
            <w:pPr>
              <w:spacing w:after="0" w:line="240" w:lineRule="auto"/>
              <w:jc w:val="center"/>
              <w:rPr>
                <w:sz w:val="24"/>
                <w:szCs w:val="24"/>
              </w:rPr>
            </w:pPr>
            <w:r w:rsidRPr="00827CFB">
              <w:rPr>
                <w:sz w:val="24"/>
                <w:szCs w:val="24"/>
              </w:rPr>
              <w:t>PO11</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CO1</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r w:rsidRPr="00827CFB">
              <w:rPr>
                <w:sz w:val="24"/>
                <w:szCs w:val="24"/>
              </w:rPr>
              <w:t>M</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CO2</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CO3</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r w:rsidRPr="00827CFB">
              <w:rPr>
                <w:sz w:val="24"/>
                <w:szCs w:val="24"/>
              </w:rPr>
              <w:t>M</w:t>
            </w: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CO4</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r w:rsidR="00B34893" w:rsidRPr="00827CFB" w:rsidTr="00B34893">
        <w:tc>
          <w:tcPr>
            <w:tcW w:w="414" w:type="pct"/>
          </w:tcPr>
          <w:p w:rsidR="00B34893" w:rsidRPr="00827CFB" w:rsidRDefault="00B34893" w:rsidP="00535519">
            <w:pPr>
              <w:spacing w:after="0" w:line="240" w:lineRule="auto"/>
              <w:jc w:val="center"/>
              <w:rPr>
                <w:sz w:val="24"/>
                <w:szCs w:val="24"/>
              </w:rPr>
            </w:pPr>
            <w:r w:rsidRPr="00827CFB">
              <w:rPr>
                <w:sz w:val="24"/>
                <w:szCs w:val="24"/>
              </w:rPr>
              <w:t>CO5</w:t>
            </w: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6"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S</w:t>
            </w: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p>
        </w:tc>
        <w:tc>
          <w:tcPr>
            <w:tcW w:w="407" w:type="pct"/>
          </w:tcPr>
          <w:p w:rsidR="00B34893" w:rsidRPr="00827CFB" w:rsidRDefault="00B34893" w:rsidP="00535519">
            <w:pPr>
              <w:spacing w:after="0" w:line="240" w:lineRule="auto"/>
              <w:jc w:val="center"/>
              <w:rPr>
                <w:sz w:val="24"/>
                <w:szCs w:val="24"/>
              </w:rPr>
            </w:pPr>
            <w:r w:rsidRPr="00827CFB">
              <w:rPr>
                <w:sz w:val="24"/>
                <w:szCs w:val="24"/>
              </w:rPr>
              <w:t>M</w:t>
            </w:r>
          </w:p>
        </w:tc>
        <w:tc>
          <w:tcPr>
            <w:tcW w:w="407" w:type="pct"/>
          </w:tcPr>
          <w:p w:rsidR="00B34893" w:rsidRPr="00827CFB" w:rsidRDefault="00B34893" w:rsidP="00535519">
            <w:pPr>
              <w:spacing w:after="0" w:line="240" w:lineRule="auto"/>
              <w:jc w:val="center"/>
              <w:rPr>
                <w:sz w:val="24"/>
                <w:szCs w:val="24"/>
              </w:rPr>
            </w:pPr>
            <w:r w:rsidRPr="00827CFB">
              <w:rPr>
                <w:sz w:val="24"/>
                <w:szCs w:val="24"/>
              </w:rPr>
              <w:t>L</w:t>
            </w:r>
          </w:p>
        </w:tc>
        <w:tc>
          <w:tcPr>
            <w:tcW w:w="327" w:type="pct"/>
          </w:tcPr>
          <w:p w:rsidR="00B34893" w:rsidRPr="00827CFB" w:rsidRDefault="00B34893" w:rsidP="00535519">
            <w:pPr>
              <w:spacing w:after="0" w:line="240" w:lineRule="auto"/>
              <w:jc w:val="center"/>
              <w:rPr>
                <w:sz w:val="24"/>
                <w:szCs w:val="24"/>
              </w:rPr>
            </w:pPr>
            <w:r w:rsidRPr="00827CFB">
              <w:rPr>
                <w:sz w:val="24"/>
                <w:szCs w:val="24"/>
              </w:rPr>
              <w:t>L</w:t>
            </w:r>
          </w:p>
        </w:tc>
        <w:tc>
          <w:tcPr>
            <w:tcW w:w="388" w:type="pct"/>
          </w:tcPr>
          <w:p w:rsidR="00B34893" w:rsidRPr="00827CFB" w:rsidRDefault="00B34893" w:rsidP="00535519">
            <w:pPr>
              <w:spacing w:after="0" w:line="240" w:lineRule="auto"/>
              <w:jc w:val="center"/>
              <w:rPr>
                <w:sz w:val="24"/>
                <w:szCs w:val="24"/>
              </w:rPr>
            </w:pPr>
          </w:p>
        </w:tc>
        <w:tc>
          <w:tcPr>
            <w:tcW w:w="617" w:type="pct"/>
          </w:tcPr>
          <w:p w:rsidR="00B34893" w:rsidRPr="00827CFB" w:rsidRDefault="00B34893" w:rsidP="00535519">
            <w:pPr>
              <w:spacing w:after="0" w:line="240" w:lineRule="auto"/>
              <w:jc w:val="center"/>
              <w:rPr>
                <w:sz w:val="24"/>
                <w:szCs w:val="24"/>
              </w:rPr>
            </w:pPr>
          </w:p>
        </w:tc>
      </w:tr>
    </w:tbl>
    <w:p w:rsidR="00B34893" w:rsidRDefault="00B34893" w:rsidP="00B34893"/>
    <w:p w:rsidR="00B34893" w:rsidRDefault="00B34893" w:rsidP="00B34893"/>
    <w:p w:rsidR="00B34893" w:rsidRDefault="00B34893" w:rsidP="00B34893"/>
    <w:p w:rsidR="00B34893" w:rsidRDefault="00B34893" w:rsidP="00B34893"/>
    <w:p w:rsidR="00B34893" w:rsidRDefault="00B34893" w:rsidP="00B34893"/>
    <w:p w:rsidR="00B34893" w:rsidRPr="0024553C" w:rsidRDefault="00B34893" w:rsidP="005032D7">
      <w:pPr>
        <w:spacing w:after="0" w:line="240" w:lineRule="auto"/>
        <w:jc w:val="both"/>
        <w:rPr>
          <w:b/>
        </w:rPr>
      </w:pPr>
      <w:r>
        <w:rPr>
          <w:b/>
        </w:rPr>
        <w:t xml:space="preserve">APPLIED </w:t>
      </w:r>
      <w:r w:rsidRPr="0024553C">
        <w:rPr>
          <w:b/>
        </w:rPr>
        <w:t>MICROBIOLOGY</w:t>
      </w:r>
      <w:r>
        <w:rPr>
          <w:b/>
        </w:rPr>
        <w:t xml:space="preserve"> PRACTICAL</w:t>
      </w:r>
    </w:p>
    <w:tbl>
      <w:tblPr>
        <w:tblW w:w="5274" w:type="pct"/>
        <w:tblBorders>
          <w:top w:val="nil"/>
          <w:left w:val="nil"/>
          <w:bottom w:val="nil"/>
          <w:right w:val="nil"/>
          <w:insideH w:val="nil"/>
          <w:insideV w:val="nil"/>
        </w:tblBorders>
        <w:tblLayout w:type="fixed"/>
        <w:tblLook w:val="0600" w:firstRow="0" w:lastRow="0" w:firstColumn="0" w:lastColumn="0" w:noHBand="1" w:noVBand="1"/>
      </w:tblPr>
      <w:tblGrid>
        <w:gridCol w:w="1270"/>
        <w:gridCol w:w="697"/>
        <w:gridCol w:w="576"/>
        <w:gridCol w:w="534"/>
        <w:gridCol w:w="519"/>
        <w:gridCol w:w="525"/>
        <w:gridCol w:w="1246"/>
        <w:gridCol w:w="1596"/>
        <w:gridCol w:w="735"/>
        <w:gridCol w:w="748"/>
        <w:gridCol w:w="800"/>
        <w:gridCol w:w="1244"/>
        <w:gridCol w:w="13"/>
      </w:tblGrid>
      <w:tr w:rsidR="00B34893" w:rsidRPr="0024553C" w:rsidTr="00B34893">
        <w:trPr>
          <w:gridAfter w:val="1"/>
          <w:wAfter w:w="6" w:type="pct"/>
        </w:trPr>
        <w:tc>
          <w:tcPr>
            <w:tcW w:w="937"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Subject Code</w:t>
            </w:r>
          </w:p>
        </w:tc>
        <w:tc>
          <w:tcPr>
            <w:tcW w:w="27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L</w:t>
            </w:r>
          </w:p>
        </w:tc>
        <w:tc>
          <w:tcPr>
            <w:tcW w:w="25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T</w:t>
            </w:r>
          </w:p>
        </w:tc>
        <w:tc>
          <w:tcPr>
            <w:tcW w:w="247"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jc w:val="center"/>
              <w:rPr>
                <w:b/>
              </w:rPr>
            </w:pPr>
            <w:r w:rsidRPr="00F36E58">
              <w:rPr>
                <w:b/>
              </w:rPr>
              <w:t>P</w:t>
            </w:r>
          </w:p>
        </w:tc>
        <w:tc>
          <w:tcPr>
            <w:tcW w:w="25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20"/>
              <w:jc w:val="center"/>
              <w:rPr>
                <w:b/>
              </w:rPr>
            </w:pPr>
            <w:r w:rsidRPr="00F36E58">
              <w:rPr>
                <w:b/>
              </w:rPr>
              <w:t>S</w:t>
            </w:r>
          </w:p>
        </w:tc>
        <w:tc>
          <w:tcPr>
            <w:tcW w:w="592"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200" w:right="240"/>
              <w:jc w:val="center"/>
              <w:rPr>
                <w:b/>
              </w:rPr>
            </w:pPr>
            <w:r w:rsidRPr="00F36E58">
              <w:rPr>
                <w:b/>
              </w:rPr>
              <w:t>Credits</w:t>
            </w:r>
          </w:p>
        </w:tc>
        <w:tc>
          <w:tcPr>
            <w:tcW w:w="76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Instructional Hours</w:t>
            </w:r>
          </w:p>
        </w:tc>
        <w:tc>
          <w:tcPr>
            <w:tcW w:w="1679"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Marks</w:t>
            </w:r>
          </w:p>
        </w:tc>
      </w:tr>
      <w:tr w:rsidR="00B34893" w:rsidRPr="0024553C" w:rsidTr="00B34893">
        <w:trPr>
          <w:gridAfter w:val="1"/>
          <w:wAfter w:w="6" w:type="pct"/>
        </w:trPr>
        <w:tc>
          <w:tcPr>
            <w:tcW w:w="937"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7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5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47"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25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592"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76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34893" w:rsidRPr="00F36E58" w:rsidRDefault="00B34893" w:rsidP="005032D7">
            <w:pPr>
              <w:pBdr>
                <w:top w:val="nil"/>
                <w:left w:val="nil"/>
                <w:bottom w:val="nil"/>
                <w:right w:val="nil"/>
                <w:between w:val="nil"/>
              </w:pBdr>
              <w:spacing w:after="0" w:line="240" w:lineRule="auto"/>
              <w:jc w:val="center"/>
              <w:rPr>
                <w:b/>
              </w:rPr>
            </w:pP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CIA</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External</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Total</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jc w:val="center"/>
              <w:rPr>
                <w:b/>
              </w:rPr>
            </w:pPr>
            <w:r>
              <w:rPr>
                <w:b/>
              </w:rPr>
              <w:t>23UMICEP2</w:t>
            </w:r>
          </w:p>
        </w:tc>
        <w:tc>
          <w:tcPr>
            <w:tcW w:w="27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25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2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2</w:t>
            </w:r>
          </w:p>
        </w:tc>
        <w:tc>
          <w:tcPr>
            <w:tcW w:w="2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p>
        </w:tc>
        <w:tc>
          <w:tcPr>
            <w:tcW w:w="59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1</w:t>
            </w:r>
          </w:p>
        </w:tc>
        <w:tc>
          <w:tcPr>
            <w:tcW w:w="76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5032D7" w:rsidP="005032D7">
            <w:pPr>
              <w:spacing w:after="0" w:line="240" w:lineRule="auto"/>
              <w:ind w:left="100"/>
              <w:jc w:val="center"/>
              <w:rPr>
                <w:b/>
              </w:rPr>
            </w:pPr>
            <w:r>
              <w:rPr>
                <w:b/>
              </w:rPr>
              <w:t>2</w:t>
            </w: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25</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75</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jc w:val="center"/>
              <w:rPr>
                <w:b/>
              </w:rPr>
            </w:pPr>
            <w:r w:rsidRPr="00F36E58">
              <w:rPr>
                <w:b/>
              </w:rPr>
              <w:t>100</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100"/>
              <w:rPr>
                <w:b/>
              </w:rPr>
            </w:pPr>
            <w:r>
              <w:rPr>
                <w:b/>
              </w:rPr>
              <w:t>Course Outcomes</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O1</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Describe the </w:t>
            </w:r>
            <w:r>
              <w:rPr>
                <w:bCs/>
              </w:rPr>
              <w:t xml:space="preserve">techniques to estimate the quality of dairy products </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O2</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Develop Skills in </w:t>
            </w:r>
            <w:r>
              <w:rPr>
                <w:bCs/>
              </w:rPr>
              <w:t>enzyme production</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O3</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sidRPr="009D6AEF">
              <w:rPr>
                <w:bCs/>
              </w:rPr>
              <w:t xml:space="preserve">Microscopically analyze the morphological features of </w:t>
            </w:r>
            <w:r>
              <w:rPr>
                <w:bCs/>
              </w:rPr>
              <w:t>algae and root nodules bacteria</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O4</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Pr>
                <w:bCs/>
              </w:rPr>
              <w:t>Learn the methods available to check the water quality</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ight="100"/>
              <w:rPr>
                <w:bCs/>
              </w:rPr>
            </w:pPr>
            <w:r>
              <w:rPr>
                <w:bCs/>
              </w:rPr>
              <w:t>C</w:t>
            </w:r>
            <w:r w:rsidRPr="009D6AEF">
              <w:rPr>
                <w:bCs/>
              </w:rPr>
              <w:t>O5</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20"/>
              <w:rPr>
                <w:bCs/>
              </w:rPr>
            </w:pPr>
            <w:r>
              <w:rPr>
                <w:bCs/>
              </w:rPr>
              <w:t>Understand the pathogenic bacteria in various sample</w:t>
            </w:r>
            <w:r w:rsidRPr="009D6AEF">
              <w:rPr>
                <w:bCs/>
              </w:rPr>
              <w:t xml:space="preserve"> </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ight="100"/>
              <w:rPr>
                <w:b/>
              </w:rPr>
            </w:pPr>
            <w:r w:rsidRPr="00F36E58">
              <w:rPr>
                <w:b/>
              </w:rPr>
              <w:t>UNIT</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Pr>
                <w:b/>
              </w:rPr>
            </w:pPr>
            <w:r w:rsidRPr="00F36E58">
              <w:rPr>
                <w:b/>
              </w:rPr>
              <w:t>Contents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F36E58" w:rsidRDefault="00B34893" w:rsidP="005032D7">
            <w:pPr>
              <w:spacing w:after="0" w:line="240" w:lineRule="auto"/>
              <w:ind w:left="200"/>
              <w:rPr>
                <w:b/>
                <w:highlight w:val="white"/>
              </w:rPr>
            </w:pPr>
            <w:proofErr w:type="spellStart"/>
            <w:r w:rsidRPr="00F36E58">
              <w:rPr>
                <w:b/>
                <w:highlight w:val="white"/>
              </w:rPr>
              <w:t>No.of</w:t>
            </w:r>
            <w:proofErr w:type="spellEnd"/>
            <w:r w:rsidRPr="00F36E58">
              <w:rPr>
                <w:b/>
                <w:highlight w:val="white"/>
              </w:rPr>
              <w:t xml:space="preserve"> Hours</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200"/>
              <w:rPr>
                <w:bCs/>
              </w:rPr>
            </w:pPr>
            <w:r w:rsidRPr="009D6AEF">
              <w:rPr>
                <w:bCs/>
              </w:rPr>
              <w:t>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 xml:space="preserve">Detection of bacteria in milk by SPC, Methylene Blue reduction test, Microscopic observation of curd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Demonstration of enzymes producing bacteria (lipase, amylase, protease)</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proofErr w:type="spellStart"/>
            <w:r>
              <w:rPr>
                <w:bCs/>
              </w:rPr>
              <w:t>Azolla</w:t>
            </w:r>
            <w:proofErr w:type="spellEnd"/>
            <w:r>
              <w:rPr>
                <w:bCs/>
              </w:rPr>
              <w:t xml:space="preserve">- morphological study, Isolation of Rhizobium from root nodules,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IV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Enumeration of bacteria from water sample, test for coliforms by MPN method</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Isolation of pathogenic bacteria from air, water, and food specimens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9</w:t>
            </w:r>
          </w:p>
        </w:tc>
      </w:tr>
      <w:tr w:rsidR="00B34893" w:rsidRPr="0024553C" w:rsidTr="00B34893">
        <w:tc>
          <w:tcPr>
            <w:tcW w:w="4021"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rPr>
            </w:pPr>
            <w:r w:rsidRPr="008D3CDA">
              <w:rPr>
                <w:b/>
              </w:rPr>
              <w:t>Total</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rPr>
            </w:pPr>
            <w:r>
              <w:rPr>
                <w:b/>
              </w:rPr>
              <w:t>4</w:t>
            </w:r>
            <w:r w:rsidRPr="008D3CDA">
              <w:rPr>
                <w:b/>
              </w:rPr>
              <w:t>5</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ind w:left="100"/>
              <w:rPr>
                <w:b/>
                <w:highlight w:val="white"/>
              </w:rPr>
            </w:pPr>
            <w:r w:rsidRPr="008D3CDA">
              <w:rPr>
                <w:b/>
                <w:highlight w:val="white"/>
              </w:rPr>
              <w:t>Text Books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r w:rsidRPr="009D6AEF">
              <w:rPr>
                <w:bCs/>
              </w:rPr>
              <w:t xml:space="preserve">James G </w:t>
            </w:r>
            <w:proofErr w:type="spellStart"/>
            <w:r w:rsidRPr="009D6AEF">
              <w:rPr>
                <w:bCs/>
              </w:rPr>
              <w:t>Cappucino</w:t>
            </w:r>
            <w:proofErr w:type="spellEnd"/>
            <w:r w:rsidRPr="009D6AEF">
              <w:rPr>
                <w:bCs/>
              </w:rPr>
              <w:t xml:space="preserve"> and N. Sherman MB(1996). A lab manual Benjamin Cummins, New York 1996.</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r w:rsidRPr="009D6AEF">
              <w:rPr>
                <w:bCs/>
              </w:rPr>
              <w:t>Kannan. N (1996). Laboratory manual in General Microbiology. Palani Publications.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hd w:val="clear" w:color="auto" w:fill="FFFFFF"/>
              <w:spacing w:after="0" w:line="240" w:lineRule="auto"/>
              <w:ind w:left="460"/>
              <w:rPr>
                <w:bCs/>
              </w:rPr>
            </w:pPr>
            <w:r w:rsidRPr="009D6AEF">
              <w:rPr>
                <w:bCs/>
              </w:rPr>
              <w:t>Gunasekaran, P. (1996). Laboratory manual in Microbiology. New Age International Ld., Publishers, New Delhi.</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hd w:val="clear" w:color="auto" w:fill="FFFFFF"/>
              <w:spacing w:after="0" w:line="240" w:lineRule="auto"/>
              <w:ind w:left="460"/>
              <w:rPr>
                <w:bCs/>
              </w:rPr>
            </w:pPr>
            <w:proofErr w:type="spellStart"/>
            <w:r>
              <w:rPr>
                <w:bCs/>
              </w:rPr>
              <w:t>Rajan</w:t>
            </w:r>
            <w:proofErr w:type="spellEnd"/>
            <w:r>
              <w:rPr>
                <w:bCs/>
              </w:rPr>
              <w:t xml:space="preserve">. S and </w:t>
            </w:r>
            <w:proofErr w:type="spellStart"/>
            <w:r>
              <w:rPr>
                <w:bCs/>
              </w:rPr>
              <w:t>Selvi</w:t>
            </w:r>
            <w:proofErr w:type="spellEnd"/>
            <w:r>
              <w:rPr>
                <w:bCs/>
              </w:rPr>
              <w:t xml:space="preserve"> Christy (2015). Experiments Procedure in Life Science, </w:t>
            </w:r>
            <w:proofErr w:type="spellStart"/>
            <w:r>
              <w:rPr>
                <w:bCs/>
              </w:rPr>
              <w:t>Anjanaa</w:t>
            </w:r>
            <w:proofErr w:type="spellEnd"/>
            <w:r>
              <w:rPr>
                <w:bCs/>
              </w:rPr>
              <w:t xml:space="preserve">  book House </w:t>
            </w:r>
            <w:proofErr w:type="spellStart"/>
            <w:r>
              <w:rPr>
                <w:bCs/>
              </w:rPr>
              <w:t>Publisers</w:t>
            </w:r>
            <w:proofErr w:type="spellEnd"/>
            <w:r>
              <w:rPr>
                <w:bCs/>
              </w:rPr>
              <w:t>, Chennai</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Pr>
                <w:bCs/>
              </w:rPr>
              <w:lastRenderedPageBreak/>
              <w:t>6</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ind w:left="460"/>
              <w:rPr>
                <w:b/>
                <w:highlight w:val="white"/>
              </w:rPr>
            </w:pPr>
            <w:r w:rsidRPr="008D3CDA">
              <w:rPr>
                <w:b/>
                <w:highlight w:val="white"/>
              </w:rPr>
              <w:t>Reference Books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Wm.C.Brown</w:t>
            </w:r>
            <w:proofErr w:type="spellEnd"/>
            <w:r w:rsidRPr="009D6AEF">
              <w:rPr>
                <w:bCs/>
              </w:rPr>
              <w:t xml:space="preserve"> publishers.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Lim D. (1998). Microbiology, 2</w:t>
            </w:r>
            <w:r w:rsidRPr="009D6AEF">
              <w:rPr>
                <w:bCs/>
                <w:vertAlign w:val="superscript"/>
              </w:rPr>
              <w:t>nd</w:t>
            </w:r>
            <w:r w:rsidRPr="009D6AEF">
              <w:rPr>
                <w:bCs/>
              </w:rPr>
              <w:t xml:space="preserve">  Edition, WCB McGraw Hill Publications.</w:t>
            </w:r>
          </w:p>
        </w:tc>
      </w:tr>
      <w:tr w:rsidR="00B34893" w:rsidRPr="0024553C" w:rsidTr="00B34893">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8D3CDA" w:rsidRDefault="00B34893" w:rsidP="005032D7">
            <w:pPr>
              <w:spacing w:after="0" w:line="240" w:lineRule="auto"/>
              <w:rPr>
                <w:b/>
                <w:highlight w:val="white"/>
              </w:rPr>
            </w:pPr>
            <w:r w:rsidRPr="008D3CDA">
              <w:rPr>
                <w:b/>
                <w:highlight w:val="white"/>
              </w:rPr>
              <w:t>Web Resources</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6C4D8B" w:rsidP="005032D7">
            <w:pPr>
              <w:spacing w:after="0" w:line="240" w:lineRule="auto"/>
              <w:ind w:left="460"/>
              <w:rPr>
                <w:bCs/>
                <w:highlight w:val="white"/>
              </w:rPr>
            </w:pPr>
            <w:hyperlink r:id="rId27">
              <w:r w:rsidR="00B34893" w:rsidRPr="00835520">
                <w:rPr>
                  <w:bCs/>
                  <w:u w:val="single"/>
                </w:rPr>
                <w:t>http://www.biologydiscussion.com/micro-biology/sterilisation-and-disinfection-methods-and-principles-microbiology/24403</w:t>
              </w:r>
            </w:hyperlink>
            <w:r w:rsidR="00B34893" w:rsidRPr="00835520">
              <w:rPr>
                <w:bCs/>
              </w:rPr>
              <w:t>.</w:t>
            </w:r>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6C4D8B" w:rsidP="005032D7">
            <w:pPr>
              <w:spacing w:after="0" w:line="240" w:lineRule="auto"/>
              <w:ind w:left="460"/>
              <w:rPr>
                <w:bCs/>
                <w:highlight w:val="white"/>
              </w:rPr>
            </w:pPr>
            <w:hyperlink r:id="rId28">
              <w:r w:rsidR="00B34893" w:rsidRPr="00835520">
                <w:rPr>
                  <w:bCs/>
                  <w:u w:val="single"/>
                </w:rPr>
                <w:t>https://www.ebooks.cambridge.org/ebook.jsf?bid=CBO9781139170635</w:t>
              </w:r>
            </w:hyperlink>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6C4D8B" w:rsidP="005032D7">
            <w:pPr>
              <w:spacing w:after="0" w:line="240" w:lineRule="auto"/>
              <w:ind w:left="460"/>
              <w:rPr>
                <w:bCs/>
                <w:highlight w:val="white"/>
              </w:rPr>
            </w:pPr>
            <w:hyperlink r:id="rId29">
              <w:r w:rsidR="00B34893" w:rsidRPr="00835520">
                <w:rPr>
                  <w:bCs/>
                  <w:u w:val="single"/>
                </w:rPr>
                <w:t>https://www.grsmu.by/files/file/university/cafedry//files/essential_microbiology.pdf</w:t>
              </w:r>
            </w:hyperlink>
          </w:p>
        </w:tc>
      </w:tr>
      <w:tr w:rsidR="00B34893" w:rsidRPr="0024553C" w:rsidTr="00B34893">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34893" w:rsidRPr="009D6AEF" w:rsidRDefault="00B34893" w:rsidP="005032D7">
            <w:pPr>
              <w:spacing w:after="0" w:line="240" w:lineRule="auto"/>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34893" w:rsidRPr="00835520" w:rsidRDefault="006C4D8B" w:rsidP="005032D7">
            <w:pPr>
              <w:spacing w:after="0" w:line="240" w:lineRule="auto"/>
              <w:ind w:left="100"/>
              <w:rPr>
                <w:bCs/>
                <w:u w:val="single"/>
              </w:rPr>
            </w:pPr>
            <w:hyperlink r:id="rId30" w:history="1">
              <w:r w:rsidR="00B34893" w:rsidRPr="00835520">
                <w:rPr>
                  <w:rStyle w:val="Hyperlink"/>
                  <w:bCs/>
                </w:rPr>
                <w:t>https://www.cliffsnotes.com/studyguides/biology/microbiology/introduction-to-microbiology/a-brief-history-of-microbiology</w:t>
              </w:r>
            </w:hyperlink>
          </w:p>
        </w:tc>
      </w:tr>
    </w:tbl>
    <w:p w:rsidR="00B34893" w:rsidRDefault="00B34893" w:rsidP="005032D7">
      <w:pPr>
        <w:spacing w:after="0" w:line="240" w:lineRule="auto"/>
        <w:rPr>
          <w:b/>
        </w:rPr>
      </w:pPr>
    </w:p>
    <w:p w:rsidR="00B34893" w:rsidRPr="0024553C" w:rsidRDefault="00B34893" w:rsidP="005032D7">
      <w:pPr>
        <w:widowControl w:val="0"/>
        <w:spacing w:after="0" w:line="240" w:lineRule="auto"/>
        <w:jc w:val="both"/>
        <w:rPr>
          <w:b/>
        </w:rPr>
      </w:pPr>
      <w:r w:rsidRPr="0024553C">
        <w:rPr>
          <w:b/>
        </w:rPr>
        <w:t>MAPPING WITH PROGRAMME OUTCOMES</w:t>
      </w:r>
      <w:r>
        <w:rPr>
          <w:b/>
        </w:rPr>
        <w:t xml:space="preserve"> </w:t>
      </w:r>
    </w:p>
    <w:tbl>
      <w:tblPr>
        <w:tblStyle w:val="TableGrid"/>
        <w:tblW w:w="10188" w:type="dxa"/>
        <w:tblLook w:val="04A0" w:firstRow="1" w:lastRow="0" w:firstColumn="1" w:lastColumn="0" w:noHBand="0" w:noVBand="1"/>
      </w:tblPr>
      <w:tblGrid>
        <w:gridCol w:w="900"/>
        <w:gridCol w:w="889"/>
        <w:gridCol w:w="889"/>
        <w:gridCol w:w="886"/>
        <w:gridCol w:w="886"/>
        <w:gridCol w:w="886"/>
        <w:gridCol w:w="886"/>
        <w:gridCol w:w="886"/>
        <w:gridCol w:w="886"/>
        <w:gridCol w:w="668"/>
        <w:gridCol w:w="763"/>
        <w:gridCol w:w="763"/>
      </w:tblGrid>
      <w:tr w:rsidR="00B34893" w:rsidRPr="00827CFB" w:rsidTr="00B34893">
        <w:tc>
          <w:tcPr>
            <w:tcW w:w="920"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r w:rsidRPr="00827CFB">
              <w:rPr>
                <w:sz w:val="24"/>
                <w:szCs w:val="24"/>
              </w:rPr>
              <w:t>PO1</w:t>
            </w:r>
          </w:p>
        </w:tc>
        <w:tc>
          <w:tcPr>
            <w:tcW w:w="911" w:type="dxa"/>
          </w:tcPr>
          <w:p w:rsidR="00B34893" w:rsidRPr="00827CFB" w:rsidRDefault="00B34893" w:rsidP="005032D7">
            <w:pPr>
              <w:spacing w:after="0" w:line="240" w:lineRule="auto"/>
              <w:jc w:val="center"/>
              <w:rPr>
                <w:sz w:val="24"/>
                <w:szCs w:val="24"/>
              </w:rPr>
            </w:pPr>
            <w:r w:rsidRPr="00827CFB">
              <w:rPr>
                <w:sz w:val="24"/>
                <w:szCs w:val="24"/>
              </w:rPr>
              <w:t>PO2</w:t>
            </w:r>
          </w:p>
        </w:tc>
        <w:tc>
          <w:tcPr>
            <w:tcW w:w="909" w:type="dxa"/>
          </w:tcPr>
          <w:p w:rsidR="00B34893" w:rsidRPr="00827CFB" w:rsidRDefault="00B34893" w:rsidP="005032D7">
            <w:pPr>
              <w:spacing w:after="0" w:line="240" w:lineRule="auto"/>
              <w:jc w:val="center"/>
              <w:rPr>
                <w:sz w:val="24"/>
                <w:szCs w:val="24"/>
              </w:rPr>
            </w:pPr>
            <w:r w:rsidRPr="00827CFB">
              <w:rPr>
                <w:sz w:val="24"/>
                <w:szCs w:val="24"/>
              </w:rPr>
              <w:t>PO3</w:t>
            </w:r>
          </w:p>
        </w:tc>
        <w:tc>
          <w:tcPr>
            <w:tcW w:w="909" w:type="dxa"/>
          </w:tcPr>
          <w:p w:rsidR="00B34893" w:rsidRPr="00827CFB" w:rsidRDefault="00B34893" w:rsidP="005032D7">
            <w:pPr>
              <w:spacing w:after="0" w:line="240" w:lineRule="auto"/>
              <w:jc w:val="center"/>
              <w:rPr>
                <w:sz w:val="24"/>
                <w:szCs w:val="24"/>
              </w:rPr>
            </w:pPr>
            <w:r w:rsidRPr="00827CFB">
              <w:rPr>
                <w:sz w:val="24"/>
                <w:szCs w:val="24"/>
              </w:rPr>
              <w:t>PO4</w:t>
            </w:r>
          </w:p>
        </w:tc>
        <w:tc>
          <w:tcPr>
            <w:tcW w:w="909" w:type="dxa"/>
          </w:tcPr>
          <w:p w:rsidR="00B34893" w:rsidRPr="00827CFB" w:rsidRDefault="00B34893" w:rsidP="005032D7">
            <w:pPr>
              <w:spacing w:after="0" w:line="240" w:lineRule="auto"/>
              <w:jc w:val="center"/>
              <w:rPr>
                <w:sz w:val="24"/>
                <w:szCs w:val="24"/>
              </w:rPr>
            </w:pPr>
            <w:r w:rsidRPr="00827CFB">
              <w:rPr>
                <w:sz w:val="24"/>
                <w:szCs w:val="24"/>
              </w:rPr>
              <w:t>PO5</w:t>
            </w:r>
          </w:p>
        </w:tc>
        <w:tc>
          <w:tcPr>
            <w:tcW w:w="909" w:type="dxa"/>
          </w:tcPr>
          <w:p w:rsidR="00B34893" w:rsidRPr="00827CFB" w:rsidRDefault="00B34893" w:rsidP="005032D7">
            <w:pPr>
              <w:spacing w:after="0" w:line="240" w:lineRule="auto"/>
              <w:jc w:val="center"/>
              <w:rPr>
                <w:sz w:val="24"/>
                <w:szCs w:val="24"/>
              </w:rPr>
            </w:pPr>
            <w:r w:rsidRPr="00827CFB">
              <w:rPr>
                <w:sz w:val="24"/>
                <w:szCs w:val="24"/>
              </w:rPr>
              <w:t>PO6</w:t>
            </w:r>
          </w:p>
        </w:tc>
        <w:tc>
          <w:tcPr>
            <w:tcW w:w="909" w:type="dxa"/>
          </w:tcPr>
          <w:p w:rsidR="00B34893" w:rsidRPr="00827CFB" w:rsidRDefault="00B34893" w:rsidP="005032D7">
            <w:pPr>
              <w:spacing w:after="0" w:line="240" w:lineRule="auto"/>
              <w:jc w:val="center"/>
              <w:rPr>
                <w:sz w:val="24"/>
                <w:szCs w:val="24"/>
              </w:rPr>
            </w:pPr>
            <w:r w:rsidRPr="00827CFB">
              <w:rPr>
                <w:sz w:val="24"/>
                <w:szCs w:val="24"/>
              </w:rPr>
              <w:t>PO7</w:t>
            </w:r>
          </w:p>
        </w:tc>
        <w:tc>
          <w:tcPr>
            <w:tcW w:w="909" w:type="dxa"/>
          </w:tcPr>
          <w:p w:rsidR="00B34893" w:rsidRPr="00827CFB" w:rsidRDefault="00B34893" w:rsidP="005032D7">
            <w:pPr>
              <w:spacing w:after="0" w:line="240" w:lineRule="auto"/>
              <w:jc w:val="center"/>
              <w:rPr>
                <w:sz w:val="24"/>
                <w:szCs w:val="24"/>
              </w:rPr>
            </w:pPr>
            <w:r w:rsidRPr="00827CFB">
              <w:rPr>
                <w:sz w:val="24"/>
                <w:szCs w:val="24"/>
              </w:rPr>
              <w:t>PO8</w:t>
            </w: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PO9</w:t>
            </w: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PO10</w:t>
            </w: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PO11</w:t>
            </w: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CO1</w:t>
            </w:r>
          </w:p>
        </w:tc>
        <w:tc>
          <w:tcPr>
            <w:tcW w:w="911" w:type="dxa"/>
          </w:tcPr>
          <w:p w:rsidR="00B34893" w:rsidRPr="00827CFB" w:rsidRDefault="00B34893" w:rsidP="005032D7">
            <w:pPr>
              <w:spacing w:after="0" w:line="240" w:lineRule="auto"/>
              <w:jc w:val="center"/>
              <w:rPr>
                <w:sz w:val="24"/>
                <w:szCs w:val="24"/>
              </w:rPr>
            </w:pPr>
            <w:r w:rsidRPr="00827CFB">
              <w:rPr>
                <w:sz w:val="24"/>
                <w:szCs w:val="24"/>
              </w:rPr>
              <w:t>M</w:t>
            </w: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CO2</w:t>
            </w:r>
          </w:p>
        </w:tc>
        <w:tc>
          <w:tcPr>
            <w:tcW w:w="911" w:type="dxa"/>
          </w:tcPr>
          <w:p w:rsidR="00B34893" w:rsidRPr="00827CFB" w:rsidRDefault="00B34893" w:rsidP="005032D7">
            <w:pPr>
              <w:spacing w:after="0" w:line="240" w:lineRule="auto"/>
              <w:jc w:val="center"/>
              <w:rPr>
                <w:sz w:val="24"/>
                <w:szCs w:val="24"/>
              </w:rPr>
            </w:pPr>
            <w:r w:rsidRPr="00827CFB">
              <w:rPr>
                <w:sz w:val="24"/>
                <w:szCs w:val="24"/>
              </w:rPr>
              <w:t>M</w:t>
            </w: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CO3</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CO4</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r w:rsidR="00B34893" w:rsidRPr="00827CFB" w:rsidTr="00B34893">
        <w:tc>
          <w:tcPr>
            <w:tcW w:w="920" w:type="dxa"/>
          </w:tcPr>
          <w:p w:rsidR="00B34893" w:rsidRPr="00827CFB" w:rsidRDefault="00B34893" w:rsidP="005032D7">
            <w:pPr>
              <w:spacing w:after="0" w:line="240" w:lineRule="auto"/>
              <w:jc w:val="center"/>
              <w:rPr>
                <w:sz w:val="24"/>
                <w:szCs w:val="24"/>
              </w:rPr>
            </w:pPr>
            <w:r w:rsidRPr="00827CFB">
              <w:rPr>
                <w:sz w:val="24"/>
                <w:szCs w:val="24"/>
              </w:rPr>
              <w:t>CO5</w:t>
            </w:r>
          </w:p>
        </w:tc>
        <w:tc>
          <w:tcPr>
            <w:tcW w:w="911" w:type="dxa"/>
          </w:tcPr>
          <w:p w:rsidR="00B34893" w:rsidRPr="00827CFB" w:rsidRDefault="00B34893" w:rsidP="005032D7">
            <w:pPr>
              <w:spacing w:after="0" w:line="240" w:lineRule="auto"/>
              <w:jc w:val="center"/>
              <w:rPr>
                <w:sz w:val="24"/>
                <w:szCs w:val="24"/>
              </w:rPr>
            </w:pPr>
          </w:p>
        </w:tc>
        <w:tc>
          <w:tcPr>
            <w:tcW w:w="911"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r w:rsidRPr="00827CFB">
              <w:rPr>
                <w:sz w:val="24"/>
                <w:szCs w:val="24"/>
              </w:rPr>
              <w:t>S</w:t>
            </w:r>
          </w:p>
        </w:tc>
        <w:tc>
          <w:tcPr>
            <w:tcW w:w="909" w:type="dxa"/>
          </w:tcPr>
          <w:p w:rsidR="00B34893" w:rsidRPr="00827CFB" w:rsidRDefault="00B34893" w:rsidP="005032D7">
            <w:pPr>
              <w:spacing w:after="0" w:line="240" w:lineRule="auto"/>
              <w:jc w:val="center"/>
              <w:rPr>
                <w:sz w:val="24"/>
                <w:szCs w:val="24"/>
              </w:rPr>
            </w:pPr>
          </w:p>
        </w:tc>
        <w:tc>
          <w:tcPr>
            <w:tcW w:w="909" w:type="dxa"/>
          </w:tcPr>
          <w:p w:rsidR="00B34893" w:rsidRPr="00827CFB" w:rsidRDefault="00B34893" w:rsidP="005032D7">
            <w:pPr>
              <w:spacing w:after="0" w:line="240" w:lineRule="auto"/>
              <w:jc w:val="center"/>
              <w:rPr>
                <w:sz w:val="24"/>
                <w:szCs w:val="24"/>
              </w:rPr>
            </w:pPr>
          </w:p>
        </w:tc>
        <w:tc>
          <w:tcPr>
            <w:tcW w:w="670" w:type="dxa"/>
            <w:tcBorders>
              <w:right w:val="single" w:sz="4" w:space="0" w:color="auto"/>
            </w:tcBorders>
          </w:tcPr>
          <w:p w:rsidR="00B34893" w:rsidRPr="00827CFB" w:rsidRDefault="00B34893" w:rsidP="005032D7">
            <w:pPr>
              <w:spacing w:after="0" w:line="240" w:lineRule="auto"/>
              <w:jc w:val="center"/>
              <w:rPr>
                <w:sz w:val="24"/>
                <w:szCs w:val="24"/>
              </w:rPr>
            </w:pPr>
            <w:r w:rsidRPr="00827CFB">
              <w:rPr>
                <w:sz w:val="24"/>
                <w:szCs w:val="24"/>
              </w:rPr>
              <w:t>S</w:t>
            </w:r>
          </w:p>
        </w:tc>
        <w:tc>
          <w:tcPr>
            <w:tcW w:w="687" w:type="dxa"/>
            <w:tcBorders>
              <w:left w:val="single" w:sz="4" w:space="0" w:color="auto"/>
              <w:right w:val="single" w:sz="4" w:space="0" w:color="auto"/>
            </w:tcBorders>
          </w:tcPr>
          <w:p w:rsidR="00B34893" w:rsidRPr="00827CFB" w:rsidRDefault="00B34893" w:rsidP="005032D7">
            <w:pPr>
              <w:spacing w:after="0" w:line="240" w:lineRule="auto"/>
              <w:jc w:val="center"/>
              <w:rPr>
                <w:sz w:val="24"/>
                <w:szCs w:val="24"/>
              </w:rPr>
            </w:pPr>
          </w:p>
        </w:tc>
        <w:tc>
          <w:tcPr>
            <w:tcW w:w="635" w:type="dxa"/>
            <w:tcBorders>
              <w:left w:val="single" w:sz="4" w:space="0" w:color="auto"/>
            </w:tcBorders>
          </w:tcPr>
          <w:p w:rsidR="00B34893" w:rsidRPr="00827CFB" w:rsidRDefault="00B34893" w:rsidP="005032D7">
            <w:pPr>
              <w:spacing w:after="0" w:line="240" w:lineRule="auto"/>
              <w:jc w:val="center"/>
              <w:rPr>
                <w:sz w:val="24"/>
                <w:szCs w:val="24"/>
              </w:rPr>
            </w:pPr>
          </w:p>
        </w:tc>
      </w:tr>
    </w:tbl>
    <w:p w:rsidR="00B34893" w:rsidRDefault="00B34893" w:rsidP="005032D7">
      <w:pPr>
        <w:spacing w:after="0" w:line="240" w:lineRule="auto"/>
      </w:pPr>
    </w:p>
    <w:p w:rsidR="00B34893" w:rsidRDefault="00B34893" w:rsidP="00B34893">
      <w:pPr>
        <w:spacing w:after="160" w:line="259" w:lineRule="auto"/>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5105F9" w:rsidRDefault="005105F9" w:rsidP="00001520">
      <w:pPr>
        <w:widowControl w:val="0"/>
        <w:spacing w:before="240" w:after="240"/>
        <w:jc w:val="both"/>
        <w:rPr>
          <w:b/>
          <w:sz w:val="24"/>
          <w:szCs w:val="24"/>
        </w:rPr>
      </w:pPr>
    </w:p>
    <w:p w:rsidR="003E5519" w:rsidRDefault="003E5519" w:rsidP="006B2BC2">
      <w:pPr>
        <w:jc w:val="center"/>
        <w:rPr>
          <w:b/>
          <w:sz w:val="24"/>
          <w:szCs w:val="24"/>
          <w:u w:val="single"/>
        </w:rPr>
      </w:pPr>
      <w:r>
        <w:rPr>
          <w:b/>
          <w:sz w:val="24"/>
          <w:szCs w:val="24"/>
        </w:rPr>
        <w:br w:type="page"/>
      </w:r>
      <w:r w:rsidR="006B2BC2" w:rsidRPr="006B2BC2">
        <w:rPr>
          <w:b/>
          <w:sz w:val="24"/>
          <w:szCs w:val="24"/>
          <w:u w:val="single"/>
        </w:rPr>
        <w:lastRenderedPageBreak/>
        <w:t>NME Courses offered to other Departments</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B2BC2" w:rsidRPr="006B2BC2" w:rsidTr="00B34893">
        <w:trPr>
          <w:trHeight w:val="870"/>
        </w:trPr>
        <w:tc>
          <w:tcPr>
            <w:tcW w:w="1964" w:type="dxa"/>
            <w:shd w:val="clear" w:color="auto" w:fill="auto"/>
          </w:tcPr>
          <w:p w:rsidR="006B2BC2" w:rsidRPr="006B2BC2" w:rsidRDefault="006B2BC2" w:rsidP="006B2BC2">
            <w:pPr>
              <w:spacing w:after="0" w:line="240" w:lineRule="auto"/>
              <w:rPr>
                <w:b/>
              </w:rPr>
            </w:pPr>
            <w:r w:rsidRPr="006B2BC2">
              <w:rPr>
                <w:b/>
              </w:rPr>
              <w:t>SEMESTER: III</w:t>
            </w:r>
          </w:p>
          <w:p w:rsidR="006B2BC2" w:rsidRPr="006B2BC2" w:rsidRDefault="006B2BC2" w:rsidP="006B2BC2">
            <w:pPr>
              <w:spacing w:after="0" w:line="240" w:lineRule="auto"/>
              <w:rPr>
                <w:b/>
              </w:rPr>
            </w:pPr>
            <w:r w:rsidRPr="006B2BC2">
              <w:rPr>
                <w:b/>
              </w:rPr>
              <w:t>PART: IV</w:t>
            </w:r>
          </w:p>
        </w:tc>
        <w:tc>
          <w:tcPr>
            <w:tcW w:w="6389" w:type="dxa"/>
            <w:shd w:val="clear" w:color="auto" w:fill="auto"/>
          </w:tcPr>
          <w:p w:rsidR="004F6F52" w:rsidRDefault="00AD24EE" w:rsidP="006B2BC2">
            <w:pPr>
              <w:spacing w:after="0" w:line="240" w:lineRule="auto"/>
              <w:jc w:val="center"/>
              <w:rPr>
                <w:b/>
                <w:bCs/>
                <w:szCs w:val="18"/>
              </w:rPr>
            </w:pPr>
            <w:r w:rsidRPr="00AC5CD3">
              <w:rPr>
                <w:rFonts w:eastAsia="Times New Roman"/>
                <w:b/>
                <w:color w:val="000000" w:themeColor="text1"/>
                <w:sz w:val="24"/>
                <w:szCs w:val="24"/>
              </w:rPr>
              <w:t>23UBTHN16</w:t>
            </w:r>
            <w:r w:rsidR="006B2BC2">
              <w:rPr>
                <w:b/>
                <w:bCs/>
                <w:szCs w:val="18"/>
              </w:rPr>
              <w:t>:</w:t>
            </w:r>
            <w:r w:rsidR="006B2BC2" w:rsidRPr="006B2BC2">
              <w:rPr>
                <w:b/>
                <w:bCs/>
                <w:szCs w:val="18"/>
              </w:rPr>
              <w:t xml:space="preserve">MUSHROOM TECHNOLOGY </w:t>
            </w:r>
          </w:p>
          <w:p w:rsidR="006B2BC2" w:rsidRPr="006B2BC2" w:rsidRDefault="00AC5CD3" w:rsidP="006B2BC2">
            <w:pPr>
              <w:spacing w:after="0" w:line="240" w:lineRule="auto"/>
              <w:jc w:val="center"/>
              <w:rPr>
                <w:b/>
                <w:bCs/>
                <w:szCs w:val="18"/>
              </w:rPr>
            </w:pPr>
            <w:r w:rsidRPr="00AC5CD3">
              <w:rPr>
                <w:b/>
                <w:bCs/>
                <w:sz w:val="24"/>
                <w:szCs w:val="24"/>
              </w:rPr>
              <w:t>(</w:t>
            </w:r>
            <w:r w:rsidR="00AD24EE">
              <w:rPr>
                <w:b/>
                <w:bCs/>
                <w:szCs w:val="18"/>
              </w:rPr>
              <w:t>NME</w:t>
            </w:r>
            <w:r w:rsidR="00AD24EE" w:rsidRPr="006B2BC2">
              <w:rPr>
                <w:b/>
                <w:bCs/>
                <w:szCs w:val="18"/>
              </w:rPr>
              <w:t xml:space="preserve"> - I</w:t>
            </w:r>
            <w:r w:rsidRPr="00AC5CD3">
              <w:rPr>
                <w:rFonts w:eastAsia="Times New Roman"/>
                <w:b/>
                <w:color w:val="000000" w:themeColor="text1"/>
                <w:sz w:val="24"/>
                <w:szCs w:val="24"/>
              </w:rPr>
              <w:t>)</w:t>
            </w:r>
          </w:p>
          <w:p w:rsidR="006B2BC2" w:rsidRPr="006B2BC2" w:rsidRDefault="006B2BC2" w:rsidP="006B2BC2">
            <w:pPr>
              <w:spacing w:after="0" w:line="240" w:lineRule="auto"/>
              <w:jc w:val="center"/>
              <w:rPr>
                <w:b/>
                <w:sz w:val="18"/>
                <w:szCs w:val="18"/>
              </w:rPr>
            </w:pPr>
          </w:p>
        </w:tc>
        <w:tc>
          <w:tcPr>
            <w:tcW w:w="2113" w:type="dxa"/>
            <w:shd w:val="clear" w:color="auto" w:fill="auto"/>
          </w:tcPr>
          <w:p w:rsidR="006B2BC2" w:rsidRPr="006B2BC2" w:rsidRDefault="006B2BC2" w:rsidP="006B2BC2">
            <w:pPr>
              <w:spacing w:after="0" w:line="240" w:lineRule="auto"/>
              <w:rPr>
                <w:b/>
              </w:rPr>
            </w:pPr>
            <w:r w:rsidRPr="006B2BC2">
              <w:rPr>
                <w:b/>
              </w:rPr>
              <w:t>CREDIT:2</w:t>
            </w:r>
          </w:p>
          <w:p w:rsidR="006B2BC2" w:rsidRPr="006B2BC2" w:rsidRDefault="006B2BC2" w:rsidP="006B2BC2">
            <w:pPr>
              <w:spacing w:after="0" w:line="240" w:lineRule="auto"/>
              <w:rPr>
                <w:b/>
              </w:rPr>
            </w:pPr>
            <w:r w:rsidRPr="006B2BC2">
              <w:rPr>
                <w:b/>
              </w:rPr>
              <w:t>HOURS:2</w:t>
            </w:r>
          </w:p>
        </w:tc>
      </w:tr>
    </w:tbl>
    <w:p w:rsidR="006B2BC2" w:rsidRPr="006B2BC2" w:rsidRDefault="006B2BC2" w:rsidP="006B2BC2">
      <w:pPr>
        <w:jc w:val="center"/>
      </w:pPr>
    </w:p>
    <w:p w:rsidR="006B2BC2" w:rsidRPr="006B2BC2" w:rsidRDefault="006B2BC2" w:rsidP="006B2BC2">
      <w:pPr>
        <w:autoSpaceDE w:val="0"/>
        <w:autoSpaceDN w:val="0"/>
        <w:adjustRightInd w:val="0"/>
        <w:spacing w:after="0" w:line="240" w:lineRule="auto"/>
        <w:rPr>
          <w:rFonts w:ascii="Book Antiqua,Bold" w:hAnsi="Book Antiqua,Bold" w:cs="Book Antiqua,Bold"/>
          <w:b/>
          <w:bCs/>
          <w:sz w:val="26"/>
          <w:szCs w:val="26"/>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 </w:t>
      </w:r>
      <w:r w:rsidRPr="006B2BC2">
        <w:rPr>
          <w:b/>
          <w:sz w:val="24"/>
          <w:szCs w:val="24"/>
        </w:rPr>
        <w:t xml:space="preserve">Basic concepts of Mushroom Technology </w:t>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Mushroom Technology - Introduction, History and Scope. Edible and Poisonous Mushrooms. Importance and nutritive value of edible mushrooms. Mushroom research centers in India</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sz w:val="24"/>
          <w:szCs w:val="24"/>
        </w:rPr>
      </w:pPr>
      <w:r w:rsidRPr="006B2BC2">
        <w:rPr>
          <w:b/>
          <w:bCs/>
          <w:sz w:val="24"/>
          <w:szCs w:val="24"/>
        </w:rPr>
        <w:t xml:space="preserve">Unit II </w:t>
      </w:r>
      <w:r w:rsidRPr="006B2BC2">
        <w:rPr>
          <w:b/>
          <w:sz w:val="24"/>
          <w:szCs w:val="24"/>
        </w:rPr>
        <w:t xml:space="preserve">Types of mushroom and its cultivation </w:t>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Cultivation of button mushroom (</w:t>
      </w:r>
      <w:proofErr w:type="spellStart"/>
      <w:r w:rsidRPr="006B2BC2">
        <w:rPr>
          <w:sz w:val="24"/>
          <w:szCs w:val="24"/>
        </w:rPr>
        <w:t>Agaricus</w:t>
      </w:r>
      <w:proofErr w:type="spellEnd"/>
      <w:r w:rsidRPr="006B2BC2">
        <w:rPr>
          <w:sz w:val="24"/>
          <w:szCs w:val="24"/>
        </w:rPr>
        <w:t xml:space="preserve"> </w:t>
      </w:r>
      <w:proofErr w:type="spellStart"/>
      <w:r w:rsidRPr="006B2BC2">
        <w:rPr>
          <w:sz w:val="24"/>
          <w:szCs w:val="24"/>
        </w:rPr>
        <w:t>bisporus</w:t>
      </w:r>
      <w:proofErr w:type="spellEnd"/>
      <w:r w:rsidRPr="006B2BC2">
        <w:rPr>
          <w:sz w:val="24"/>
          <w:szCs w:val="24"/>
        </w:rPr>
        <w:t>), milky mushroom (</w:t>
      </w:r>
      <w:proofErr w:type="spellStart"/>
      <w:r w:rsidRPr="006B2BC2">
        <w:rPr>
          <w:sz w:val="24"/>
          <w:szCs w:val="24"/>
        </w:rPr>
        <w:t>Calocybeindica</w:t>
      </w:r>
      <w:proofErr w:type="spellEnd"/>
      <w:r w:rsidRPr="006B2BC2">
        <w:rPr>
          <w:sz w:val="24"/>
          <w:szCs w:val="24"/>
        </w:rPr>
        <w:t>), oyster mushroom (</w:t>
      </w:r>
      <w:proofErr w:type="spellStart"/>
      <w:r w:rsidRPr="006B2BC2">
        <w:rPr>
          <w:sz w:val="24"/>
          <w:szCs w:val="24"/>
        </w:rPr>
        <w:t>Pleurotus</w:t>
      </w:r>
      <w:proofErr w:type="spellEnd"/>
      <w:r w:rsidRPr="006B2BC2">
        <w:rPr>
          <w:sz w:val="24"/>
          <w:szCs w:val="24"/>
        </w:rPr>
        <w:t xml:space="preserve"> </w:t>
      </w:r>
      <w:proofErr w:type="spellStart"/>
      <w:r w:rsidRPr="006B2BC2">
        <w:rPr>
          <w:sz w:val="24"/>
          <w:szCs w:val="24"/>
        </w:rPr>
        <w:t>sajorcaju</w:t>
      </w:r>
      <w:proofErr w:type="spellEnd"/>
      <w:r w:rsidRPr="006B2BC2">
        <w:rPr>
          <w:sz w:val="24"/>
          <w:szCs w:val="24"/>
        </w:rPr>
        <w:t>) and paddy straw mushroom (</w:t>
      </w:r>
      <w:proofErr w:type="spellStart"/>
      <w:r w:rsidRPr="006B2BC2">
        <w:rPr>
          <w:sz w:val="24"/>
          <w:szCs w:val="24"/>
        </w:rPr>
        <w:t>Volvariella</w:t>
      </w:r>
      <w:proofErr w:type="spellEnd"/>
      <w:r w:rsidRPr="006B2BC2">
        <w:rPr>
          <w:sz w:val="24"/>
          <w:szCs w:val="24"/>
        </w:rPr>
        <w:t xml:space="preserve"> </w:t>
      </w:r>
      <w:proofErr w:type="spellStart"/>
      <w:r w:rsidRPr="006B2BC2">
        <w:rPr>
          <w:sz w:val="24"/>
          <w:szCs w:val="24"/>
        </w:rPr>
        <w:t>volvcea</w:t>
      </w:r>
      <w:proofErr w:type="spellEnd"/>
      <w:r w:rsidRPr="006B2BC2">
        <w:rPr>
          <w:sz w:val="24"/>
          <w:szCs w:val="24"/>
        </w:rPr>
        <w:t>)</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III </w:t>
      </w:r>
      <w:r w:rsidRPr="006B2BC2">
        <w:rPr>
          <w:b/>
          <w:sz w:val="24"/>
          <w:szCs w:val="24"/>
        </w:rPr>
        <w:t xml:space="preserve">Production, Harvest and Storage methods </w:t>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Isolation and culture of spores, culture media preparation. Production of mother spawn, multiplication of spawn - Inoculation Technique</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IV </w:t>
      </w:r>
      <w:r w:rsidRPr="006B2BC2">
        <w:rPr>
          <w:b/>
          <w:sz w:val="24"/>
          <w:szCs w:val="24"/>
        </w:rPr>
        <w:t xml:space="preserve">Cultivation technology </w:t>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Hours:05</w:t>
      </w:r>
    </w:p>
    <w:p w:rsidR="006B2BC2" w:rsidRPr="006B2BC2" w:rsidRDefault="006B2BC2" w:rsidP="006B2BC2">
      <w:pPr>
        <w:autoSpaceDE w:val="0"/>
        <w:autoSpaceDN w:val="0"/>
        <w:adjustRightInd w:val="0"/>
        <w:spacing w:after="0" w:line="240" w:lineRule="auto"/>
        <w:rPr>
          <w:sz w:val="24"/>
          <w:szCs w:val="24"/>
        </w:rPr>
      </w:pPr>
      <w:r w:rsidRPr="006B2BC2">
        <w:rPr>
          <w:sz w:val="24"/>
          <w:szCs w:val="24"/>
        </w:rPr>
        <w:t>Substrates, composting technology, bed, polythene bag preparation, spawning - Cropping and its importance</w:t>
      </w:r>
    </w:p>
    <w:p w:rsidR="006B2BC2" w:rsidRPr="006B2BC2" w:rsidRDefault="006B2BC2" w:rsidP="006B2BC2">
      <w:pPr>
        <w:autoSpaceDE w:val="0"/>
        <w:autoSpaceDN w:val="0"/>
        <w:adjustRightInd w:val="0"/>
        <w:spacing w:after="0" w:line="240" w:lineRule="auto"/>
        <w:rPr>
          <w:sz w:val="24"/>
          <w:szCs w:val="24"/>
        </w:rPr>
      </w:pPr>
    </w:p>
    <w:p w:rsidR="006B2BC2" w:rsidRPr="006B2BC2" w:rsidRDefault="006B2BC2" w:rsidP="006B2BC2">
      <w:pPr>
        <w:autoSpaceDE w:val="0"/>
        <w:autoSpaceDN w:val="0"/>
        <w:adjustRightInd w:val="0"/>
        <w:spacing w:after="0" w:line="240" w:lineRule="auto"/>
        <w:rPr>
          <w:b/>
          <w:sz w:val="24"/>
          <w:szCs w:val="24"/>
        </w:rPr>
      </w:pPr>
      <w:r w:rsidRPr="006B2BC2">
        <w:rPr>
          <w:b/>
          <w:bCs/>
          <w:sz w:val="24"/>
          <w:szCs w:val="24"/>
        </w:rPr>
        <w:t xml:space="preserve">Unit V </w:t>
      </w:r>
      <w:r w:rsidRPr="006B2BC2">
        <w:rPr>
          <w:b/>
          <w:sz w:val="24"/>
          <w:szCs w:val="24"/>
        </w:rPr>
        <w:t xml:space="preserve">Mushroom production </w:t>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00AC5CD3">
        <w:rPr>
          <w:b/>
          <w:sz w:val="24"/>
          <w:szCs w:val="24"/>
        </w:rPr>
        <w:tab/>
      </w:r>
      <w:r w:rsidRPr="006B2BC2">
        <w:rPr>
          <w:b/>
          <w:bCs/>
          <w:sz w:val="24"/>
          <w:szCs w:val="24"/>
        </w:rPr>
        <w:t>Hours:04</w:t>
      </w:r>
    </w:p>
    <w:p w:rsidR="006B2BC2" w:rsidRPr="006B2BC2" w:rsidRDefault="006B2BC2" w:rsidP="006B2BC2">
      <w:pPr>
        <w:rPr>
          <w:sz w:val="24"/>
          <w:szCs w:val="24"/>
        </w:rPr>
      </w:pPr>
      <w:r w:rsidRPr="006B2BC2">
        <w:rPr>
          <w:sz w:val="24"/>
          <w:szCs w:val="24"/>
        </w:rPr>
        <w:t>Harvest -types and Storage methods and post marketing surveillance and types.</w:t>
      </w:r>
    </w:p>
    <w:p w:rsidR="006B2BC2" w:rsidRPr="006B2BC2" w:rsidRDefault="006B2BC2" w:rsidP="006B2BC2">
      <w:pPr>
        <w:spacing w:after="0" w:line="240" w:lineRule="auto"/>
        <w:rPr>
          <w:b/>
          <w:sz w:val="24"/>
        </w:rPr>
      </w:pPr>
      <w:r w:rsidRPr="006B2BC2">
        <w:rPr>
          <w:b/>
          <w:sz w:val="24"/>
        </w:rPr>
        <w:t>Text Books</w:t>
      </w:r>
    </w:p>
    <w:p w:rsidR="006B2BC2" w:rsidRPr="006B2BC2" w:rsidRDefault="006B2BC2" w:rsidP="006B2BC2">
      <w:pPr>
        <w:spacing w:after="0" w:line="240" w:lineRule="auto"/>
        <w:rPr>
          <w:sz w:val="24"/>
        </w:rPr>
      </w:pPr>
    </w:p>
    <w:p w:rsidR="006B2BC2" w:rsidRPr="006B2BC2" w:rsidRDefault="006B2BC2" w:rsidP="00B34731">
      <w:pPr>
        <w:numPr>
          <w:ilvl w:val="0"/>
          <w:numId w:val="1"/>
        </w:numPr>
        <w:spacing w:after="0" w:line="240" w:lineRule="auto"/>
        <w:rPr>
          <w:sz w:val="24"/>
        </w:rPr>
      </w:pPr>
      <w:r w:rsidRPr="006B2BC2">
        <w:rPr>
          <w:sz w:val="24"/>
        </w:rPr>
        <w:t>Krishnamoorthy, A.S et al. 1991. Oyster Mushrooms. 2nd edition. TNAU Department of Plant Pathology. Tamil Nadu</w:t>
      </w:r>
    </w:p>
    <w:p w:rsidR="006B2BC2" w:rsidRPr="006B2BC2" w:rsidRDefault="006B2BC2" w:rsidP="006B2BC2">
      <w:pPr>
        <w:spacing w:after="0" w:line="240" w:lineRule="auto"/>
        <w:rPr>
          <w:sz w:val="24"/>
        </w:rPr>
      </w:pPr>
    </w:p>
    <w:p w:rsidR="006B2BC2" w:rsidRPr="006B2BC2" w:rsidRDefault="006B2BC2" w:rsidP="00B34731">
      <w:pPr>
        <w:numPr>
          <w:ilvl w:val="0"/>
          <w:numId w:val="1"/>
        </w:numPr>
        <w:spacing w:after="0" w:line="240" w:lineRule="auto"/>
        <w:rPr>
          <w:sz w:val="24"/>
        </w:rPr>
      </w:pPr>
      <w:r w:rsidRPr="006B2BC2">
        <w:rPr>
          <w:sz w:val="24"/>
        </w:rPr>
        <w:t>Suman, B C, and Sharma V P. 2007. Mushroom Cultivation in India. 1</w:t>
      </w:r>
      <w:r w:rsidRPr="006B2BC2">
        <w:rPr>
          <w:sz w:val="24"/>
          <w:vertAlign w:val="superscript"/>
        </w:rPr>
        <w:t>st</w:t>
      </w:r>
      <w:r w:rsidRPr="006B2BC2">
        <w:rPr>
          <w:sz w:val="24"/>
        </w:rPr>
        <w:t xml:space="preserve"> edition. </w:t>
      </w:r>
      <w:proofErr w:type="spellStart"/>
      <w:r w:rsidRPr="006B2BC2">
        <w:rPr>
          <w:sz w:val="24"/>
        </w:rPr>
        <w:t>Daya</w:t>
      </w:r>
      <w:proofErr w:type="spellEnd"/>
      <w:r w:rsidRPr="006B2BC2">
        <w:rPr>
          <w:sz w:val="24"/>
        </w:rPr>
        <w:t xml:space="preserve"> Publishing House. India</w:t>
      </w:r>
    </w:p>
    <w:p w:rsidR="006B2BC2" w:rsidRPr="006B2BC2" w:rsidRDefault="006B2BC2" w:rsidP="006B2BC2">
      <w:pPr>
        <w:spacing w:after="0" w:line="240" w:lineRule="auto"/>
        <w:rPr>
          <w:sz w:val="24"/>
        </w:rPr>
      </w:pPr>
    </w:p>
    <w:p w:rsidR="006B2BC2" w:rsidRPr="006B2BC2" w:rsidRDefault="006B2BC2" w:rsidP="006B2BC2">
      <w:pPr>
        <w:spacing w:after="0" w:line="240" w:lineRule="auto"/>
        <w:rPr>
          <w:b/>
          <w:sz w:val="24"/>
        </w:rPr>
      </w:pPr>
      <w:r w:rsidRPr="006B2BC2">
        <w:rPr>
          <w:b/>
          <w:sz w:val="24"/>
        </w:rPr>
        <w:t>References</w:t>
      </w:r>
    </w:p>
    <w:p w:rsidR="006B2BC2" w:rsidRPr="006B2BC2" w:rsidRDefault="006B2BC2" w:rsidP="00B34731">
      <w:pPr>
        <w:numPr>
          <w:ilvl w:val="0"/>
          <w:numId w:val="2"/>
        </w:numPr>
        <w:spacing w:after="0" w:line="240" w:lineRule="auto"/>
        <w:rPr>
          <w:sz w:val="24"/>
        </w:rPr>
      </w:pPr>
      <w:r w:rsidRPr="006B2BC2">
        <w:rPr>
          <w:sz w:val="24"/>
        </w:rPr>
        <w:t>NIIR Board of Consultants and Engineers. 2011. Handbook on Mushroom Cultivation and Processing.1st edition. Asia Pacific Business Press Inc. India</w:t>
      </w:r>
    </w:p>
    <w:p w:rsidR="006B2BC2" w:rsidRPr="006B2BC2" w:rsidRDefault="006B2BC2" w:rsidP="00B34731">
      <w:pPr>
        <w:numPr>
          <w:ilvl w:val="0"/>
          <w:numId w:val="2"/>
        </w:numPr>
        <w:spacing w:after="0" w:line="240" w:lineRule="auto"/>
        <w:rPr>
          <w:sz w:val="24"/>
        </w:rPr>
      </w:pPr>
      <w:r w:rsidRPr="006B2BC2">
        <w:rPr>
          <w:sz w:val="24"/>
        </w:rPr>
        <w:t>Biswas S. 2012. Mushrooms: A Manual for Cultivation. 1st edition. PHI Learning Private Limited. New Delhi</w:t>
      </w:r>
    </w:p>
    <w:p w:rsidR="006B2BC2" w:rsidRPr="006B2BC2" w:rsidRDefault="006B2BC2" w:rsidP="00B34731">
      <w:pPr>
        <w:numPr>
          <w:ilvl w:val="0"/>
          <w:numId w:val="2"/>
        </w:numPr>
        <w:spacing w:after="0" w:line="240" w:lineRule="auto"/>
        <w:rPr>
          <w:sz w:val="24"/>
        </w:rPr>
      </w:pPr>
      <w:r w:rsidRPr="006B2BC2">
        <w:rPr>
          <w:sz w:val="24"/>
        </w:rPr>
        <w:t>Thapa, C.D et al. 2017. Mushroom Culture. 1st edition. Agrimoon.com.</w:t>
      </w:r>
    </w:p>
    <w:p w:rsidR="006B2BC2" w:rsidRPr="006B2BC2" w:rsidRDefault="006B2BC2" w:rsidP="00B34731">
      <w:pPr>
        <w:numPr>
          <w:ilvl w:val="0"/>
          <w:numId w:val="2"/>
        </w:numPr>
        <w:spacing w:after="0" w:line="240" w:lineRule="auto"/>
        <w:rPr>
          <w:sz w:val="24"/>
        </w:rPr>
      </w:pPr>
      <w:r w:rsidRPr="006B2BC2">
        <w:rPr>
          <w:sz w:val="24"/>
        </w:rPr>
        <w:t>Russel, S. 2018. Essential guide to Mushroom Cultivation. 2nd edition. Storey</w:t>
      </w:r>
    </w:p>
    <w:p w:rsidR="006B2BC2" w:rsidRPr="006B2BC2" w:rsidRDefault="006B2BC2" w:rsidP="006B2BC2">
      <w:pPr>
        <w:spacing w:after="0" w:line="240" w:lineRule="auto"/>
        <w:ind w:left="720"/>
        <w:rPr>
          <w:sz w:val="24"/>
        </w:rPr>
      </w:pPr>
      <w:r w:rsidRPr="006B2BC2">
        <w:rPr>
          <w:sz w:val="24"/>
        </w:rPr>
        <w:t>Publishing, United States</w:t>
      </w:r>
    </w:p>
    <w:p w:rsidR="006B2BC2" w:rsidRPr="006B2BC2" w:rsidRDefault="006B2BC2" w:rsidP="006B2BC2">
      <w:pPr>
        <w:rPr>
          <w:sz w:val="24"/>
          <w:szCs w:val="24"/>
        </w:rPr>
      </w:pPr>
    </w:p>
    <w:p w:rsidR="006B2BC2" w:rsidRPr="006B2BC2" w:rsidRDefault="006B2BC2" w:rsidP="006B2BC2">
      <w:pPr>
        <w:rPr>
          <w:rFonts w:ascii="Calibri" w:hAnsi="Calibri"/>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389"/>
        <w:gridCol w:w="2113"/>
      </w:tblGrid>
      <w:tr w:rsidR="006B2BC2" w:rsidRPr="006B2BC2" w:rsidTr="00B34893">
        <w:trPr>
          <w:trHeight w:val="870"/>
        </w:trPr>
        <w:tc>
          <w:tcPr>
            <w:tcW w:w="1964" w:type="dxa"/>
            <w:shd w:val="clear" w:color="auto" w:fill="auto"/>
          </w:tcPr>
          <w:p w:rsidR="006B2BC2" w:rsidRPr="006B2BC2" w:rsidRDefault="006B2BC2" w:rsidP="006B2BC2">
            <w:pPr>
              <w:spacing w:after="0" w:line="240" w:lineRule="auto"/>
              <w:rPr>
                <w:b/>
              </w:rPr>
            </w:pPr>
            <w:r w:rsidRPr="006B2BC2">
              <w:rPr>
                <w:b/>
              </w:rPr>
              <w:t>SEMESTER: IV</w:t>
            </w:r>
          </w:p>
          <w:p w:rsidR="006B2BC2" w:rsidRPr="006B2BC2" w:rsidRDefault="006B2BC2" w:rsidP="006B2BC2">
            <w:pPr>
              <w:spacing w:after="0" w:line="240" w:lineRule="auto"/>
              <w:rPr>
                <w:b/>
              </w:rPr>
            </w:pPr>
            <w:r w:rsidRPr="006B2BC2">
              <w:rPr>
                <w:b/>
              </w:rPr>
              <w:t>PART: IV</w:t>
            </w:r>
          </w:p>
        </w:tc>
        <w:tc>
          <w:tcPr>
            <w:tcW w:w="6389" w:type="dxa"/>
            <w:shd w:val="clear" w:color="auto" w:fill="auto"/>
          </w:tcPr>
          <w:p w:rsidR="00AC5CD3" w:rsidRDefault="00555AF6" w:rsidP="006B2BC2">
            <w:pPr>
              <w:spacing w:after="0" w:line="240" w:lineRule="auto"/>
              <w:jc w:val="center"/>
              <w:rPr>
                <w:b/>
                <w:bCs/>
                <w:szCs w:val="18"/>
              </w:rPr>
            </w:pPr>
            <w:r w:rsidRPr="00AC5CD3">
              <w:rPr>
                <w:b/>
                <w:bCs/>
                <w:szCs w:val="18"/>
              </w:rPr>
              <w:t>23UBTHN26</w:t>
            </w:r>
            <w:r w:rsidR="00AC5CD3">
              <w:rPr>
                <w:b/>
              </w:rPr>
              <w:t>:</w:t>
            </w:r>
            <w:r w:rsidR="006B2BC2" w:rsidRPr="006B2BC2">
              <w:rPr>
                <w:b/>
                <w:bCs/>
                <w:szCs w:val="18"/>
              </w:rPr>
              <w:t xml:space="preserve"> ENVIRONMENTAL MANAGEMENT </w:t>
            </w:r>
          </w:p>
          <w:p w:rsidR="006B2BC2" w:rsidRPr="006B2BC2" w:rsidRDefault="00AC5CD3" w:rsidP="00555AF6">
            <w:pPr>
              <w:spacing w:after="0" w:line="240" w:lineRule="auto"/>
              <w:jc w:val="center"/>
              <w:rPr>
                <w:b/>
                <w:sz w:val="18"/>
                <w:szCs w:val="18"/>
              </w:rPr>
            </w:pPr>
            <w:r>
              <w:rPr>
                <w:b/>
                <w:bCs/>
                <w:szCs w:val="18"/>
              </w:rPr>
              <w:t>(</w:t>
            </w:r>
            <w:r w:rsidR="00555AF6">
              <w:rPr>
                <w:b/>
                <w:bCs/>
                <w:szCs w:val="18"/>
              </w:rPr>
              <w:t>NME II</w:t>
            </w:r>
            <w:r>
              <w:rPr>
                <w:b/>
                <w:bCs/>
                <w:szCs w:val="18"/>
              </w:rPr>
              <w:t>)</w:t>
            </w:r>
          </w:p>
        </w:tc>
        <w:tc>
          <w:tcPr>
            <w:tcW w:w="2113" w:type="dxa"/>
            <w:shd w:val="clear" w:color="auto" w:fill="auto"/>
          </w:tcPr>
          <w:p w:rsidR="006B2BC2" w:rsidRPr="006B2BC2" w:rsidRDefault="006B2BC2" w:rsidP="006B2BC2">
            <w:pPr>
              <w:spacing w:after="0" w:line="240" w:lineRule="auto"/>
              <w:rPr>
                <w:b/>
              </w:rPr>
            </w:pPr>
            <w:r w:rsidRPr="006B2BC2">
              <w:rPr>
                <w:b/>
              </w:rPr>
              <w:t>CREDIT:2</w:t>
            </w:r>
          </w:p>
          <w:p w:rsidR="006B2BC2" w:rsidRPr="006B2BC2" w:rsidRDefault="006B2BC2" w:rsidP="006B2BC2">
            <w:pPr>
              <w:spacing w:after="0" w:line="240" w:lineRule="auto"/>
              <w:rPr>
                <w:b/>
              </w:rPr>
            </w:pPr>
            <w:r w:rsidRPr="006B2BC2">
              <w:rPr>
                <w:b/>
              </w:rPr>
              <w:t>HOURS:2</w:t>
            </w:r>
          </w:p>
        </w:tc>
      </w:tr>
    </w:tbl>
    <w:p w:rsidR="006B2BC2" w:rsidRPr="006B2BC2" w:rsidRDefault="006B2BC2" w:rsidP="006B2BC2">
      <w:pPr>
        <w:jc w:val="both"/>
        <w:rPr>
          <w:sz w:val="24"/>
          <w:szCs w:val="24"/>
        </w:rPr>
      </w:pPr>
    </w:p>
    <w:p w:rsidR="006B2BC2" w:rsidRPr="006B2BC2" w:rsidRDefault="006B2BC2" w:rsidP="006B2BC2">
      <w:pPr>
        <w:spacing w:after="0" w:line="240" w:lineRule="auto"/>
        <w:jc w:val="both"/>
        <w:rPr>
          <w:b/>
          <w:sz w:val="24"/>
        </w:rPr>
      </w:pPr>
      <w:r w:rsidRPr="006B2BC2">
        <w:rPr>
          <w:b/>
          <w:bCs/>
          <w:sz w:val="24"/>
        </w:rPr>
        <w:t xml:space="preserve">Unit I </w:t>
      </w:r>
      <w:r w:rsidRPr="006B2BC2">
        <w:rPr>
          <w:b/>
          <w:sz w:val="24"/>
        </w:rPr>
        <w:t xml:space="preserve">Ecology and Ecosystem </w:t>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sz w:val="24"/>
        </w:rPr>
        <w:tab/>
      </w:r>
      <w:r w:rsidRPr="006B2BC2">
        <w:rPr>
          <w:b/>
          <w:bCs/>
        </w:rPr>
        <w:t>Hours: 04</w:t>
      </w:r>
    </w:p>
    <w:p w:rsidR="006B2BC2" w:rsidRPr="006B2BC2" w:rsidRDefault="006B2BC2" w:rsidP="006B2BC2">
      <w:pPr>
        <w:spacing w:after="0" w:line="240" w:lineRule="auto"/>
        <w:jc w:val="both"/>
        <w:rPr>
          <w:sz w:val="24"/>
        </w:rPr>
      </w:pPr>
      <w:r w:rsidRPr="006B2BC2">
        <w:rPr>
          <w:sz w:val="24"/>
        </w:rPr>
        <w:t>Ecology - ecosystem and their types - definitions - environmental components and interrelationships - physical, chemical and biological characteristics of environment energy flow and materials cycling.</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II </w:t>
      </w:r>
      <w:r w:rsidRPr="006B2BC2">
        <w:rPr>
          <w:b/>
          <w:sz w:val="24"/>
        </w:rPr>
        <w:t>Pollution</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Definition - source of pollution - types of pollution - air, water, soil, noise and radioactive pollution - environmental sanitation - environmental issues - global - national - regional and local</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III </w:t>
      </w:r>
      <w:r w:rsidRPr="006B2BC2">
        <w:rPr>
          <w:b/>
          <w:sz w:val="24"/>
        </w:rPr>
        <w:t>Environmental Standards</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Prescribed environmental standards - WHO - Pollution Control Board – risk probability and hazards to humans - toxicology - chemical hazards – biological hazards: disease development and developing countries.</w:t>
      </w:r>
    </w:p>
    <w:p w:rsidR="006B2BC2" w:rsidRPr="006B2BC2" w:rsidRDefault="006B2BC2" w:rsidP="006B2BC2">
      <w:pPr>
        <w:spacing w:after="0" w:line="240" w:lineRule="auto"/>
        <w:jc w:val="both"/>
        <w:rPr>
          <w:b/>
          <w:sz w:val="24"/>
        </w:rPr>
      </w:pPr>
    </w:p>
    <w:p w:rsidR="006B2BC2" w:rsidRPr="006B2BC2" w:rsidRDefault="006B2BC2" w:rsidP="006B2BC2">
      <w:pPr>
        <w:spacing w:after="0" w:line="240" w:lineRule="auto"/>
        <w:jc w:val="both"/>
        <w:rPr>
          <w:b/>
          <w:sz w:val="24"/>
        </w:rPr>
      </w:pPr>
      <w:r w:rsidRPr="006B2BC2">
        <w:rPr>
          <w:b/>
          <w:bCs/>
          <w:sz w:val="24"/>
        </w:rPr>
        <w:t xml:space="preserve">Unit IV </w:t>
      </w:r>
      <w:r w:rsidRPr="006B2BC2">
        <w:rPr>
          <w:b/>
          <w:sz w:val="24"/>
        </w:rPr>
        <w:t>Pollution Control Methods</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05</w:t>
      </w:r>
    </w:p>
    <w:p w:rsidR="006B2BC2" w:rsidRPr="006B2BC2" w:rsidRDefault="006B2BC2" w:rsidP="006B2BC2">
      <w:pPr>
        <w:spacing w:after="0" w:line="240" w:lineRule="auto"/>
        <w:jc w:val="both"/>
        <w:rPr>
          <w:sz w:val="24"/>
        </w:rPr>
      </w:pPr>
      <w:r w:rsidRPr="006B2BC2">
        <w:rPr>
          <w:sz w:val="24"/>
        </w:rPr>
        <w:t>Pollution control methods - physical, chemical and biological - waste water treatment - activated sludge process, oxidation ponds and trickling filter - anaerobic process.</w:t>
      </w:r>
    </w:p>
    <w:p w:rsidR="006B2BC2" w:rsidRPr="006B2BC2" w:rsidRDefault="006B2BC2" w:rsidP="006B2BC2">
      <w:pPr>
        <w:spacing w:after="0" w:line="240" w:lineRule="auto"/>
        <w:jc w:val="both"/>
        <w:rPr>
          <w:sz w:val="24"/>
        </w:rPr>
      </w:pPr>
    </w:p>
    <w:p w:rsidR="006B2BC2" w:rsidRPr="006B2BC2" w:rsidRDefault="006B2BC2" w:rsidP="006B2BC2">
      <w:pPr>
        <w:spacing w:after="0" w:line="240" w:lineRule="auto"/>
        <w:jc w:val="both"/>
        <w:rPr>
          <w:sz w:val="24"/>
        </w:rPr>
      </w:pPr>
      <w:r w:rsidRPr="006B2BC2">
        <w:rPr>
          <w:b/>
          <w:bCs/>
          <w:sz w:val="24"/>
        </w:rPr>
        <w:t xml:space="preserve">Unit V </w:t>
      </w:r>
      <w:r w:rsidRPr="006B2BC2">
        <w:rPr>
          <w:b/>
          <w:sz w:val="24"/>
        </w:rPr>
        <w:t>Environmental Management</w:t>
      </w:r>
      <w:r w:rsidRPr="006B2BC2">
        <w:rPr>
          <w:b/>
          <w:bCs/>
        </w:rPr>
        <w:t xml:space="preserve"> </w:t>
      </w:r>
      <w:r w:rsidRPr="006B2BC2">
        <w:rPr>
          <w:b/>
          <w:bCs/>
        </w:rPr>
        <w:tab/>
      </w:r>
      <w:r w:rsidRPr="006B2BC2">
        <w:rPr>
          <w:b/>
          <w:bCs/>
        </w:rPr>
        <w:tab/>
      </w:r>
      <w:r w:rsidRPr="006B2BC2">
        <w:rPr>
          <w:b/>
          <w:bCs/>
        </w:rPr>
        <w:tab/>
      </w:r>
      <w:r w:rsidRPr="006B2BC2">
        <w:rPr>
          <w:b/>
          <w:bCs/>
        </w:rPr>
        <w:tab/>
      </w:r>
      <w:r w:rsidRPr="006B2BC2">
        <w:rPr>
          <w:b/>
          <w:bCs/>
        </w:rPr>
        <w:tab/>
      </w:r>
      <w:r w:rsidRPr="006B2BC2">
        <w:rPr>
          <w:b/>
          <w:bCs/>
        </w:rPr>
        <w:tab/>
        <w:t>Hours: 04</w:t>
      </w:r>
    </w:p>
    <w:p w:rsidR="006B2BC2" w:rsidRPr="006B2BC2" w:rsidRDefault="006B2BC2" w:rsidP="006B2BC2">
      <w:pPr>
        <w:spacing w:after="0" w:line="240" w:lineRule="auto"/>
        <w:jc w:val="both"/>
        <w:rPr>
          <w:sz w:val="28"/>
          <w:szCs w:val="24"/>
        </w:rPr>
      </w:pPr>
      <w:r w:rsidRPr="006B2BC2">
        <w:rPr>
          <w:sz w:val="24"/>
        </w:rPr>
        <w:t>Tool for environment management - Environmental Impact Assessment – waste minimization techniques - environmental planning in urban development – natural resources and sustainable development - environmental ethics.</w:t>
      </w:r>
    </w:p>
    <w:p w:rsidR="006B2BC2" w:rsidRPr="006B2BC2" w:rsidRDefault="006B2BC2" w:rsidP="006B2BC2">
      <w:pPr>
        <w:spacing w:after="0" w:line="240" w:lineRule="auto"/>
        <w:rPr>
          <w:sz w:val="28"/>
          <w:szCs w:val="24"/>
        </w:rPr>
      </w:pPr>
    </w:p>
    <w:p w:rsidR="006B2BC2" w:rsidRPr="006B2BC2" w:rsidRDefault="006B2BC2" w:rsidP="006B2BC2">
      <w:pPr>
        <w:spacing w:after="0" w:line="240" w:lineRule="auto"/>
        <w:rPr>
          <w:b/>
          <w:sz w:val="24"/>
        </w:rPr>
      </w:pPr>
      <w:r w:rsidRPr="006B2BC2">
        <w:rPr>
          <w:b/>
          <w:sz w:val="24"/>
        </w:rPr>
        <w:t>Text Books</w:t>
      </w:r>
    </w:p>
    <w:p w:rsidR="006B2BC2" w:rsidRPr="006B2BC2" w:rsidRDefault="006B2BC2" w:rsidP="006B2BC2">
      <w:pPr>
        <w:spacing w:after="0" w:line="240" w:lineRule="auto"/>
        <w:rPr>
          <w:sz w:val="24"/>
        </w:rPr>
      </w:pPr>
    </w:p>
    <w:p w:rsidR="006B2BC2" w:rsidRPr="006B2BC2" w:rsidRDefault="006B2BC2" w:rsidP="00B34731">
      <w:pPr>
        <w:numPr>
          <w:ilvl w:val="0"/>
          <w:numId w:val="3"/>
        </w:numPr>
        <w:spacing w:after="0" w:line="240" w:lineRule="auto"/>
        <w:rPr>
          <w:sz w:val="24"/>
        </w:rPr>
      </w:pPr>
      <w:r w:rsidRPr="006B2BC2">
        <w:rPr>
          <w:sz w:val="24"/>
        </w:rPr>
        <w:t>Joseph, K. and Nagendra, R. 2004. Essentials of Environmental Studies. 2</w:t>
      </w:r>
      <w:r w:rsidRPr="006B2BC2">
        <w:rPr>
          <w:sz w:val="24"/>
          <w:vertAlign w:val="superscript"/>
        </w:rPr>
        <w:t>nd</w:t>
      </w:r>
      <w:r w:rsidRPr="006B2BC2">
        <w:rPr>
          <w:sz w:val="24"/>
        </w:rPr>
        <w:t xml:space="preserve"> edition. Pearson Education. New Delhi</w:t>
      </w:r>
    </w:p>
    <w:p w:rsidR="006B2BC2" w:rsidRPr="006B2BC2" w:rsidRDefault="006B2BC2" w:rsidP="00B34731">
      <w:pPr>
        <w:numPr>
          <w:ilvl w:val="0"/>
          <w:numId w:val="3"/>
        </w:numPr>
        <w:spacing w:after="0" w:line="240" w:lineRule="auto"/>
        <w:rPr>
          <w:sz w:val="24"/>
        </w:rPr>
      </w:pPr>
      <w:r w:rsidRPr="006B2BC2">
        <w:rPr>
          <w:sz w:val="24"/>
        </w:rPr>
        <w:t>Tyler, M.J.R. 2004. Environmental Science. 2nd edition. Thomson Brooks/Cole Publishing. Singapore.</w:t>
      </w:r>
    </w:p>
    <w:p w:rsidR="006B2BC2" w:rsidRPr="006B2BC2" w:rsidRDefault="006B2BC2" w:rsidP="006B2BC2">
      <w:pPr>
        <w:spacing w:after="0" w:line="240" w:lineRule="auto"/>
        <w:rPr>
          <w:sz w:val="24"/>
        </w:rPr>
      </w:pPr>
    </w:p>
    <w:p w:rsidR="006B2BC2" w:rsidRPr="006B2BC2" w:rsidRDefault="006B2BC2" w:rsidP="006B2BC2">
      <w:pPr>
        <w:spacing w:after="0" w:line="240" w:lineRule="auto"/>
        <w:rPr>
          <w:b/>
          <w:sz w:val="24"/>
        </w:rPr>
      </w:pPr>
      <w:r w:rsidRPr="006B2BC2">
        <w:rPr>
          <w:b/>
          <w:sz w:val="24"/>
        </w:rPr>
        <w:t>References</w:t>
      </w:r>
    </w:p>
    <w:p w:rsidR="006B2BC2" w:rsidRPr="006B2BC2" w:rsidRDefault="006B2BC2" w:rsidP="00B34731">
      <w:pPr>
        <w:numPr>
          <w:ilvl w:val="0"/>
          <w:numId w:val="4"/>
        </w:numPr>
        <w:spacing w:after="0" w:line="240" w:lineRule="auto"/>
        <w:rPr>
          <w:sz w:val="24"/>
        </w:rPr>
      </w:pPr>
      <w:proofErr w:type="spellStart"/>
      <w:r w:rsidRPr="006B2BC2">
        <w:rPr>
          <w:sz w:val="24"/>
        </w:rPr>
        <w:t>Dhamejam</w:t>
      </w:r>
      <w:proofErr w:type="spellEnd"/>
      <w:r w:rsidRPr="006B2BC2">
        <w:rPr>
          <w:sz w:val="24"/>
        </w:rPr>
        <w:t xml:space="preserve">, S.K. 2005. Environmental Science and Engineering. 2nd edition. </w:t>
      </w:r>
      <w:proofErr w:type="spellStart"/>
      <w:r w:rsidRPr="006B2BC2">
        <w:rPr>
          <w:sz w:val="24"/>
        </w:rPr>
        <w:t>Kataria</w:t>
      </w:r>
      <w:proofErr w:type="spellEnd"/>
      <w:r w:rsidRPr="006B2BC2">
        <w:rPr>
          <w:sz w:val="24"/>
        </w:rPr>
        <w:t xml:space="preserve"> sons. Delhi</w:t>
      </w:r>
    </w:p>
    <w:p w:rsidR="00B34731" w:rsidRPr="002D03FD" w:rsidRDefault="006B2BC2" w:rsidP="002D03FD">
      <w:pPr>
        <w:numPr>
          <w:ilvl w:val="0"/>
          <w:numId w:val="4"/>
        </w:numPr>
        <w:spacing w:after="0" w:line="240" w:lineRule="auto"/>
        <w:rPr>
          <w:b/>
          <w:sz w:val="24"/>
          <w:szCs w:val="24"/>
          <w:u w:val="single"/>
        </w:rPr>
      </w:pPr>
      <w:r w:rsidRPr="002D03FD">
        <w:rPr>
          <w:sz w:val="24"/>
        </w:rPr>
        <w:t>Dubey, R.C. 2006. Environmental Health Ecological Perspectives. 3</w:t>
      </w:r>
      <w:r w:rsidRPr="002D03FD">
        <w:rPr>
          <w:sz w:val="24"/>
          <w:vertAlign w:val="superscript"/>
        </w:rPr>
        <w:t>rd</w:t>
      </w:r>
      <w:r w:rsidRPr="002D03FD">
        <w:rPr>
          <w:sz w:val="24"/>
        </w:rPr>
        <w:t xml:space="preserve"> edition. Jones and Bartlett Publishers. USA</w:t>
      </w:r>
      <w:r w:rsidR="002D03FD" w:rsidRPr="002D03FD">
        <w:rPr>
          <w:sz w:val="24"/>
        </w:rPr>
        <w:t>.</w:t>
      </w:r>
    </w:p>
    <w:sectPr w:rsidR="00B34731" w:rsidRPr="002D03FD" w:rsidSect="00CD71E8">
      <w:headerReference w:type="default" r:id="rId31"/>
      <w:footerReference w:type="default" r:id="rId32"/>
      <w:pgSz w:w="12240" w:h="15840"/>
      <w:pgMar w:top="284" w:right="1043"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8B" w:rsidRDefault="006C4D8B">
      <w:pPr>
        <w:spacing w:after="0" w:line="240" w:lineRule="auto"/>
      </w:pPr>
      <w:r>
        <w:separator/>
      </w:r>
    </w:p>
  </w:endnote>
  <w:endnote w:type="continuationSeparator" w:id="0">
    <w:p w:rsidR="006C4D8B" w:rsidRDefault="006C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mini">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93" w:rsidRDefault="00B34893">
    <w:pPr>
      <w:pStyle w:val="Footer"/>
      <w:jc w:val="center"/>
    </w:pPr>
  </w:p>
  <w:p w:rsidR="00B34893" w:rsidRDefault="00B3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pStyle w:val="Footer"/>
      </w:pPr>
    </w:p>
    <w:p w:rsidR="006C4D8B" w:rsidRDefault="006C4D8B"/>
    <w:p w:rsidR="006C4D8B" w:rsidRDefault="006C4D8B">
      <w:pPr>
        <w:pStyle w:val="Footer"/>
      </w:pPr>
    </w:p>
    <w:p w:rsidR="006C4D8B" w:rsidRDefault="006C4D8B"/>
    <w:p w:rsidR="006C4D8B" w:rsidRDefault="006C4D8B">
      <w:pPr>
        <w:pStyle w:val="Header"/>
      </w:pPr>
    </w:p>
    <w:p w:rsidR="006C4D8B" w:rsidRDefault="006C4D8B"/>
    <w:p w:rsidR="006C4D8B" w:rsidRDefault="006C4D8B">
      <w:pPr>
        <w:spacing w:after="0" w:line="240" w:lineRule="auto"/>
      </w:pPr>
      <w:r>
        <w:separator/>
      </w:r>
    </w:p>
  </w:footnote>
  <w:footnote w:type="continuationSeparator" w:id="0">
    <w:p w:rsidR="006C4D8B" w:rsidRDefault="006C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2921"/>
      <w:docPartObj>
        <w:docPartGallery w:val="Page Numbers (Top of Page)"/>
        <w:docPartUnique/>
      </w:docPartObj>
    </w:sdtPr>
    <w:sdtEndPr>
      <w:rPr>
        <w:noProof/>
      </w:rPr>
    </w:sdtEndPr>
    <w:sdtContent>
      <w:p w:rsidR="00C91BEB" w:rsidRDefault="00C91B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91BEB" w:rsidRDefault="00C9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58D"/>
    <w:multiLevelType w:val="hybridMultilevel"/>
    <w:tmpl w:val="A848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704CF"/>
    <w:multiLevelType w:val="hybridMultilevel"/>
    <w:tmpl w:val="59C411CC"/>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13EDC"/>
    <w:multiLevelType w:val="hybridMultilevel"/>
    <w:tmpl w:val="114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C7A8F"/>
    <w:multiLevelType w:val="hybridMultilevel"/>
    <w:tmpl w:val="26C4806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018"/>
    <w:multiLevelType w:val="hybridMultilevel"/>
    <w:tmpl w:val="920C786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325C8"/>
    <w:multiLevelType w:val="hybridMultilevel"/>
    <w:tmpl w:val="363A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A43E1"/>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B26FA1"/>
    <w:multiLevelType w:val="hybridMultilevel"/>
    <w:tmpl w:val="9A42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8735E"/>
    <w:multiLevelType w:val="hybridMultilevel"/>
    <w:tmpl w:val="73D2A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15FF6"/>
    <w:multiLevelType w:val="hybridMultilevel"/>
    <w:tmpl w:val="5C745A16"/>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92642"/>
    <w:multiLevelType w:val="hybridMultilevel"/>
    <w:tmpl w:val="E3A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E59CD"/>
    <w:multiLevelType w:val="hybridMultilevel"/>
    <w:tmpl w:val="A074F00E"/>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3D8D"/>
    <w:multiLevelType w:val="hybridMultilevel"/>
    <w:tmpl w:val="1A68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B23BB"/>
    <w:multiLevelType w:val="hybridMultilevel"/>
    <w:tmpl w:val="10E4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482A4F"/>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1C31B9"/>
    <w:multiLevelType w:val="hybridMultilevel"/>
    <w:tmpl w:val="77FEB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32979"/>
    <w:multiLevelType w:val="hybridMultilevel"/>
    <w:tmpl w:val="6FE41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855D1"/>
    <w:multiLevelType w:val="hybridMultilevel"/>
    <w:tmpl w:val="F3E8C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C1F61"/>
    <w:multiLevelType w:val="hybridMultilevel"/>
    <w:tmpl w:val="635C4540"/>
    <w:lvl w:ilvl="0" w:tplc="7D3602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3"/>
  </w:num>
  <w:num w:numId="6">
    <w:abstractNumId w:val="6"/>
  </w:num>
  <w:num w:numId="7">
    <w:abstractNumId w:val="15"/>
  </w:num>
  <w:num w:numId="8">
    <w:abstractNumId w:val="18"/>
  </w:num>
  <w:num w:numId="9">
    <w:abstractNumId w:val="4"/>
  </w:num>
  <w:num w:numId="10">
    <w:abstractNumId w:val="11"/>
  </w:num>
  <w:num w:numId="11">
    <w:abstractNumId w:val="1"/>
  </w:num>
  <w:num w:numId="12">
    <w:abstractNumId w:val="14"/>
  </w:num>
  <w:num w:numId="13">
    <w:abstractNumId w:val="5"/>
  </w:num>
  <w:num w:numId="14">
    <w:abstractNumId w:val="16"/>
  </w:num>
  <w:num w:numId="15">
    <w:abstractNumId w:val="12"/>
  </w:num>
  <w:num w:numId="16">
    <w:abstractNumId w:val="8"/>
  </w:num>
  <w:num w:numId="17">
    <w:abstractNumId w:val="17"/>
  </w:num>
  <w:num w:numId="18">
    <w:abstractNumId w:val="2"/>
  </w:num>
  <w:num w:numId="19">
    <w:abstractNumId w:val="10"/>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94C"/>
    <w:rsid w:val="00001520"/>
    <w:rsid w:val="00003F77"/>
    <w:rsid w:val="00005059"/>
    <w:rsid w:val="00010BDD"/>
    <w:rsid w:val="00016F6B"/>
    <w:rsid w:val="00040531"/>
    <w:rsid w:val="00044A9D"/>
    <w:rsid w:val="00053C19"/>
    <w:rsid w:val="000576FD"/>
    <w:rsid w:val="00060D0C"/>
    <w:rsid w:val="0006792F"/>
    <w:rsid w:val="00071761"/>
    <w:rsid w:val="00077D20"/>
    <w:rsid w:val="00083BE3"/>
    <w:rsid w:val="000841DC"/>
    <w:rsid w:val="0008668F"/>
    <w:rsid w:val="000A0DD1"/>
    <w:rsid w:val="000A290C"/>
    <w:rsid w:val="000A785B"/>
    <w:rsid w:val="000B25F7"/>
    <w:rsid w:val="000C0DAB"/>
    <w:rsid w:val="000D3475"/>
    <w:rsid w:val="000D3DCC"/>
    <w:rsid w:val="000D6E69"/>
    <w:rsid w:val="000E1288"/>
    <w:rsid w:val="000E249A"/>
    <w:rsid w:val="000E57D6"/>
    <w:rsid w:val="000E7896"/>
    <w:rsid w:val="000F13B7"/>
    <w:rsid w:val="000F1C23"/>
    <w:rsid w:val="000F5695"/>
    <w:rsid w:val="00103C65"/>
    <w:rsid w:val="00103F5F"/>
    <w:rsid w:val="001131C0"/>
    <w:rsid w:val="00122F9A"/>
    <w:rsid w:val="00127D5E"/>
    <w:rsid w:val="001409FD"/>
    <w:rsid w:val="0014324F"/>
    <w:rsid w:val="00146E17"/>
    <w:rsid w:val="0015366A"/>
    <w:rsid w:val="00155E09"/>
    <w:rsid w:val="00164FF5"/>
    <w:rsid w:val="0016561D"/>
    <w:rsid w:val="001678B1"/>
    <w:rsid w:val="00173D95"/>
    <w:rsid w:val="00180A7F"/>
    <w:rsid w:val="001936B0"/>
    <w:rsid w:val="0019582A"/>
    <w:rsid w:val="0019648D"/>
    <w:rsid w:val="001A16A7"/>
    <w:rsid w:val="001B418A"/>
    <w:rsid w:val="001B7E06"/>
    <w:rsid w:val="001C21CE"/>
    <w:rsid w:val="001D072A"/>
    <w:rsid w:val="001D3FBF"/>
    <w:rsid w:val="001D69AE"/>
    <w:rsid w:val="001D7018"/>
    <w:rsid w:val="001E65D8"/>
    <w:rsid w:val="001F0569"/>
    <w:rsid w:val="00200A70"/>
    <w:rsid w:val="002016D0"/>
    <w:rsid w:val="00211238"/>
    <w:rsid w:val="00212F17"/>
    <w:rsid w:val="00216542"/>
    <w:rsid w:val="002203F1"/>
    <w:rsid w:val="00220B3D"/>
    <w:rsid w:val="00220CBF"/>
    <w:rsid w:val="002243F4"/>
    <w:rsid w:val="00224683"/>
    <w:rsid w:val="00230651"/>
    <w:rsid w:val="00230903"/>
    <w:rsid w:val="00231C40"/>
    <w:rsid w:val="00234947"/>
    <w:rsid w:val="00237D0B"/>
    <w:rsid w:val="00241998"/>
    <w:rsid w:val="0024553C"/>
    <w:rsid w:val="002469C5"/>
    <w:rsid w:val="002550B5"/>
    <w:rsid w:val="00261A02"/>
    <w:rsid w:val="00261C18"/>
    <w:rsid w:val="00274132"/>
    <w:rsid w:val="0027633E"/>
    <w:rsid w:val="002822D7"/>
    <w:rsid w:val="00282D89"/>
    <w:rsid w:val="00285381"/>
    <w:rsid w:val="00290B80"/>
    <w:rsid w:val="00297D7E"/>
    <w:rsid w:val="002A0A23"/>
    <w:rsid w:val="002A5DF3"/>
    <w:rsid w:val="002A711E"/>
    <w:rsid w:val="002B0017"/>
    <w:rsid w:val="002C3C9D"/>
    <w:rsid w:val="002C5FA5"/>
    <w:rsid w:val="002C6D65"/>
    <w:rsid w:val="002C70D7"/>
    <w:rsid w:val="002D03FD"/>
    <w:rsid w:val="002D094C"/>
    <w:rsid w:val="002E429F"/>
    <w:rsid w:val="002F5902"/>
    <w:rsid w:val="0030295B"/>
    <w:rsid w:val="00305135"/>
    <w:rsid w:val="00307435"/>
    <w:rsid w:val="00313165"/>
    <w:rsid w:val="00317C02"/>
    <w:rsid w:val="00321485"/>
    <w:rsid w:val="0032335F"/>
    <w:rsid w:val="00324B32"/>
    <w:rsid w:val="00325B8C"/>
    <w:rsid w:val="003414E0"/>
    <w:rsid w:val="0034472D"/>
    <w:rsid w:val="00363C8D"/>
    <w:rsid w:val="00366778"/>
    <w:rsid w:val="003675FB"/>
    <w:rsid w:val="003766C1"/>
    <w:rsid w:val="00377FFD"/>
    <w:rsid w:val="0038610B"/>
    <w:rsid w:val="003864E6"/>
    <w:rsid w:val="00386714"/>
    <w:rsid w:val="00387A50"/>
    <w:rsid w:val="003A0774"/>
    <w:rsid w:val="003A0C0F"/>
    <w:rsid w:val="003A656C"/>
    <w:rsid w:val="003A7F59"/>
    <w:rsid w:val="003B1164"/>
    <w:rsid w:val="003B6072"/>
    <w:rsid w:val="003C1059"/>
    <w:rsid w:val="003C28C5"/>
    <w:rsid w:val="003C4945"/>
    <w:rsid w:val="003D773F"/>
    <w:rsid w:val="003E138E"/>
    <w:rsid w:val="003E5519"/>
    <w:rsid w:val="00403A5B"/>
    <w:rsid w:val="00407670"/>
    <w:rsid w:val="0041226D"/>
    <w:rsid w:val="00412F53"/>
    <w:rsid w:val="004146FE"/>
    <w:rsid w:val="00424035"/>
    <w:rsid w:val="00427D4B"/>
    <w:rsid w:val="00444B3B"/>
    <w:rsid w:val="004461BF"/>
    <w:rsid w:val="004543D8"/>
    <w:rsid w:val="004607BD"/>
    <w:rsid w:val="00460D05"/>
    <w:rsid w:val="0046727D"/>
    <w:rsid w:val="004717E4"/>
    <w:rsid w:val="00472645"/>
    <w:rsid w:val="00472799"/>
    <w:rsid w:val="00484B96"/>
    <w:rsid w:val="00491B55"/>
    <w:rsid w:val="004A1B66"/>
    <w:rsid w:val="004B23A5"/>
    <w:rsid w:val="004B5348"/>
    <w:rsid w:val="004C3BD6"/>
    <w:rsid w:val="004C537C"/>
    <w:rsid w:val="004F6F52"/>
    <w:rsid w:val="00501CED"/>
    <w:rsid w:val="005032D7"/>
    <w:rsid w:val="005105F9"/>
    <w:rsid w:val="005107CC"/>
    <w:rsid w:val="00510EAB"/>
    <w:rsid w:val="00533162"/>
    <w:rsid w:val="00535519"/>
    <w:rsid w:val="00543D31"/>
    <w:rsid w:val="00555AF6"/>
    <w:rsid w:val="00563EF7"/>
    <w:rsid w:val="005656A2"/>
    <w:rsid w:val="00566827"/>
    <w:rsid w:val="005807B0"/>
    <w:rsid w:val="0058132E"/>
    <w:rsid w:val="00583957"/>
    <w:rsid w:val="00591707"/>
    <w:rsid w:val="005A052F"/>
    <w:rsid w:val="005C7A03"/>
    <w:rsid w:val="005D1293"/>
    <w:rsid w:val="005D16AF"/>
    <w:rsid w:val="005E2781"/>
    <w:rsid w:val="005E5BCA"/>
    <w:rsid w:val="005E6AFD"/>
    <w:rsid w:val="005F0A28"/>
    <w:rsid w:val="005F43F8"/>
    <w:rsid w:val="005F79AF"/>
    <w:rsid w:val="005F7DAE"/>
    <w:rsid w:val="00600ADD"/>
    <w:rsid w:val="00614687"/>
    <w:rsid w:val="0062037E"/>
    <w:rsid w:val="00621917"/>
    <w:rsid w:val="00631D62"/>
    <w:rsid w:val="00636D33"/>
    <w:rsid w:val="00636E34"/>
    <w:rsid w:val="00651119"/>
    <w:rsid w:val="006558D4"/>
    <w:rsid w:val="00656316"/>
    <w:rsid w:val="00660804"/>
    <w:rsid w:val="00661EC2"/>
    <w:rsid w:val="006643A8"/>
    <w:rsid w:val="00667C98"/>
    <w:rsid w:val="00671B27"/>
    <w:rsid w:val="006721AD"/>
    <w:rsid w:val="00673DBD"/>
    <w:rsid w:val="00676AD7"/>
    <w:rsid w:val="0067724A"/>
    <w:rsid w:val="00680F0E"/>
    <w:rsid w:val="006A14D5"/>
    <w:rsid w:val="006A1EC7"/>
    <w:rsid w:val="006A35DD"/>
    <w:rsid w:val="006B2BC2"/>
    <w:rsid w:val="006C440F"/>
    <w:rsid w:val="006C4D8B"/>
    <w:rsid w:val="006D43A5"/>
    <w:rsid w:val="006D5739"/>
    <w:rsid w:val="006E0B1B"/>
    <w:rsid w:val="006F1B14"/>
    <w:rsid w:val="006F4F37"/>
    <w:rsid w:val="00701677"/>
    <w:rsid w:val="0070445E"/>
    <w:rsid w:val="007074E6"/>
    <w:rsid w:val="00712A5F"/>
    <w:rsid w:val="007138F1"/>
    <w:rsid w:val="0071441B"/>
    <w:rsid w:val="007173D2"/>
    <w:rsid w:val="00726151"/>
    <w:rsid w:val="00726DB5"/>
    <w:rsid w:val="00735C8F"/>
    <w:rsid w:val="00737E7E"/>
    <w:rsid w:val="007445CB"/>
    <w:rsid w:val="00753BF7"/>
    <w:rsid w:val="0075644C"/>
    <w:rsid w:val="00760D4C"/>
    <w:rsid w:val="0076684B"/>
    <w:rsid w:val="007703F9"/>
    <w:rsid w:val="00770F65"/>
    <w:rsid w:val="00771B5F"/>
    <w:rsid w:val="007742F9"/>
    <w:rsid w:val="00781AA2"/>
    <w:rsid w:val="00790C73"/>
    <w:rsid w:val="007A4EB9"/>
    <w:rsid w:val="007A5661"/>
    <w:rsid w:val="007B2DAF"/>
    <w:rsid w:val="007B498D"/>
    <w:rsid w:val="007C1C9C"/>
    <w:rsid w:val="007C31FD"/>
    <w:rsid w:val="007D06E0"/>
    <w:rsid w:val="007D72D8"/>
    <w:rsid w:val="007D7E74"/>
    <w:rsid w:val="007F074B"/>
    <w:rsid w:val="00801C78"/>
    <w:rsid w:val="00806AE0"/>
    <w:rsid w:val="0081560E"/>
    <w:rsid w:val="0081656E"/>
    <w:rsid w:val="0082222B"/>
    <w:rsid w:val="00825792"/>
    <w:rsid w:val="00832BFB"/>
    <w:rsid w:val="00834A6E"/>
    <w:rsid w:val="00835520"/>
    <w:rsid w:val="00846DF1"/>
    <w:rsid w:val="00852239"/>
    <w:rsid w:val="008522C3"/>
    <w:rsid w:val="00853C1D"/>
    <w:rsid w:val="0086142E"/>
    <w:rsid w:val="008707CF"/>
    <w:rsid w:val="00873ED1"/>
    <w:rsid w:val="008809A2"/>
    <w:rsid w:val="00881432"/>
    <w:rsid w:val="00885ECD"/>
    <w:rsid w:val="0088621D"/>
    <w:rsid w:val="00893E1B"/>
    <w:rsid w:val="00896EBE"/>
    <w:rsid w:val="008A1A1A"/>
    <w:rsid w:val="008B1E89"/>
    <w:rsid w:val="008C2197"/>
    <w:rsid w:val="008C51B0"/>
    <w:rsid w:val="008C5726"/>
    <w:rsid w:val="008C6C8B"/>
    <w:rsid w:val="008D3CDA"/>
    <w:rsid w:val="008F3F6E"/>
    <w:rsid w:val="008F43AD"/>
    <w:rsid w:val="0090250F"/>
    <w:rsid w:val="00904114"/>
    <w:rsid w:val="0091047E"/>
    <w:rsid w:val="00924097"/>
    <w:rsid w:val="00935EB9"/>
    <w:rsid w:val="00936CAB"/>
    <w:rsid w:val="00942AA7"/>
    <w:rsid w:val="00954CE9"/>
    <w:rsid w:val="009747F9"/>
    <w:rsid w:val="00974F1F"/>
    <w:rsid w:val="00977506"/>
    <w:rsid w:val="00984EFA"/>
    <w:rsid w:val="00996A37"/>
    <w:rsid w:val="009A0E98"/>
    <w:rsid w:val="009B0FED"/>
    <w:rsid w:val="009B34EA"/>
    <w:rsid w:val="009C43E7"/>
    <w:rsid w:val="009D30F8"/>
    <w:rsid w:val="009D6AEF"/>
    <w:rsid w:val="009D7877"/>
    <w:rsid w:val="009E219F"/>
    <w:rsid w:val="009F2153"/>
    <w:rsid w:val="009F2C53"/>
    <w:rsid w:val="009F3460"/>
    <w:rsid w:val="00A02B3A"/>
    <w:rsid w:val="00A0398B"/>
    <w:rsid w:val="00A15898"/>
    <w:rsid w:val="00A27AE3"/>
    <w:rsid w:val="00A36758"/>
    <w:rsid w:val="00A44916"/>
    <w:rsid w:val="00A467F1"/>
    <w:rsid w:val="00A473A5"/>
    <w:rsid w:val="00A521CF"/>
    <w:rsid w:val="00A56220"/>
    <w:rsid w:val="00A64481"/>
    <w:rsid w:val="00A6760B"/>
    <w:rsid w:val="00A67A9E"/>
    <w:rsid w:val="00A8179B"/>
    <w:rsid w:val="00A91F1D"/>
    <w:rsid w:val="00A93ACC"/>
    <w:rsid w:val="00A94774"/>
    <w:rsid w:val="00AA1306"/>
    <w:rsid w:val="00AA7CC5"/>
    <w:rsid w:val="00AB5284"/>
    <w:rsid w:val="00AB5B48"/>
    <w:rsid w:val="00AC5CD3"/>
    <w:rsid w:val="00AD24EE"/>
    <w:rsid w:val="00AD2B43"/>
    <w:rsid w:val="00AD4CF2"/>
    <w:rsid w:val="00AD54B2"/>
    <w:rsid w:val="00AD6E08"/>
    <w:rsid w:val="00AE118D"/>
    <w:rsid w:val="00AF3140"/>
    <w:rsid w:val="00AF31AE"/>
    <w:rsid w:val="00AF5BA7"/>
    <w:rsid w:val="00B06072"/>
    <w:rsid w:val="00B16FB7"/>
    <w:rsid w:val="00B2064A"/>
    <w:rsid w:val="00B207EF"/>
    <w:rsid w:val="00B22A77"/>
    <w:rsid w:val="00B315C6"/>
    <w:rsid w:val="00B34731"/>
    <w:rsid w:val="00B34893"/>
    <w:rsid w:val="00B50A44"/>
    <w:rsid w:val="00B52B0D"/>
    <w:rsid w:val="00B53DEF"/>
    <w:rsid w:val="00B56D77"/>
    <w:rsid w:val="00B6048F"/>
    <w:rsid w:val="00B624EC"/>
    <w:rsid w:val="00B633EF"/>
    <w:rsid w:val="00B63D13"/>
    <w:rsid w:val="00B76C0F"/>
    <w:rsid w:val="00B76D01"/>
    <w:rsid w:val="00B80D84"/>
    <w:rsid w:val="00B87DEB"/>
    <w:rsid w:val="00B9235A"/>
    <w:rsid w:val="00B92B5C"/>
    <w:rsid w:val="00BA38CE"/>
    <w:rsid w:val="00BA7517"/>
    <w:rsid w:val="00BB5956"/>
    <w:rsid w:val="00BB758F"/>
    <w:rsid w:val="00BB7838"/>
    <w:rsid w:val="00BD2172"/>
    <w:rsid w:val="00BD373F"/>
    <w:rsid w:val="00BD4B0C"/>
    <w:rsid w:val="00BD77EC"/>
    <w:rsid w:val="00BE3522"/>
    <w:rsid w:val="00BE707A"/>
    <w:rsid w:val="00BF08AA"/>
    <w:rsid w:val="00BF25A2"/>
    <w:rsid w:val="00BF343F"/>
    <w:rsid w:val="00C01541"/>
    <w:rsid w:val="00C21175"/>
    <w:rsid w:val="00C26A2B"/>
    <w:rsid w:val="00C32441"/>
    <w:rsid w:val="00C42888"/>
    <w:rsid w:val="00C50E90"/>
    <w:rsid w:val="00C53EB1"/>
    <w:rsid w:val="00C55149"/>
    <w:rsid w:val="00C57CBE"/>
    <w:rsid w:val="00C60B09"/>
    <w:rsid w:val="00C64A99"/>
    <w:rsid w:val="00C675CB"/>
    <w:rsid w:val="00C711FA"/>
    <w:rsid w:val="00C733E9"/>
    <w:rsid w:val="00C75314"/>
    <w:rsid w:val="00C84664"/>
    <w:rsid w:val="00C86737"/>
    <w:rsid w:val="00C91BEB"/>
    <w:rsid w:val="00C925FB"/>
    <w:rsid w:val="00C929C3"/>
    <w:rsid w:val="00CA3E54"/>
    <w:rsid w:val="00CA7031"/>
    <w:rsid w:val="00CB0032"/>
    <w:rsid w:val="00CB7DAA"/>
    <w:rsid w:val="00CC16DE"/>
    <w:rsid w:val="00CC4BF7"/>
    <w:rsid w:val="00CC723B"/>
    <w:rsid w:val="00CD2B1E"/>
    <w:rsid w:val="00CD3421"/>
    <w:rsid w:val="00CD71E8"/>
    <w:rsid w:val="00CE1192"/>
    <w:rsid w:val="00CE1B7E"/>
    <w:rsid w:val="00CE1EB4"/>
    <w:rsid w:val="00CE2712"/>
    <w:rsid w:val="00D04903"/>
    <w:rsid w:val="00D11D50"/>
    <w:rsid w:val="00D168D8"/>
    <w:rsid w:val="00D30240"/>
    <w:rsid w:val="00D31139"/>
    <w:rsid w:val="00D318E0"/>
    <w:rsid w:val="00D32AF8"/>
    <w:rsid w:val="00D34666"/>
    <w:rsid w:val="00D40E45"/>
    <w:rsid w:val="00D43FB5"/>
    <w:rsid w:val="00D445B7"/>
    <w:rsid w:val="00D547C1"/>
    <w:rsid w:val="00D57E59"/>
    <w:rsid w:val="00D57FFC"/>
    <w:rsid w:val="00D87640"/>
    <w:rsid w:val="00D8767E"/>
    <w:rsid w:val="00D9178E"/>
    <w:rsid w:val="00D9521A"/>
    <w:rsid w:val="00DA162F"/>
    <w:rsid w:val="00DA2AD8"/>
    <w:rsid w:val="00DB3929"/>
    <w:rsid w:val="00DC7198"/>
    <w:rsid w:val="00DD61E0"/>
    <w:rsid w:val="00DF2940"/>
    <w:rsid w:val="00DF7818"/>
    <w:rsid w:val="00DF7E94"/>
    <w:rsid w:val="00E02542"/>
    <w:rsid w:val="00E03538"/>
    <w:rsid w:val="00E06337"/>
    <w:rsid w:val="00E10367"/>
    <w:rsid w:val="00E13AB4"/>
    <w:rsid w:val="00E20ABB"/>
    <w:rsid w:val="00E226EE"/>
    <w:rsid w:val="00E22A57"/>
    <w:rsid w:val="00E22E6B"/>
    <w:rsid w:val="00E26F79"/>
    <w:rsid w:val="00E27DC7"/>
    <w:rsid w:val="00E37C8B"/>
    <w:rsid w:val="00E42077"/>
    <w:rsid w:val="00E453F4"/>
    <w:rsid w:val="00E5155A"/>
    <w:rsid w:val="00E53E9C"/>
    <w:rsid w:val="00E63E9A"/>
    <w:rsid w:val="00E63F11"/>
    <w:rsid w:val="00E67ED7"/>
    <w:rsid w:val="00E711F1"/>
    <w:rsid w:val="00E76545"/>
    <w:rsid w:val="00E804A7"/>
    <w:rsid w:val="00E87570"/>
    <w:rsid w:val="00E933DF"/>
    <w:rsid w:val="00E971EC"/>
    <w:rsid w:val="00E97692"/>
    <w:rsid w:val="00E97C79"/>
    <w:rsid w:val="00EA178F"/>
    <w:rsid w:val="00EA35FF"/>
    <w:rsid w:val="00EA4607"/>
    <w:rsid w:val="00EA6A2C"/>
    <w:rsid w:val="00EB253B"/>
    <w:rsid w:val="00EB636E"/>
    <w:rsid w:val="00EB6C1E"/>
    <w:rsid w:val="00EC6869"/>
    <w:rsid w:val="00EE3138"/>
    <w:rsid w:val="00EE346D"/>
    <w:rsid w:val="00EE6CD7"/>
    <w:rsid w:val="00EF536A"/>
    <w:rsid w:val="00F1686D"/>
    <w:rsid w:val="00F234B0"/>
    <w:rsid w:val="00F30734"/>
    <w:rsid w:val="00F322B7"/>
    <w:rsid w:val="00F32EE0"/>
    <w:rsid w:val="00F36E58"/>
    <w:rsid w:val="00F417B4"/>
    <w:rsid w:val="00F427F1"/>
    <w:rsid w:val="00F44848"/>
    <w:rsid w:val="00F527FA"/>
    <w:rsid w:val="00F53D1E"/>
    <w:rsid w:val="00F540AF"/>
    <w:rsid w:val="00F714D4"/>
    <w:rsid w:val="00F71E42"/>
    <w:rsid w:val="00F722E2"/>
    <w:rsid w:val="00F74996"/>
    <w:rsid w:val="00F74D28"/>
    <w:rsid w:val="00F83F39"/>
    <w:rsid w:val="00F86E53"/>
    <w:rsid w:val="00F90CA9"/>
    <w:rsid w:val="00F91E02"/>
    <w:rsid w:val="00F9353C"/>
    <w:rsid w:val="00F961C7"/>
    <w:rsid w:val="00FA11FA"/>
    <w:rsid w:val="00FB03F2"/>
    <w:rsid w:val="00FC0F44"/>
    <w:rsid w:val="00FC37FB"/>
    <w:rsid w:val="00FD1F70"/>
    <w:rsid w:val="00FD2FC1"/>
    <w:rsid w:val="00FE0C9C"/>
    <w:rsid w:val="00FE5A21"/>
    <w:rsid w:val="00FF004B"/>
    <w:rsid w:val="00FF21E3"/>
    <w:rsid w:val="00FF63A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B4C6A-8E26-4484-9158-B41275A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E74"/>
    <w:rPr>
      <w:rFonts w:eastAsia="Calibri"/>
    </w:rPr>
  </w:style>
  <w:style w:type="paragraph" w:styleId="Heading1">
    <w:name w:val="heading 1"/>
    <w:basedOn w:val="Normal"/>
    <w:next w:val="Normal"/>
    <w:link w:val="Heading1Char"/>
    <w:uiPriority w:val="9"/>
    <w:qFormat/>
    <w:rsid w:val="00427D4B"/>
    <w:pPr>
      <w:keepNext/>
      <w:spacing w:before="240" w:after="60"/>
      <w:outlineLvl w:val="0"/>
    </w:pPr>
    <w:rPr>
      <w:rFonts w:ascii="Calibri Light" w:eastAsia="Times New Roman" w:hAnsi="Calibri Light"/>
      <w:b/>
      <w:bCs/>
      <w:sz w:val="32"/>
      <w:szCs w:val="32"/>
    </w:rPr>
  </w:style>
  <w:style w:type="paragraph" w:styleId="Heading2">
    <w:name w:val="heading 2"/>
    <w:basedOn w:val="Normal"/>
    <w:next w:val="Normal"/>
    <w:uiPriority w:val="9"/>
    <w:unhideWhenUsed/>
    <w:qFormat/>
    <w:rsid w:val="00427D4B"/>
    <w:pPr>
      <w:keepNext/>
      <w:keepLines/>
      <w:spacing w:before="360" w:after="80"/>
      <w:outlineLvl w:val="1"/>
    </w:pPr>
    <w:rPr>
      <w:b/>
      <w:sz w:val="36"/>
      <w:szCs w:val="36"/>
    </w:rPr>
  </w:style>
  <w:style w:type="paragraph" w:styleId="Heading3">
    <w:name w:val="heading 3"/>
    <w:basedOn w:val="Normal"/>
    <w:next w:val="Normal"/>
    <w:uiPriority w:val="9"/>
    <w:unhideWhenUsed/>
    <w:qFormat/>
    <w:rsid w:val="00427D4B"/>
    <w:pPr>
      <w:keepNext/>
      <w:keepLines/>
      <w:spacing w:before="200" w:after="0"/>
      <w:outlineLvl w:val="2"/>
    </w:pPr>
    <w:rPr>
      <w:rFonts w:ascii="Cambria" w:eastAsia="Times New Roman" w:hAnsi="Cambria" w:cs="Mangal"/>
      <w:b/>
      <w:bCs/>
      <w:color w:val="4F81BD"/>
      <w:lang w:val="en-IN" w:eastAsia="en-IN"/>
    </w:rPr>
  </w:style>
  <w:style w:type="paragraph" w:styleId="Heading4">
    <w:name w:val="heading 4"/>
    <w:basedOn w:val="Normal"/>
    <w:next w:val="Normal"/>
    <w:uiPriority w:val="9"/>
    <w:semiHidden/>
    <w:unhideWhenUsed/>
    <w:qFormat/>
    <w:rsid w:val="00427D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27D4B"/>
    <w:pPr>
      <w:keepNext/>
      <w:keepLines/>
      <w:spacing w:before="220" w:after="40"/>
      <w:outlineLvl w:val="4"/>
    </w:pPr>
    <w:rPr>
      <w:b/>
    </w:rPr>
  </w:style>
  <w:style w:type="paragraph" w:styleId="Heading6">
    <w:name w:val="heading 6"/>
    <w:basedOn w:val="Normal"/>
    <w:next w:val="Normal"/>
    <w:uiPriority w:val="9"/>
    <w:semiHidden/>
    <w:unhideWhenUsed/>
    <w:qFormat/>
    <w:rsid w:val="00427D4B"/>
    <w:pPr>
      <w:keepNext/>
      <w:keepLines/>
      <w:spacing w:before="200" w:after="40"/>
      <w:outlineLvl w:val="5"/>
    </w:pPr>
    <w:rPr>
      <w:b/>
      <w:sz w:val="20"/>
      <w:szCs w:val="20"/>
    </w:rPr>
  </w:style>
  <w:style w:type="paragraph" w:styleId="Heading7">
    <w:name w:val="heading 7"/>
    <w:link w:val="Heading7Char"/>
    <w:uiPriority w:val="9"/>
    <w:semiHidden/>
    <w:unhideWhenUsed/>
    <w:qFormat/>
    <w:rsid w:val="00427D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link w:val="Heading8Char"/>
    <w:uiPriority w:val="9"/>
    <w:semiHidden/>
    <w:unhideWhenUsed/>
    <w:qFormat/>
    <w:rsid w:val="00427D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link w:val="Heading9Char"/>
    <w:uiPriority w:val="9"/>
    <w:semiHidden/>
    <w:unhideWhenUsed/>
    <w:qFormat/>
    <w:rsid w:val="00427D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27D4B"/>
    <w:pPr>
      <w:spacing w:after="0" w:line="240" w:lineRule="auto"/>
      <w:jc w:val="center"/>
    </w:pPr>
    <w:rPr>
      <w:rFonts w:ascii="Verdana" w:eastAsia="Times New Roman" w:hAnsi="Verdana"/>
      <w:b/>
      <w:bCs/>
      <w:sz w:val="20"/>
      <w:szCs w:val="20"/>
    </w:rPr>
  </w:style>
  <w:style w:type="character" w:customStyle="1" w:styleId="Heading2Char">
    <w:name w:val="Heading 2 Char"/>
    <w:uiPriority w:val="9"/>
    <w:rsid w:val="00427D4B"/>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427D4B"/>
    <w:rPr>
      <w:rFonts w:asciiTheme="majorHAnsi" w:eastAsiaTheme="majorEastAsia" w:hAnsiTheme="majorHAnsi" w:cstheme="majorBidi"/>
      <w:b/>
      <w:bCs/>
      <w:color w:val="4472C4" w:themeColor="accent1"/>
    </w:rPr>
  </w:style>
  <w:style w:type="character" w:customStyle="1" w:styleId="Heading4Char">
    <w:name w:val="Heading 4 Char"/>
    <w:uiPriority w:val="9"/>
    <w:rsid w:val="00427D4B"/>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427D4B"/>
    <w:rPr>
      <w:rFonts w:asciiTheme="majorHAnsi" w:eastAsiaTheme="majorEastAsia" w:hAnsiTheme="majorHAnsi" w:cstheme="majorBidi"/>
      <w:color w:val="1F3763" w:themeColor="accent1" w:themeShade="7F"/>
    </w:rPr>
  </w:style>
  <w:style w:type="character" w:customStyle="1" w:styleId="Heading6Char">
    <w:name w:val="Heading 6 Char"/>
    <w:uiPriority w:val="9"/>
    <w:rsid w:val="00427D4B"/>
    <w:rPr>
      <w:rFonts w:asciiTheme="majorHAnsi" w:eastAsiaTheme="majorEastAsia" w:hAnsiTheme="majorHAnsi" w:cstheme="majorBidi"/>
      <w:i/>
      <w:iCs/>
      <w:color w:val="1F3763" w:themeColor="accent1" w:themeShade="7F"/>
    </w:rPr>
  </w:style>
  <w:style w:type="character" w:customStyle="1" w:styleId="Heading7Char">
    <w:name w:val="Heading 7 Char"/>
    <w:link w:val="Heading7"/>
    <w:uiPriority w:val="9"/>
    <w:rsid w:val="00427D4B"/>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427D4B"/>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427D4B"/>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427D4B"/>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link w:val="Subtitle"/>
    <w:uiPriority w:val="11"/>
    <w:rsid w:val="00427D4B"/>
    <w:rPr>
      <w:rFonts w:asciiTheme="majorHAnsi" w:eastAsiaTheme="majorEastAsia" w:hAnsiTheme="majorHAnsi" w:cstheme="majorBidi"/>
      <w:i/>
      <w:iCs/>
      <w:color w:val="4472C4" w:themeColor="accent1"/>
      <w:spacing w:val="15"/>
      <w:sz w:val="24"/>
      <w:szCs w:val="24"/>
    </w:rPr>
  </w:style>
  <w:style w:type="character" w:styleId="SubtleEmphasis">
    <w:name w:val="Subtle Emphasis"/>
    <w:uiPriority w:val="19"/>
    <w:qFormat/>
    <w:rsid w:val="00427D4B"/>
    <w:rPr>
      <w:i/>
      <w:iCs/>
      <w:color w:val="808080" w:themeColor="text1" w:themeTint="7F"/>
    </w:rPr>
  </w:style>
  <w:style w:type="character" w:styleId="Emphasis">
    <w:name w:val="Emphasis"/>
    <w:uiPriority w:val="20"/>
    <w:qFormat/>
    <w:rsid w:val="00427D4B"/>
    <w:rPr>
      <w:i/>
      <w:iCs/>
    </w:rPr>
  </w:style>
  <w:style w:type="character" w:styleId="IntenseEmphasis">
    <w:name w:val="Intense Emphasis"/>
    <w:uiPriority w:val="21"/>
    <w:qFormat/>
    <w:rsid w:val="00427D4B"/>
    <w:rPr>
      <w:b/>
      <w:bCs/>
      <w:i/>
      <w:iCs/>
      <w:color w:val="4472C4" w:themeColor="accent1"/>
    </w:rPr>
  </w:style>
  <w:style w:type="character" w:styleId="Strong">
    <w:name w:val="Strong"/>
    <w:uiPriority w:val="22"/>
    <w:qFormat/>
    <w:rsid w:val="00427D4B"/>
    <w:rPr>
      <w:b/>
      <w:bCs/>
    </w:rPr>
  </w:style>
  <w:style w:type="paragraph" w:styleId="Quote">
    <w:name w:val="Quote"/>
    <w:link w:val="QuoteChar"/>
    <w:uiPriority w:val="29"/>
    <w:qFormat/>
    <w:rsid w:val="00427D4B"/>
    <w:rPr>
      <w:i/>
      <w:iCs/>
      <w:color w:val="000000" w:themeColor="text1"/>
    </w:rPr>
  </w:style>
  <w:style w:type="character" w:customStyle="1" w:styleId="QuoteChar">
    <w:name w:val="Quote Char"/>
    <w:link w:val="Quote"/>
    <w:uiPriority w:val="29"/>
    <w:rsid w:val="00427D4B"/>
    <w:rPr>
      <w:i/>
      <w:iCs/>
      <w:color w:val="000000" w:themeColor="text1"/>
    </w:rPr>
  </w:style>
  <w:style w:type="paragraph" w:styleId="IntenseQuote">
    <w:name w:val="Intense Quote"/>
    <w:link w:val="IntenseQuoteChar"/>
    <w:uiPriority w:val="30"/>
    <w:qFormat/>
    <w:rsid w:val="00427D4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link w:val="IntenseQuote"/>
    <w:uiPriority w:val="30"/>
    <w:rsid w:val="00427D4B"/>
    <w:rPr>
      <w:b/>
      <w:bCs/>
      <w:i/>
      <w:iCs/>
      <w:color w:val="4472C4" w:themeColor="accent1"/>
    </w:rPr>
  </w:style>
  <w:style w:type="character" w:styleId="SubtleReference">
    <w:name w:val="Subtle Reference"/>
    <w:uiPriority w:val="31"/>
    <w:qFormat/>
    <w:rsid w:val="00427D4B"/>
    <w:rPr>
      <w:smallCaps/>
      <w:color w:val="ED7D31" w:themeColor="accent2"/>
      <w:u w:val="single"/>
    </w:rPr>
  </w:style>
  <w:style w:type="character" w:styleId="IntenseReference">
    <w:name w:val="Intense Reference"/>
    <w:uiPriority w:val="32"/>
    <w:qFormat/>
    <w:rsid w:val="00427D4B"/>
    <w:rPr>
      <w:b/>
      <w:bCs/>
      <w:smallCaps/>
      <w:color w:val="ED7D31" w:themeColor="accent2"/>
      <w:spacing w:val="5"/>
      <w:u w:val="single"/>
    </w:rPr>
  </w:style>
  <w:style w:type="character" w:styleId="BookTitle">
    <w:name w:val="Book Title"/>
    <w:uiPriority w:val="33"/>
    <w:qFormat/>
    <w:rsid w:val="00427D4B"/>
    <w:rPr>
      <w:b/>
      <w:bCs/>
      <w:smallCaps/>
      <w:spacing w:val="5"/>
    </w:rPr>
  </w:style>
  <w:style w:type="paragraph" w:styleId="FootnoteText">
    <w:name w:val="footnote text"/>
    <w:link w:val="FootnoteTextChar"/>
    <w:uiPriority w:val="99"/>
    <w:semiHidden/>
    <w:unhideWhenUsed/>
    <w:rsid w:val="00427D4B"/>
    <w:pPr>
      <w:spacing w:after="0" w:line="240" w:lineRule="auto"/>
    </w:pPr>
    <w:rPr>
      <w:sz w:val="20"/>
      <w:szCs w:val="20"/>
    </w:rPr>
  </w:style>
  <w:style w:type="character" w:customStyle="1" w:styleId="FootnoteTextChar">
    <w:name w:val="Footnote Text Char"/>
    <w:link w:val="FootnoteText"/>
    <w:uiPriority w:val="99"/>
    <w:semiHidden/>
    <w:rsid w:val="00427D4B"/>
    <w:rPr>
      <w:sz w:val="20"/>
      <w:szCs w:val="20"/>
    </w:rPr>
  </w:style>
  <w:style w:type="character" w:styleId="FootnoteReference">
    <w:name w:val="footnote reference"/>
    <w:uiPriority w:val="99"/>
    <w:semiHidden/>
    <w:unhideWhenUsed/>
    <w:rsid w:val="00427D4B"/>
    <w:rPr>
      <w:vertAlign w:val="superscript"/>
    </w:rPr>
  </w:style>
  <w:style w:type="paragraph" w:styleId="EndnoteText">
    <w:name w:val="endnote text"/>
    <w:link w:val="EndnoteTextChar"/>
    <w:uiPriority w:val="99"/>
    <w:semiHidden/>
    <w:unhideWhenUsed/>
    <w:rsid w:val="00427D4B"/>
    <w:pPr>
      <w:spacing w:after="0" w:line="240" w:lineRule="auto"/>
    </w:pPr>
    <w:rPr>
      <w:sz w:val="20"/>
      <w:szCs w:val="20"/>
    </w:rPr>
  </w:style>
  <w:style w:type="character" w:customStyle="1" w:styleId="EndnoteTextChar">
    <w:name w:val="Endnote Text Char"/>
    <w:link w:val="EndnoteText"/>
    <w:uiPriority w:val="99"/>
    <w:semiHidden/>
    <w:rsid w:val="00427D4B"/>
    <w:rPr>
      <w:sz w:val="20"/>
      <w:szCs w:val="20"/>
    </w:rPr>
  </w:style>
  <w:style w:type="character" w:styleId="EndnoteReference">
    <w:name w:val="endnote reference"/>
    <w:uiPriority w:val="99"/>
    <w:semiHidden/>
    <w:unhideWhenUsed/>
    <w:rsid w:val="00427D4B"/>
    <w:rPr>
      <w:vertAlign w:val="superscript"/>
    </w:rPr>
  </w:style>
  <w:style w:type="paragraph" w:styleId="PlainText">
    <w:name w:val="Plain Text"/>
    <w:link w:val="PlainTextChar"/>
    <w:uiPriority w:val="99"/>
    <w:semiHidden/>
    <w:unhideWhenUsed/>
    <w:rsid w:val="00427D4B"/>
    <w:pPr>
      <w:spacing w:after="0" w:line="240" w:lineRule="auto"/>
    </w:pPr>
    <w:rPr>
      <w:rFonts w:ascii="Courier New" w:hAnsi="Courier New" w:cs="Courier New"/>
      <w:sz w:val="21"/>
      <w:szCs w:val="21"/>
    </w:rPr>
  </w:style>
  <w:style w:type="character" w:customStyle="1" w:styleId="PlainTextChar">
    <w:name w:val="Plain Text Char"/>
    <w:link w:val="PlainText"/>
    <w:uiPriority w:val="99"/>
    <w:rsid w:val="00427D4B"/>
    <w:rPr>
      <w:rFonts w:ascii="Courier New" w:hAnsi="Courier New" w:cs="Courier New"/>
      <w:sz w:val="21"/>
      <w:szCs w:val="21"/>
    </w:rPr>
  </w:style>
  <w:style w:type="paragraph" w:styleId="Caption">
    <w:name w:val="caption"/>
    <w:uiPriority w:val="35"/>
    <w:unhideWhenUsed/>
    <w:qFormat/>
    <w:rsid w:val="00427D4B"/>
    <w:pPr>
      <w:spacing w:line="240" w:lineRule="auto"/>
    </w:pPr>
    <w:rPr>
      <w:i/>
      <w:iCs/>
      <w:color w:val="44546A" w:themeColor="text2"/>
      <w:sz w:val="18"/>
      <w:szCs w:val="18"/>
    </w:rPr>
  </w:style>
  <w:style w:type="paragraph" w:styleId="BalloonText">
    <w:name w:val="Balloon Text"/>
    <w:basedOn w:val="Normal"/>
    <w:link w:val="BalloonTextChar"/>
    <w:rsid w:val="00427D4B"/>
    <w:pPr>
      <w:spacing w:after="0" w:line="240" w:lineRule="auto"/>
    </w:pPr>
    <w:rPr>
      <w:rFonts w:ascii="Tahoma" w:hAnsi="Tahoma" w:cs="Tahoma"/>
      <w:sz w:val="16"/>
      <w:szCs w:val="16"/>
    </w:rPr>
  </w:style>
  <w:style w:type="paragraph" w:styleId="BodyText">
    <w:name w:val="Body Text"/>
    <w:basedOn w:val="Normal"/>
    <w:uiPriority w:val="1"/>
    <w:unhideWhenUsed/>
    <w:qFormat/>
    <w:rsid w:val="00427D4B"/>
    <w:pPr>
      <w:widowControl w:val="0"/>
      <w:spacing w:before="180" w:after="0" w:line="240" w:lineRule="auto"/>
      <w:ind w:left="112"/>
    </w:pPr>
    <w:rPr>
      <w:rFonts w:ascii="Calibri" w:hAnsi="Calibri" w:cs="Calibri"/>
      <w:lang w:bidi="en-US"/>
    </w:rPr>
  </w:style>
  <w:style w:type="character" w:styleId="FollowedHyperlink">
    <w:name w:val="FollowedHyperlink"/>
    <w:rsid w:val="00427D4B"/>
    <w:rPr>
      <w:color w:val="954F72"/>
      <w:u w:val="single"/>
    </w:rPr>
  </w:style>
  <w:style w:type="paragraph" w:styleId="Footer">
    <w:name w:val="footer"/>
    <w:basedOn w:val="Normal"/>
    <w:link w:val="FooterChar"/>
    <w:uiPriority w:val="99"/>
    <w:rsid w:val="00427D4B"/>
    <w:pPr>
      <w:tabs>
        <w:tab w:val="center" w:pos="4513"/>
        <w:tab w:val="right" w:pos="9026"/>
      </w:tabs>
    </w:pPr>
  </w:style>
  <w:style w:type="paragraph" w:styleId="Header">
    <w:name w:val="header"/>
    <w:basedOn w:val="Normal"/>
    <w:link w:val="HeaderChar"/>
    <w:uiPriority w:val="99"/>
    <w:rsid w:val="00427D4B"/>
    <w:pPr>
      <w:tabs>
        <w:tab w:val="center" w:pos="4513"/>
        <w:tab w:val="right" w:pos="9026"/>
      </w:tabs>
    </w:pPr>
  </w:style>
  <w:style w:type="character" w:styleId="Hyperlink">
    <w:name w:val="Hyperlink"/>
    <w:uiPriority w:val="99"/>
    <w:unhideWhenUsed/>
    <w:qFormat/>
    <w:rsid w:val="00427D4B"/>
    <w:rPr>
      <w:color w:val="0000FF"/>
      <w:u w:val="single"/>
    </w:rPr>
  </w:style>
  <w:style w:type="paragraph" w:styleId="NormalWeb">
    <w:name w:val="Normal (Web)"/>
    <w:uiPriority w:val="99"/>
    <w:unhideWhenUsed/>
    <w:qFormat/>
    <w:rsid w:val="00427D4B"/>
    <w:pPr>
      <w:spacing w:before="100" w:after="100"/>
    </w:pPr>
    <w:rPr>
      <w:sz w:val="24"/>
      <w:szCs w:val="24"/>
      <w:lang w:eastAsia="zh-CN"/>
    </w:rPr>
  </w:style>
  <w:style w:type="table" w:styleId="TableGrid">
    <w:name w:val="Table Grid"/>
    <w:basedOn w:val="TableNormal"/>
    <w:uiPriority w:val="59"/>
    <w:qFormat/>
    <w:rsid w:val="00427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qFormat/>
    <w:rsid w:val="00427D4B"/>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Helv" w:hAnsi="Arial"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ascii="Arial" w:eastAsia="Helv"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ascii="Arial" w:eastAsia="Helv" w:hAnsi="Arial" w:cs="Times New Roman"/>
        <w:b/>
        <w:bCs/>
      </w:rPr>
    </w:tblStylePr>
    <w:tblStylePr w:type="lastCol">
      <w:rPr>
        <w:rFonts w:ascii="Arial" w:eastAsia="Helv" w:hAnsi="Arial"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character" w:customStyle="1" w:styleId="Heading1Char">
    <w:name w:val="Heading 1 Char"/>
    <w:link w:val="Heading1"/>
    <w:rsid w:val="00427D4B"/>
    <w:rPr>
      <w:rFonts w:ascii="Calibri Light" w:eastAsia="Times New Roman" w:hAnsi="Calibri Light" w:cs="Times New Roman"/>
      <w:b/>
      <w:bCs/>
      <w:sz w:val="32"/>
      <w:szCs w:val="32"/>
    </w:rPr>
  </w:style>
  <w:style w:type="character" w:customStyle="1" w:styleId="FooterChar">
    <w:name w:val="Footer Char"/>
    <w:link w:val="Footer"/>
    <w:uiPriority w:val="99"/>
    <w:rsid w:val="00427D4B"/>
    <w:rPr>
      <w:rFonts w:eastAsia="Calibri"/>
      <w:sz w:val="22"/>
      <w:szCs w:val="22"/>
      <w:lang w:val="en-US" w:eastAsia="en-US"/>
    </w:rPr>
  </w:style>
  <w:style w:type="character" w:customStyle="1" w:styleId="HeaderChar">
    <w:name w:val="Header Char"/>
    <w:link w:val="Header"/>
    <w:uiPriority w:val="99"/>
    <w:rsid w:val="00427D4B"/>
    <w:rPr>
      <w:rFonts w:eastAsia="Calibri"/>
      <w:sz w:val="22"/>
      <w:szCs w:val="22"/>
      <w:lang w:val="en-US" w:eastAsia="en-US"/>
    </w:rPr>
  </w:style>
  <w:style w:type="paragraph" w:styleId="ListParagraph">
    <w:name w:val="List Paragraph"/>
    <w:basedOn w:val="Normal"/>
    <w:link w:val="ListParagraphChar"/>
    <w:uiPriority w:val="34"/>
    <w:qFormat/>
    <w:rsid w:val="00427D4B"/>
    <w:pPr>
      <w:spacing w:after="0" w:line="240" w:lineRule="auto"/>
      <w:ind w:left="720"/>
      <w:contextualSpacing/>
    </w:pPr>
    <w:rPr>
      <w:rFonts w:eastAsia="Times New Roman"/>
      <w:sz w:val="24"/>
      <w:szCs w:val="24"/>
    </w:rPr>
  </w:style>
  <w:style w:type="character" w:customStyle="1" w:styleId="UnresolvedMention1">
    <w:name w:val="Unresolved Mention1"/>
    <w:uiPriority w:val="99"/>
    <w:unhideWhenUsed/>
    <w:qFormat/>
    <w:rsid w:val="00427D4B"/>
    <w:rPr>
      <w:color w:val="605E5C"/>
      <w:shd w:val="clear" w:color="auto" w:fill="E1DFDD"/>
    </w:rPr>
  </w:style>
  <w:style w:type="paragraph" w:customStyle="1" w:styleId="Default">
    <w:name w:val="Default"/>
    <w:qFormat/>
    <w:rsid w:val="00427D4B"/>
    <w:rPr>
      <w:rFonts w:eastAsia="Calibri"/>
      <w:color w:val="000000"/>
      <w:sz w:val="24"/>
      <w:szCs w:val="24"/>
    </w:rPr>
  </w:style>
  <w:style w:type="character" w:customStyle="1" w:styleId="Authorsname">
    <w:name w:val="Authors__name"/>
    <w:qFormat/>
    <w:rsid w:val="00427D4B"/>
  </w:style>
  <w:style w:type="paragraph" w:styleId="NoSpacing">
    <w:name w:val="No Spacing"/>
    <w:uiPriority w:val="1"/>
    <w:qFormat/>
    <w:rsid w:val="00427D4B"/>
    <w:rPr>
      <w:rFonts w:ascii="Calibri" w:eastAsia="Calibri" w:hAnsi="Calibri"/>
    </w:rPr>
  </w:style>
  <w:style w:type="character" w:customStyle="1" w:styleId="BalloonTextChar">
    <w:name w:val="Balloon Text Char"/>
    <w:basedOn w:val="DefaultParagraphFont"/>
    <w:link w:val="BalloonText"/>
    <w:rsid w:val="00427D4B"/>
    <w:rPr>
      <w:rFonts w:ascii="Tahoma" w:eastAsia="Calibri" w:hAnsi="Tahoma" w:cs="Tahoma"/>
      <w:sz w:val="16"/>
      <w:szCs w:val="16"/>
      <w:lang w:val="en-US" w:eastAsia="en-US"/>
    </w:rPr>
  </w:style>
  <w:style w:type="paragraph" w:customStyle="1" w:styleId="TableParagraph">
    <w:name w:val="Table Paragraph"/>
    <w:basedOn w:val="Normal"/>
    <w:uiPriority w:val="1"/>
    <w:qFormat/>
    <w:rsid w:val="00427D4B"/>
    <w:pPr>
      <w:widowControl w:val="0"/>
      <w:spacing w:after="0" w:line="268" w:lineRule="exact"/>
      <w:ind w:left="110"/>
    </w:pPr>
    <w:rPr>
      <w:rFonts w:eastAsia="Times New Roman"/>
    </w:rPr>
  </w:style>
  <w:style w:type="character" w:customStyle="1" w:styleId="Author">
    <w:name w:val="Author"/>
    <w:basedOn w:val="DefaultParagraphFont"/>
    <w:rsid w:val="00427D4B"/>
  </w:style>
  <w:style w:type="character" w:customStyle="1" w:styleId="A-color-secondary">
    <w:name w:val="A-color-secondary"/>
    <w:basedOn w:val="DefaultParagraphFont"/>
    <w:rsid w:val="00427D4B"/>
  </w:style>
  <w:style w:type="character" w:customStyle="1" w:styleId="A-declarative">
    <w:name w:val="A-declarative"/>
    <w:basedOn w:val="DefaultParagraphFont"/>
    <w:rsid w:val="00427D4B"/>
  </w:style>
  <w:style w:type="table" w:customStyle="1" w:styleId="Style33">
    <w:name w:val="_Style 33"/>
    <w:basedOn w:val="TableNormal"/>
    <w:rsid w:val="00427D4B"/>
    <w:tblPr>
      <w:tblCellMar>
        <w:left w:w="115" w:type="dxa"/>
        <w:right w:w="115" w:type="dxa"/>
      </w:tblCellMar>
    </w:tblPr>
  </w:style>
  <w:style w:type="table" w:customStyle="1" w:styleId="Style34">
    <w:name w:val="_Style 34"/>
    <w:basedOn w:val="TableNormal"/>
    <w:rsid w:val="00427D4B"/>
    <w:tblPr>
      <w:tblCellMar>
        <w:left w:w="115" w:type="dxa"/>
        <w:right w:w="115" w:type="dxa"/>
      </w:tblCellMar>
    </w:tblPr>
  </w:style>
  <w:style w:type="table" w:customStyle="1" w:styleId="Style35">
    <w:name w:val="_Style 35"/>
    <w:basedOn w:val="TableNormal"/>
    <w:rsid w:val="00427D4B"/>
    <w:tblPr>
      <w:tblCellMar>
        <w:left w:w="115" w:type="dxa"/>
        <w:right w:w="115" w:type="dxa"/>
      </w:tblCellMar>
    </w:tblPr>
  </w:style>
  <w:style w:type="table" w:customStyle="1" w:styleId="Style36">
    <w:name w:val="_Style 36"/>
    <w:basedOn w:val="TableNormal"/>
    <w:rsid w:val="00427D4B"/>
    <w:tblPr>
      <w:tblCellMar>
        <w:left w:w="115" w:type="dxa"/>
        <w:right w:w="115" w:type="dxa"/>
      </w:tblCellMar>
    </w:tblPr>
  </w:style>
  <w:style w:type="table" w:customStyle="1" w:styleId="Style37">
    <w:name w:val="_Style 37"/>
    <w:basedOn w:val="TableNormal"/>
    <w:rsid w:val="00427D4B"/>
    <w:tblPr>
      <w:tblCellMar>
        <w:left w:w="115" w:type="dxa"/>
        <w:right w:w="115" w:type="dxa"/>
      </w:tblCellMar>
    </w:tblPr>
  </w:style>
  <w:style w:type="table" w:customStyle="1" w:styleId="Style38">
    <w:name w:val="_Style 38"/>
    <w:basedOn w:val="TableNormal"/>
    <w:rsid w:val="00427D4B"/>
    <w:tblPr>
      <w:tblCellMar>
        <w:left w:w="115" w:type="dxa"/>
        <w:right w:w="115" w:type="dxa"/>
      </w:tblCellMar>
    </w:tblPr>
  </w:style>
  <w:style w:type="table" w:customStyle="1" w:styleId="Style39">
    <w:name w:val="_Style 39"/>
    <w:basedOn w:val="TableNormal"/>
    <w:rsid w:val="00427D4B"/>
    <w:tblPr>
      <w:tblCellMar>
        <w:left w:w="115" w:type="dxa"/>
        <w:right w:w="115" w:type="dxa"/>
      </w:tblCellMar>
    </w:tblPr>
  </w:style>
  <w:style w:type="table" w:customStyle="1" w:styleId="Style40">
    <w:name w:val="_Style 40"/>
    <w:basedOn w:val="TableNormal"/>
    <w:rsid w:val="00427D4B"/>
    <w:tblPr>
      <w:tblCellMar>
        <w:left w:w="0" w:type="dxa"/>
        <w:right w:w="0" w:type="dxa"/>
      </w:tblCellMar>
    </w:tblPr>
  </w:style>
  <w:style w:type="table" w:customStyle="1" w:styleId="Style41">
    <w:name w:val="_Style 41"/>
    <w:basedOn w:val="TableNormal"/>
    <w:rsid w:val="00427D4B"/>
    <w:tblPr>
      <w:tblCellMar>
        <w:left w:w="0" w:type="dxa"/>
        <w:right w:w="0" w:type="dxa"/>
      </w:tblCellMar>
    </w:tblPr>
  </w:style>
  <w:style w:type="table" w:customStyle="1" w:styleId="Style42">
    <w:name w:val="_Style 42"/>
    <w:basedOn w:val="TableNormal"/>
    <w:rsid w:val="00427D4B"/>
    <w:tblPr>
      <w:tblCellMar>
        <w:left w:w="0" w:type="dxa"/>
        <w:right w:w="0" w:type="dxa"/>
      </w:tblCellMar>
    </w:tblPr>
  </w:style>
  <w:style w:type="table" w:customStyle="1" w:styleId="Style43">
    <w:name w:val="_Style 43"/>
    <w:basedOn w:val="TableNormal"/>
    <w:rsid w:val="00427D4B"/>
    <w:tblPr>
      <w:tblCellMar>
        <w:left w:w="0" w:type="dxa"/>
        <w:right w:w="0" w:type="dxa"/>
      </w:tblCellMar>
    </w:tblPr>
  </w:style>
  <w:style w:type="table" w:customStyle="1" w:styleId="Style44">
    <w:name w:val="_Style 44"/>
    <w:basedOn w:val="TableNormal"/>
    <w:rsid w:val="00427D4B"/>
    <w:tblPr>
      <w:tblCellMar>
        <w:left w:w="0" w:type="dxa"/>
        <w:right w:w="0" w:type="dxa"/>
      </w:tblCellMar>
    </w:tblPr>
  </w:style>
  <w:style w:type="table" w:customStyle="1" w:styleId="Style45">
    <w:name w:val="_Style 45"/>
    <w:basedOn w:val="TableNormal"/>
    <w:rsid w:val="00427D4B"/>
    <w:tblPr>
      <w:tblCellMar>
        <w:left w:w="0" w:type="dxa"/>
        <w:right w:w="0" w:type="dxa"/>
      </w:tblCellMar>
    </w:tblPr>
  </w:style>
  <w:style w:type="table" w:customStyle="1" w:styleId="Style46">
    <w:name w:val="_Style 46"/>
    <w:basedOn w:val="TableNormal"/>
    <w:rsid w:val="00427D4B"/>
    <w:tblPr>
      <w:tblCellMar>
        <w:left w:w="0" w:type="dxa"/>
        <w:right w:w="0" w:type="dxa"/>
      </w:tblCellMar>
    </w:tblPr>
  </w:style>
  <w:style w:type="table" w:customStyle="1" w:styleId="Style47">
    <w:name w:val="_Style 47"/>
    <w:basedOn w:val="TableNormal"/>
    <w:rsid w:val="00427D4B"/>
    <w:tblPr>
      <w:tblCellMar>
        <w:left w:w="0" w:type="dxa"/>
        <w:right w:w="0" w:type="dxa"/>
      </w:tblCellMar>
    </w:tblPr>
  </w:style>
  <w:style w:type="table" w:customStyle="1" w:styleId="Style48">
    <w:name w:val="_Style 48"/>
    <w:basedOn w:val="TableNormal"/>
    <w:rsid w:val="00427D4B"/>
    <w:tblPr>
      <w:tblCellMar>
        <w:left w:w="0" w:type="dxa"/>
        <w:right w:w="0" w:type="dxa"/>
      </w:tblCellMar>
    </w:tblPr>
  </w:style>
  <w:style w:type="table" w:customStyle="1" w:styleId="Style49">
    <w:name w:val="_Style 49"/>
    <w:basedOn w:val="TableNormal"/>
    <w:rsid w:val="00427D4B"/>
    <w:tblPr>
      <w:tblCellMar>
        <w:left w:w="0" w:type="dxa"/>
        <w:right w:w="0" w:type="dxa"/>
      </w:tblCellMar>
    </w:tblPr>
  </w:style>
  <w:style w:type="table" w:customStyle="1" w:styleId="Style50">
    <w:name w:val="_Style 50"/>
    <w:basedOn w:val="TableNormal"/>
    <w:rsid w:val="00427D4B"/>
    <w:tblPr>
      <w:tblCellMar>
        <w:left w:w="0" w:type="dxa"/>
        <w:right w:w="0" w:type="dxa"/>
      </w:tblCellMar>
    </w:tblPr>
  </w:style>
  <w:style w:type="table" w:customStyle="1" w:styleId="Style51">
    <w:name w:val="_Style 51"/>
    <w:basedOn w:val="TableNormal"/>
    <w:rsid w:val="00427D4B"/>
    <w:tblPr>
      <w:tblCellMar>
        <w:left w:w="0" w:type="dxa"/>
        <w:right w:w="0" w:type="dxa"/>
      </w:tblCellMar>
    </w:tblPr>
  </w:style>
  <w:style w:type="table" w:customStyle="1" w:styleId="Style52">
    <w:name w:val="_Style 52"/>
    <w:basedOn w:val="TableNormal"/>
    <w:rsid w:val="00427D4B"/>
    <w:tblPr>
      <w:tblCellMar>
        <w:left w:w="0" w:type="dxa"/>
        <w:right w:w="0" w:type="dxa"/>
      </w:tblCellMar>
    </w:tblPr>
  </w:style>
  <w:style w:type="table" w:customStyle="1" w:styleId="Style53">
    <w:name w:val="_Style 53"/>
    <w:basedOn w:val="TableNormal"/>
    <w:rsid w:val="00427D4B"/>
    <w:tblPr>
      <w:tblCellMar>
        <w:left w:w="0" w:type="dxa"/>
        <w:right w:w="0" w:type="dxa"/>
      </w:tblCellMar>
    </w:tblPr>
  </w:style>
  <w:style w:type="table" w:customStyle="1" w:styleId="Style54">
    <w:name w:val="_Style 54"/>
    <w:basedOn w:val="TableNormal"/>
    <w:rsid w:val="00427D4B"/>
    <w:tblPr>
      <w:tblCellMar>
        <w:left w:w="0" w:type="dxa"/>
        <w:right w:w="0" w:type="dxa"/>
      </w:tblCellMar>
    </w:tblPr>
  </w:style>
  <w:style w:type="table" w:customStyle="1" w:styleId="Style55">
    <w:name w:val="_Style 55"/>
    <w:basedOn w:val="TableNormal"/>
    <w:rsid w:val="00427D4B"/>
    <w:tblPr>
      <w:tblCellMar>
        <w:left w:w="0" w:type="dxa"/>
        <w:right w:w="0" w:type="dxa"/>
      </w:tblCellMar>
    </w:tblPr>
  </w:style>
  <w:style w:type="table" w:customStyle="1" w:styleId="Style56">
    <w:name w:val="_Style 56"/>
    <w:basedOn w:val="TableNormal"/>
    <w:rsid w:val="00427D4B"/>
    <w:tblPr>
      <w:tblCellMar>
        <w:left w:w="0" w:type="dxa"/>
        <w:right w:w="0" w:type="dxa"/>
      </w:tblCellMar>
    </w:tblPr>
  </w:style>
  <w:style w:type="table" w:customStyle="1" w:styleId="Style57">
    <w:name w:val="_Style 57"/>
    <w:basedOn w:val="TableNormal"/>
    <w:rsid w:val="00427D4B"/>
    <w:tblPr>
      <w:tblCellMar>
        <w:left w:w="0" w:type="dxa"/>
        <w:right w:w="0" w:type="dxa"/>
      </w:tblCellMar>
    </w:tblPr>
  </w:style>
  <w:style w:type="table" w:customStyle="1" w:styleId="Style58">
    <w:name w:val="_Style 58"/>
    <w:basedOn w:val="TableNormal"/>
    <w:rsid w:val="00427D4B"/>
    <w:tblPr>
      <w:tblCellMar>
        <w:left w:w="0" w:type="dxa"/>
        <w:right w:w="0" w:type="dxa"/>
      </w:tblCellMar>
    </w:tblPr>
  </w:style>
  <w:style w:type="table" w:customStyle="1" w:styleId="Style59">
    <w:name w:val="_Style 59"/>
    <w:basedOn w:val="TableNormal"/>
    <w:rsid w:val="00427D4B"/>
    <w:tblPr>
      <w:tblCellMar>
        <w:left w:w="0" w:type="dxa"/>
        <w:right w:w="0" w:type="dxa"/>
      </w:tblCellMar>
    </w:tblPr>
  </w:style>
  <w:style w:type="table" w:customStyle="1" w:styleId="Style60">
    <w:name w:val="_Style 60"/>
    <w:basedOn w:val="TableNormal"/>
    <w:rsid w:val="00427D4B"/>
    <w:tblPr>
      <w:tblCellMar>
        <w:left w:w="0" w:type="dxa"/>
        <w:right w:w="0" w:type="dxa"/>
      </w:tblCellMar>
    </w:tblPr>
  </w:style>
  <w:style w:type="table" w:customStyle="1" w:styleId="Style61">
    <w:name w:val="_Style 61"/>
    <w:basedOn w:val="TableNormal"/>
    <w:rsid w:val="00427D4B"/>
    <w:tblPr>
      <w:tblCellMar>
        <w:left w:w="0" w:type="dxa"/>
        <w:right w:w="0" w:type="dxa"/>
      </w:tblCellMar>
    </w:tblPr>
  </w:style>
  <w:style w:type="table" w:customStyle="1" w:styleId="Style62">
    <w:name w:val="_Style 62"/>
    <w:basedOn w:val="TableNormal"/>
    <w:rsid w:val="00427D4B"/>
    <w:tblPr>
      <w:tblCellMar>
        <w:left w:w="0" w:type="dxa"/>
        <w:right w:w="0" w:type="dxa"/>
      </w:tblCellMar>
    </w:tblPr>
  </w:style>
  <w:style w:type="table" w:customStyle="1" w:styleId="Style63">
    <w:name w:val="_Style 63"/>
    <w:basedOn w:val="TableNormal"/>
    <w:rsid w:val="00427D4B"/>
    <w:tblPr>
      <w:tblCellMar>
        <w:left w:w="0" w:type="dxa"/>
        <w:right w:w="0" w:type="dxa"/>
      </w:tblCellMar>
    </w:tblPr>
  </w:style>
  <w:style w:type="table" w:customStyle="1" w:styleId="Style64">
    <w:name w:val="_Style 64"/>
    <w:basedOn w:val="TableNormal"/>
    <w:rsid w:val="00427D4B"/>
    <w:tblPr>
      <w:tblCellMar>
        <w:left w:w="0" w:type="dxa"/>
        <w:right w:w="0" w:type="dxa"/>
      </w:tblCellMar>
    </w:tblPr>
  </w:style>
  <w:style w:type="table" w:customStyle="1" w:styleId="Style65">
    <w:name w:val="_Style 65"/>
    <w:basedOn w:val="TableNormal"/>
    <w:rsid w:val="00427D4B"/>
    <w:tblPr>
      <w:tblCellMar>
        <w:left w:w="0" w:type="dxa"/>
        <w:right w:w="0" w:type="dxa"/>
      </w:tblCellMar>
    </w:tblPr>
  </w:style>
  <w:style w:type="table" w:customStyle="1" w:styleId="Style66">
    <w:name w:val="_Style 66"/>
    <w:basedOn w:val="TableNormal"/>
    <w:rsid w:val="00427D4B"/>
    <w:tblPr>
      <w:tblCellMar>
        <w:left w:w="0" w:type="dxa"/>
        <w:right w:w="0" w:type="dxa"/>
      </w:tblCellMar>
    </w:tblPr>
  </w:style>
  <w:style w:type="table" w:customStyle="1" w:styleId="Style67">
    <w:name w:val="_Style 67"/>
    <w:basedOn w:val="TableNormal"/>
    <w:rsid w:val="00427D4B"/>
    <w:tblPr>
      <w:tblCellMar>
        <w:left w:w="0" w:type="dxa"/>
        <w:right w:w="0" w:type="dxa"/>
      </w:tblCellMar>
    </w:tblPr>
  </w:style>
  <w:style w:type="table" w:customStyle="1" w:styleId="Style68">
    <w:name w:val="_Style 68"/>
    <w:basedOn w:val="TableNormal"/>
    <w:rsid w:val="00427D4B"/>
    <w:tblPr>
      <w:tblCellMar>
        <w:left w:w="0" w:type="dxa"/>
        <w:right w:w="0" w:type="dxa"/>
      </w:tblCellMar>
    </w:tblPr>
  </w:style>
  <w:style w:type="table" w:customStyle="1" w:styleId="Style69">
    <w:name w:val="_Style 69"/>
    <w:basedOn w:val="TableNormal"/>
    <w:rsid w:val="00427D4B"/>
    <w:tblPr>
      <w:tblCellMar>
        <w:left w:w="0" w:type="dxa"/>
        <w:right w:w="0" w:type="dxa"/>
      </w:tblCellMar>
    </w:tblPr>
  </w:style>
  <w:style w:type="table" w:customStyle="1" w:styleId="Style70">
    <w:name w:val="_Style 70"/>
    <w:basedOn w:val="TableNormal"/>
    <w:rsid w:val="00427D4B"/>
    <w:tblPr>
      <w:tblCellMar>
        <w:left w:w="0" w:type="dxa"/>
        <w:right w:w="0" w:type="dxa"/>
      </w:tblCellMar>
    </w:tblPr>
  </w:style>
  <w:style w:type="table" w:customStyle="1" w:styleId="Style71">
    <w:name w:val="_Style 71"/>
    <w:basedOn w:val="TableNormal"/>
    <w:rsid w:val="00427D4B"/>
    <w:tblPr>
      <w:tblCellMar>
        <w:left w:w="0" w:type="dxa"/>
        <w:right w:w="0" w:type="dxa"/>
      </w:tblCellMar>
    </w:tblPr>
  </w:style>
  <w:style w:type="table" w:customStyle="1" w:styleId="Style72">
    <w:name w:val="_Style 72"/>
    <w:basedOn w:val="TableNormal"/>
    <w:rsid w:val="00427D4B"/>
    <w:tblPr>
      <w:tblCellMar>
        <w:left w:w="0" w:type="dxa"/>
        <w:right w:w="0" w:type="dxa"/>
      </w:tblCellMar>
    </w:tblPr>
  </w:style>
  <w:style w:type="table" w:customStyle="1" w:styleId="Style73">
    <w:name w:val="_Style 73"/>
    <w:basedOn w:val="TableNormal"/>
    <w:rsid w:val="00427D4B"/>
    <w:tblPr>
      <w:tblCellMar>
        <w:left w:w="0" w:type="dxa"/>
        <w:right w:w="0" w:type="dxa"/>
      </w:tblCellMar>
    </w:tblPr>
  </w:style>
  <w:style w:type="table" w:customStyle="1" w:styleId="Style74">
    <w:name w:val="_Style 74"/>
    <w:basedOn w:val="TableNormal"/>
    <w:rsid w:val="00427D4B"/>
    <w:tblPr>
      <w:tblCellMar>
        <w:left w:w="0" w:type="dxa"/>
        <w:right w:w="0" w:type="dxa"/>
      </w:tblCellMar>
    </w:tblPr>
  </w:style>
  <w:style w:type="table" w:customStyle="1" w:styleId="Style75">
    <w:name w:val="_Style 75"/>
    <w:basedOn w:val="TableNormal"/>
    <w:rsid w:val="00427D4B"/>
    <w:tblPr>
      <w:tblCellMar>
        <w:left w:w="0" w:type="dxa"/>
        <w:right w:w="0" w:type="dxa"/>
      </w:tblCellMar>
    </w:tblPr>
  </w:style>
  <w:style w:type="table" w:customStyle="1" w:styleId="Style76">
    <w:name w:val="_Style 76"/>
    <w:basedOn w:val="TableNormal"/>
    <w:rsid w:val="00427D4B"/>
    <w:tblPr>
      <w:tblCellMar>
        <w:left w:w="0" w:type="dxa"/>
        <w:right w:w="0" w:type="dxa"/>
      </w:tblCellMar>
    </w:tblPr>
  </w:style>
  <w:style w:type="table" w:customStyle="1" w:styleId="Style77">
    <w:name w:val="_Style 77"/>
    <w:basedOn w:val="TableNormal"/>
    <w:rsid w:val="00427D4B"/>
    <w:tblPr>
      <w:tblCellMar>
        <w:left w:w="0" w:type="dxa"/>
        <w:right w:w="0" w:type="dxa"/>
      </w:tblCellMar>
    </w:tblPr>
  </w:style>
  <w:style w:type="table" w:customStyle="1" w:styleId="Style78">
    <w:name w:val="_Style 78"/>
    <w:basedOn w:val="TableNormal"/>
    <w:rsid w:val="00427D4B"/>
    <w:tblPr>
      <w:tblCellMar>
        <w:left w:w="0" w:type="dxa"/>
        <w:right w:w="0" w:type="dxa"/>
      </w:tblCellMar>
    </w:tblPr>
  </w:style>
  <w:style w:type="table" w:customStyle="1" w:styleId="Style79">
    <w:name w:val="_Style 79"/>
    <w:basedOn w:val="TableNormal"/>
    <w:rsid w:val="00427D4B"/>
    <w:tblPr>
      <w:tblCellMar>
        <w:left w:w="0" w:type="dxa"/>
        <w:right w:w="0" w:type="dxa"/>
      </w:tblCellMar>
    </w:tblPr>
  </w:style>
  <w:style w:type="table" w:customStyle="1" w:styleId="Style80">
    <w:name w:val="_Style 80"/>
    <w:basedOn w:val="TableNormal"/>
    <w:rsid w:val="00427D4B"/>
    <w:tblPr>
      <w:tblCellMar>
        <w:left w:w="0" w:type="dxa"/>
        <w:right w:w="0" w:type="dxa"/>
      </w:tblCellMar>
    </w:tblPr>
  </w:style>
  <w:style w:type="table" w:customStyle="1" w:styleId="Style81">
    <w:name w:val="_Style 81"/>
    <w:basedOn w:val="TableNormal"/>
    <w:rsid w:val="00427D4B"/>
    <w:tblPr>
      <w:tblCellMar>
        <w:left w:w="0" w:type="dxa"/>
        <w:right w:w="0" w:type="dxa"/>
      </w:tblCellMar>
    </w:tblPr>
  </w:style>
  <w:style w:type="table" w:customStyle="1" w:styleId="Style82">
    <w:name w:val="_Style 82"/>
    <w:basedOn w:val="TableNormal"/>
    <w:rsid w:val="00427D4B"/>
    <w:tblPr>
      <w:tblCellMar>
        <w:left w:w="0" w:type="dxa"/>
        <w:right w:w="0" w:type="dxa"/>
      </w:tblCellMar>
    </w:tblPr>
  </w:style>
  <w:style w:type="table" w:customStyle="1" w:styleId="Style83">
    <w:name w:val="_Style 83"/>
    <w:basedOn w:val="TableNormal"/>
    <w:rsid w:val="00427D4B"/>
    <w:tblPr>
      <w:tblCellMar>
        <w:left w:w="0" w:type="dxa"/>
        <w:right w:w="0" w:type="dxa"/>
      </w:tblCellMar>
    </w:tblPr>
  </w:style>
  <w:style w:type="table" w:customStyle="1" w:styleId="Style84">
    <w:name w:val="_Style 84"/>
    <w:basedOn w:val="TableNormal"/>
    <w:rsid w:val="00427D4B"/>
    <w:tblPr>
      <w:tblCellMar>
        <w:left w:w="0" w:type="dxa"/>
        <w:right w:w="0" w:type="dxa"/>
      </w:tblCellMar>
    </w:tblPr>
  </w:style>
  <w:style w:type="table" w:customStyle="1" w:styleId="Style85">
    <w:name w:val="_Style 85"/>
    <w:basedOn w:val="TableNormal"/>
    <w:rsid w:val="00427D4B"/>
    <w:tblPr>
      <w:tblCellMar>
        <w:left w:w="0" w:type="dxa"/>
        <w:right w:w="0" w:type="dxa"/>
      </w:tblCellMar>
    </w:tblPr>
  </w:style>
  <w:style w:type="table" w:customStyle="1" w:styleId="Style86">
    <w:name w:val="_Style 86"/>
    <w:basedOn w:val="TableNormal"/>
    <w:rsid w:val="00427D4B"/>
    <w:tblPr>
      <w:tblCellMar>
        <w:left w:w="0" w:type="dxa"/>
        <w:right w:w="0" w:type="dxa"/>
      </w:tblCellMar>
    </w:tblPr>
  </w:style>
  <w:style w:type="table" w:customStyle="1" w:styleId="Style87">
    <w:name w:val="_Style 87"/>
    <w:basedOn w:val="TableNormal"/>
    <w:rsid w:val="00427D4B"/>
    <w:tblPr>
      <w:tblCellMar>
        <w:left w:w="0" w:type="dxa"/>
        <w:right w:w="0" w:type="dxa"/>
      </w:tblCellMar>
    </w:tblPr>
  </w:style>
  <w:style w:type="table" w:customStyle="1" w:styleId="Style88">
    <w:name w:val="_Style 88"/>
    <w:basedOn w:val="TableNormal"/>
    <w:rsid w:val="00427D4B"/>
    <w:tblPr>
      <w:tblCellMar>
        <w:left w:w="0" w:type="dxa"/>
        <w:right w:w="0" w:type="dxa"/>
      </w:tblCellMar>
    </w:tblPr>
  </w:style>
  <w:style w:type="table" w:customStyle="1" w:styleId="Style89">
    <w:name w:val="_Style 89"/>
    <w:basedOn w:val="TableNormal"/>
    <w:rsid w:val="00427D4B"/>
    <w:tblPr>
      <w:tblCellMar>
        <w:left w:w="0" w:type="dxa"/>
        <w:right w:w="0" w:type="dxa"/>
      </w:tblCellMar>
    </w:tblPr>
  </w:style>
  <w:style w:type="character" w:customStyle="1" w:styleId="UnresolvedMention2">
    <w:name w:val="Unresolved Mention2"/>
    <w:basedOn w:val="DefaultParagraphFont"/>
    <w:uiPriority w:val="99"/>
    <w:semiHidden/>
    <w:unhideWhenUsed/>
    <w:rsid w:val="00427D4B"/>
    <w:rPr>
      <w:color w:val="605E5C"/>
      <w:shd w:val="clear" w:color="auto" w:fill="E1DFDD"/>
    </w:rPr>
  </w:style>
  <w:style w:type="paragraph" w:styleId="Subtitle">
    <w:name w:val="Subtitle"/>
    <w:basedOn w:val="Normal"/>
    <w:next w:val="Normal"/>
    <w:link w:val="SubtitleChar"/>
    <w:rsid w:val="00427D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1">
    <w:name w:val="Table1"/>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2">
    <w:name w:val="Table2"/>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3">
    <w:name w:val="Table3"/>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4">
    <w:name w:val="Table4"/>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5">
    <w:name w:val="Table5"/>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6">
    <w:name w:val="Table6"/>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7">
    <w:name w:val="Table7"/>
    <w:basedOn w:val="TableNormal"/>
    <w:uiPriority w:val="99"/>
    <w:rsid w:val="00427D4B"/>
    <w:pPr>
      <w:widowControl w:val="0"/>
      <w:jc w:val="both"/>
    </w:pPr>
    <w:tblPr>
      <w:tblStyleRowBandSize w:val="1"/>
      <w:tblStyleColBandSize w:val="1"/>
      <w:tblCellMar>
        <w:left w:w="115" w:type="dxa"/>
        <w:right w:w="115" w:type="dxa"/>
      </w:tblCellMar>
    </w:tblPr>
  </w:style>
  <w:style w:type="table" w:customStyle="1" w:styleId="Table8">
    <w:name w:val="Table8"/>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9">
    <w:name w:val="Table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0">
    <w:name w:val="Table10"/>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11">
    <w:name w:val="Table1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2">
    <w:name w:val="Table12"/>
    <w:basedOn w:val="TableNormal"/>
    <w:uiPriority w:val="99"/>
    <w:rsid w:val="00427D4B"/>
    <w:pPr>
      <w:widowControl w:val="0"/>
      <w:jc w:val="both"/>
    </w:pPr>
    <w:tblPr>
      <w:tblStyleRowBandSize w:val="1"/>
      <w:tblStyleColBandSize w:val="1"/>
      <w:tblCellMar>
        <w:left w:w="0" w:type="dxa"/>
        <w:right w:w="0" w:type="dxa"/>
      </w:tblCellMar>
    </w:tblPr>
  </w:style>
  <w:style w:type="table" w:customStyle="1" w:styleId="Table13">
    <w:name w:val="Table1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4">
    <w:name w:val="Table1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5">
    <w:name w:val="Table1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6">
    <w:name w:val="Table1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7">
    <w:name w:val="Table1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8">
    <w:name w:val="Table1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19">
    <w:name w:val="Table1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0">
    <w:name w:val="Table2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1">
    <w:name w:val="Table2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2">
    <w:name w:val="Table2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3">
    <w:name w:val="Table2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4">
    <w:name w:val="Table2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5">
    <w:name w:val="Table2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6">
    <w:name w:val="Table2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7">
    <w:name w:val="Table2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8">
    <w:name w:val="Table2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29">
    <w:name w:val="Table2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0">
    <w:name w:val="Table3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1">
    <w:name w:val="Table3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2">
    <w:name w:val="Table3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3">
    <w:name w:val="Table3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4">
    <w:name w:val="Table3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5">
    <w:name w:val="Table3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6">
    <w:name w:val="Table3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7">
    <w:name w:val="Table3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8">
    <w:name w:val="Table3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39">
    <w:name w:val="Table3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0">
    <w:name w:val="Table4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1">
    <w:name w:val="Table4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2">
    <w:name w:val="Table4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3">
    <w:name w:val="Table4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4">
    <w:name w:val="Table4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5">
    <w:name w:val="Table4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6">
    <w:name w:val="Table4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7">
    <w:name w:val="Table4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8">
    <w:name w:val="Table4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49">
    <w:name w:val="Table4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0">
    <w:name w:val="Table5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1">
    <w:name w:val="Table5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2">
    <w:name w:val="Table5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3">
    <w:name w:val="Table5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4">
    <w:name w:val="Table5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5">
    <w:name w:val="Table5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6">
    <w:name w:val="Table5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7">
    <w:name w:val="Table5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8">
    <w:name w:val="Table5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59">
    <w:name w:val="Table5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0">
    <w:name w:val="Table6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1">
    <w:name w:val="Table6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2">
    <w:name w:val="Table6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3">
    <w:name w:val="Table6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4">
    <w:name w:val="Table6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5">
    <w:name w:val="Table6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6">
    <w:name w:val="Table6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7">
    <w:name w:val="Table6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8">
    <w:name w:val="Table6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69">
    <w:name w:val="Table6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0">
    <w:name w:val="Table7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1">
    <w:name w:val="Table7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2">
    <w:name w:val="Table7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3">
    <w:name w:val="Table7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4">
    <w:name w:val="Table7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5">
    <w:name w:val="Table7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6">
    <w:name w:val="Table7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7">
    <w:name w:val="Table7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8">
    <w:name w:val="Table7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79">
    <w:name w:val="Table79"/>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0">
    <w:name w:val="Table80"/>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1">
    <w:name w:val="Table81"/>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2">
    <w:name w:val="Table82"/>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3">
    <w:name w:val="Table83"/>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4">
    <w:name w:val="Table84"/>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5">
    <w:name w:val="Table85"/>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6">
    <w:name w:val="Table86"/>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7">
    <w:name w:val="Table87"/>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Table88">
    <w:name w:val="Table88"/>
    <w:basedOn w:val="TableNormal"/>
    <w:uiPriority w:val="99"/>
    <w:rsid w:val="00427D4B"/>
    <w:tblPr>
      <w:tblStyleRowBandSize w:val="1"/>
      <w:tblStyleColBandSize w:val="1"/>
      <w:tblCellMar>
        <w:top w:w="100" w:type="dxa"/>
        <w:left w:w="100" w:type="dxa"/>
        <w:bottom w:w="100" w:type="dxa"/>
        <w:right w:w="100" w:type="dxa"/>
      </w:tblCellMar>
    </w:tblPr>
  </w:style>
  <w:style w:type="table" w:customStyle="1" w:styleId="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6">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7">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8">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9">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a">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b">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c">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d">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e">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0">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1">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2">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3">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4">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table" w:customStyle="1" w:styleId="afffff5">
    <w:basedOn w:val="TableNormal"/>
    <w:rsid w:val="00427D4B"/>
    <w:pPr>
      <w:widowControl w:val="0"/>
      <w:jc w:val="both"/>
    </w:p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16561D"/>
    <w:rPr>
      <w:color w:val="605E5C"/>
      <w:shd w:val="clear" w:color="auto" w:fill="E1DFDD"/>
    </w:rPr>
  </w:style>
  <w:style w:type="character" w:customStyle="1" w:styleId="a-size-large">
    <w:name w:val="a-size-large"/>
    <w:basedOn w:val="DefaultParagraphFont"/>
    <w:rsid w:val="00E10367"/>
  </w:style>
  <w:style w:type="character" w:customStyle="1" w:styleId="a-size-medium">
    <w:name w:val="a-size-medium"/>
    <w:basedOn w:val="DefaultParagraphFont"/>
    <w:rsid w:val="00E10367"/>
  </w:style>
  <w:style w:type="character" w:customStyle="1" w:styleId="author0">
    <w:name w:val="author"/>
    <w:basedOn w:val="DefaultParagraphFont"/>
    <w:rsid w:val="00E10367"/>
  </w:style>
  <w:style w:type="table" w:customStyle="1" w:styleId="TableGrid0">
    <w:name w:val="TableGrid"/>
    <w:rsid w:val="00CB0032"/>
    <w:pPr>
      <w:spacing w:after="0" w:line="240" w:lineRule="auto"/>
    </w:pPr>
    <w:rPr>
      <w:rFonts w:ascii="Calibri" w:hAnsi="Calibri"/>
      <w:lang w:val="en-IN" w:eastAsia="en-IN"/>
    </w:rPr>
    <w:tblPr>
      <w:tblCellMar>
        <w:top w:w="0" w:type="dxa"/>
        <w:left w:w="0" w:type="dxa"/>
        <w:bottom w:w="0" w:type="dxa"/>
        <w:right w:w="0" w:type="dxa"/>
      </w:tblCellMar>
    </w:tblPr>
  </w:style>
  <w:style w:type="table" w:customStyle="1" w:styleId="TableGrid1">
    <w:name w:val="Table Grid1"/>
    <w:basedOn w:val="TableNormal"/>
    <w:uiPriority w:val="59"/>
    <w:rsid w:val="00E06337"/>
    <w:pPr>
      <w:spacing w:after="0" w:line="240" w:lineRule="auto"/>
    </w:pPr>
    <w:rPr>
      <w:rFonts w:ascii="Calibri" w:eastAsia="Calibri" w:hAnsi="Calibri" w:cs="Calibri"/>
      <w:bdr w:val="none" w:sz="0" w:space="0" w:color="auto" w:frame="1"/>
      <w:lang w:val="en-I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A35DD"/>
    <w:pPr>
      <w:spacing w:after="120"/>
    </w:pPr>
    <w:rPr>
      <w:sz w:val="16"/>
      <w:szCs w:val="16"/>
    </w:rPr>
  </w:style>
  <w:style w:type="character" w:customStyle="1" w:styleId="BodyText3Char">
    <w:name w:val="Body Text 3 Char"/>
    <w:basedOn w:val="DefaultParagraphFont"/>
    <w:link w:val="BodyText3"/>
    <w:uiPriority w:val="99"/>
    <w:semiHidden/>
    <w:rsid w:val="006A35DD"/>
    <w:rPr>
      <w:rFonts w:eastAsia="Calibri"/>
      <w:sz w:val="16"/>
      <w:szCs w:val="16"/>
    </w:rPr>
  </w:style>
  <w:style w:type="table" w:customStyle="1" w:styleId="LightShading2">
    <w:name w:val="Light Shading2"/>
    <w:basedOn w:val="TableNormal"/>
    <w:uiPriority w:val="60"/>
    <w:rsid w:val="006A35DD"/>
    <w:pPr>
      <w:spacing w:after="0" w:line="240" w:lineRule="auto"/>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qFormat/>
    <w:locked/>
    <w:rsid w:val="006A35DD"/>
    <w:rPr>
      <w:sz w:val="24"/>
      <w:szCs w:val="24"/>
    </w:rPr>
  </w:style>
  <w:style w:type="table" w:customStyle="1" w:styleId="TableGrid2">
    <w:name w:val="Table Grid2"/>
    <w:basedOn w:val="TableNormal"/>
    <w:uiPriority w:val="59"/>
    <w:rsid w:val="00444B3B"/>
    <w:pPr>
      <w:spacing w:after="0" w:line="240" w:lineRule="auto"/>
    </w:pPr>
    <w:rPr>
      <w:rFonts w:asciiTheme="minorHAnsi" w:eastAsiaTheme="minorHAnsi" w:hAnsiTheme="minorHAnsi" w:cstheme="minorBidi"/>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link w:val="F4Char"/>
    <w:rsid w:val="00852239"/>
    <w:pPr>
      <w:spacing w:before="40" w:after="80"/>
      <w:jc w:val="center"/>
    </w:pPr>
    <w:rPr>
      <w:rFonts w:ascii="Arial" w:eastAsia="SimSun" w:hAnsi="Arial"/>
      <w:b/>
      <w:bCs/>
      <w:caps/>
      <w:noProof/>
      <w:sz w:val="21"/>
      <w:szCs w:val="20"/>
    </w:rPr>
  </w:style>
  <w:style w:type="paragraph" w:customStyle="1" w:styleId="F5">
    <w:name w:val="F5"/>
    <w:basedOn w:val="Normal"/>
    <w:link w:val="F5Char"/>
    <w:rsid w:val="00852239"/>
    <w:pPr>
      <w:spacing w:after="0" w:line="269" w:lineRule="auto"/>
    </w:pPr>
    <w:rPr>
      <w:rFonts w:ascii="Arial" w:eastAsia="Times New Roman" w:hAnsi="Arial"/>
      <w:b/>
      <w:bCs/>
      <w:noProof/>
      <w:sz w:val="21"/>
      <w:szCs w:val="21"/>
    </w:rPr>
  </w:style>
  <w:style w:type="character" w:customStyle="1" w:styleId="F4Char">
    <w:name w:val="F4 Char"/>
    <w:link w:val="F4"/>
    <w:qFormat/>
    <w:rsid w:val="00852239"/>
    <w:rPr>
      <w:rFonts w:ascii="Arial" w:eastAsia="SimSun" w:hAnsi="Arial"/>
      <w:b/>
      <w:bCs/>
      <w:caps/>
      <w:noProof/>
      <w:sz w:val="21"/>
      <w:szCs w:val="20"/>
    </w:rPr>
  </w:style>
  <w:style w:type="character" w:customStyle="1" w:styleId="F5Char">
    <w:name w:val="F5 Char"/>
    <w:link w:val="F5"/>
    <w:qFormat/>
    <w:rsid w:val="00852239"/>
    <w:rPr>
      <w:rFonts w:ascii="Arial" w:hAnsi="Arial"/>
      <w:b/>
      <w:bC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0065">
      <w:bodyDiv w:val="1"/>
      <w:marLeft w:val="0"/>
      <w:marRight w:val="0"/>
      <w:marTop w:val="0"/>
      <w:marBottom w:val="0"/>
      <w:divBdr>
        <w:top w:val="none" w:sz="0" w:space="0" w:color="auto"/>
        <w:left w:val="none" w:sz="0" w:space="0" w:color="auto"/>
        <w:bottom w:val="none" w:sz="0" w:space="0" w:color="auto"/>
        <w:right w:val="none" w:sz="0" w:space="0" w:color="auto"/>
      </w:divBdr>
      <w:divsChild>
        <w:div w:id="684937969">
          <w:marLeft w:val="0"/>
          <w:marRight w:val="0"/>
          <w:marTop w:val="0"/>
          <w:marBottom w:val="0"/>
          <w:divBdr>
            <w:top w:val="none" w:sz="0" w:space="0" w:color="auto"/>
            <w:left w:val="none" w:sz="0" w:space="0" w:color="auto"/>
            <w:bottom w:val="none" w:sz="0" w:space="0" w:color="auto"/>
            <w:right w:val="none" w:sz="0" w:space="0" w:color="auto"/>
          </w:divBdr>
          <w:divsChild>
            <w:div w:id="170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447">
      <w:bodyDiv w:val="1"/>
      <w:marLeft w:val="0"/>
      <w:marRight w:val="0"/>
      <w:marTop w:val="0"/>
      <w:marBottom w:val="0"/>
      <w:divBdr>
        <w:top w:val="none" w:sz="0" w:space="0" w:color="auto"/>
        <w:left w:val="none" w:sz="0" w:space="0" w:color="auto"/>
        <w:bottom w:val="none" w:sz="0" w:space="0" w:color="auto"/>
        <w:right w:val="none" w:sz="0" w:space="0" w:color="auto"/>
      </w:divBdr>
    </w:div>
    <w:div w:id="391781007">
      <w:bodyDiv w:val="1"/>
      <w:marLeft w:val="0"/>
      <w:marRight w:val="0"/>
      <w:marTop w:val="0"/>
      <w:marBottom w:val="0"/>
      <w:divBdr>
        <w:top w:val="none" w:sz="0" w:space="0" w:color="auto"/>
        <w:left w:val="none" w:sz="0" w:space="0" w:color="auto"/>
        <w:bottom w:val="none" w:sz="0" w:space="0" w:color="auto"/>
        <w:right w:val="none" w:sz="0" w:space="0" w:color="auto"/>
      </w:divBdr>
    </w:div>
    <w:div w:id="392118387">
      <w:bodyDiv w:val="1"/>
      <w:marLeft w:val="0"/>
      <w:marRight w:val="0"/>
      <w:marTop w:val="0"/>
      <w:marBottom w:val="0"/>
      <w:divBdr>
        <w:top w:val="none" w:sz="0" w:space="0" w:color="auto"/>
        <w:left w:val="none" w:sz="0" w:space="0" w:color="auto"/>
        <w:bottom w:val="none" w:sz="0" w:space="0" w:color="auto"/>
        <w:right w:val="none" w:sz="0" w:space="0" w:color="auto"/>
      </w:divBdr>
    </w:div>
    <w:div w:id="656616226">
      <w:bodyDiv w:val="1"/>
      <w:marLeft w:val="0"/>
      <w:marRight w:val="0"/>
      <w:marTop w:val="0"/>
      <w:marBottom w:val="0"/>
      <w:divBdr>
        <w:top w:val="none" w:sz="0" w:space="0" w:color="auto"/>
        <w:left w:val="none" w:sz="0" w:space="0" w:color="auto"/>
        <w:bottom w:val="none" w:sz="0" w:space="0" w:color="auto"/>
        <w:right w:val="none" w:sz="0" w:space="0" w:color="auto"/>
      </w:divBdr>
    </w:div>
    <w:div w:id="672024945">
      <w:bodyDiv w:val="1"/>
      <w:marLeft w:val="0"/>
      <w:marRight w:val="0"/>
      <w:marTop w:val="0"/>
      <w:marBottom w:val="0"/>
      <w:divBdr>
        <w:top w:val="none" w:sz="0" w:space="0" w:color="auto"/>
        <w:left w:val="none" w:sz="0" w:space="0" w:color="auto"/>
        <w:bottom w:val="none" w:sz="0" w:space="0" w:color="auto"/>
        <w:right w:val="none" w:sz="0" w:space="0" w:color="auto"/>
      </w:divBdr>
    </w:div>
    <w:div w:id="789782815">
      <w:bodyDiv w:val="1"/>
      <w:marLeft w:val="0"/>
      <w:marRight w:val="0"/>
      <w:marTop w:val="0"/>
      <w:marBottom w:val="0"/>
      <w:divBdr>
        <w:top w:val="none" w:sz="0" w:space="0" w:color="auto"/>
        <w:left w:val="none" w:sz="0" w:space="0" w:color="auto"/>
        <w:bottom w:val="none" w:sz="0" w:space="0" w:color="auto"/>
        <w:right w:val="none" w:sz="0" w:space="0" w:color="auto"/>
      </w:divBdr>
      <w:divsChild>
        <w:div w:id="267154641">
          <w:marLeft w:val="0"/>
          <w:marRight w:val="0"/>
          <w:marTop w:val="0"/>
          <w:marBottom w:val="0"/>
          <w:divBdr>
            <w:top w:val="none" w:sz="0" w:space="0" w:color="auto"/>
            <w:left w:val="none" w:sz="0" w:space="0" w:color="auto"/>
            <w:bottom w:val="none" w:sz="0" w:space="0" w:color="auto"/>
            <w:right w:val="none" w:sz="0" w:space="0" w:color="auto"/>
          </w:divBdr>
          <w:divsChild>
            <w:div w:id="1283881149">
              <w:marLeft w:val="0"/>
              <w:marRight w:val="0"/>
              <w:marTop w:val="0"/>
              <w:marBottom w:val="330"/>
              <w:divBdr>
                <w:top w:val="none" w:sz="0" w:space="0" w:color="auto"/>
                <w:left w:val="none" w:sz="0" w:space="0" w:color="auto"/>
                <w:bottom w:val="none" w:sz="0" w:space="0" w:color="auto"/>
                <w:right w:val="none" w:sz="0" w:space="0" w:color="auto"/>
              </w:divBdr>
            </w:div>
          </w:divsChild>
        </w:div>
        <w:div w:id="1229418698">
          <w:marLeft w:val="0"/>
          <w:marRight w:val="0"/>
          <w:marTop w:val="0"/>
          <w:marBottom w:val="0"/>
          <w:divBdr>
            <w:top w:val="none" w:sz="0" w:space="0" w:color="auto"/>
            <w:left w:val="none" w:sz="0" w:space="0" w:color="auto"/>
            <w:bottom w:val="none" w:sz="0" w:space="0" w:color="auto"/>
            <w:right w:val="none" w:sz="0" w:space="0" w:color="auto"/>
          </w:divBdr>
          <w:divsChild>
            <w:div w:id="336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0846">
      <w:bodyDiv w:val="1"/>
      <w:marLeft w:val="0"/>
      <w:marRight w:val="0"/>
      <w:marTop w:val="0"/>
      <w:marBottom w:val="0"/>
      <w:divBdr>
        <w:top w:val="none" w:sz="0" w:space="0" w:color="auto"/>
        <w:left w:val="none" w:sz="0" w:space="0" w:color="auto"/>
        <w:bottom w:val="none" w:sz="0" w:space="0" w:color="auto"/>
        <w:right w:val="none" w:sz="0" w:space="0" w:color="auto"/>
      </w:divBdr>
      <w:divsChild>
        <w:div w:id="1303660967">
          <w:marLeft w:val="0"/>
          <w:marRight w:val="0"/>
          <w:marTop w:val="0"/>
          <w:marBottom w:val="330"/>
          <w:divBdr>
            <w:top w:val="none" w:sz="0" w:space="0" w:color="auto"/>
            <w:left w:val="none" w:sz="0" w:space="0" w:color="auto"/>
            <w:bottom w:val="none" w:sz="0" w:space="0" w:color="auto"/>
            <w:right w:val="none" w:sz="0" w:space="0" w:color="auto"/>
          </w:divBdr>
        </w:div>
        <w:div w:id="638069601">
          <w:marLeft w:val="0"/>
          <w:marRight w:val="0"/>
          <w:marTop w:val="0"/>
          <w:marBottom w:val="0"/>
          <w:divBdr>
            <w:top w:val="none" w:sz="0" w:space="0" w:color="auto"/>
            <w:left w:val="none" w:sz="0" w:space="0" w:color="auto"/>
            <w:bottom w:val="none" w:sz="0" w:space="0" w:color="auto"/>
            <w:right w:val="none" w:sz="0" w:space="0" w:color="auto"/>
          </w:divBdr>
        </w:div>
      </w:divsChild>
    </w:div>
    <w:div w:id="904410696">
      <w:bodyDiv w:val="1"/>
      <w:marLeft w:val="0"/>
      <w:marRight w:val="0"/>
      <w:marTop w:val="0"/>
      <w:marBottom w:val="0"/>
      <w:divBdr>
        <w:top w:val="none" w:sz="0" w:space="0" w:color="auto"/>
        <w:left w:val="none" w:sz="0" w:space="0" w:color="auto"/>
        <w:bottom w:val="none" w:sz="0" w:space="0" w:color="auto"/>
        <w:right w:val="none" w:sz="0" w:space="0" w:color="auto"/>
      </w:divBdr>
    </w:div>
    <w:div w:id="1029113321">
      <w:bodyDiv w:val="1"/>
      <w:marLeft w:val="0"/>
      <w:marRight w:val="0"/>
      <w:marTop w:val="0"/>
      <w:marBottom w:val="0"/>
      <w:divBdr>
        <w:top w:val="none" w:sz="0" w:space="0" w:color="auto"/>
        <w:left w:val="none" w:sz="0" w:space="0" w:color="auto"/>
        <w:bottom w:val="none" w:sz="0" w:space="0" w:color="auto"/>
        <w:right w:val="none" w:sz="0" w:space="0" w:color="auto"/>
      </w:divBdr>
    </w:div>
    <w:div w:id="1262638564">
      <w:bodyDiv w:val="1"/>
      <w:marLeft w:val="0"/>
      <w:marRight w:val="0"/>
      <w:marTop w:val="0"/>
      <w:marBottom w:val="0"/>
      <w:divBdr>
        <w:top w:val="none" w:sz="0" w:space="0" w:color="auto"/>
        <w:left w:val="none" w:sz="0" w:space="0" w:color="auto"/>
        <w:bottom w:val="none" w:sz="0" w:space="0" w:color="auto"/>
        <w:right w:val="none" w:sz="0" w:space="0" w:color="auto"/>
      </w:divBdr>
    </w:div>
    <w:div w:id="1307127941">
      <w:bodyDiv w:val="1"/>
      <w:marLeft w:val="0"/>
      <w:marRight w:val="0"/>
      <w:marTop w:val="0"/>
      <w:marBottom w:val="0"/>
      <w:divBdr>
        <w:top w:val="none" w:sz="0" w:space="0" w:color="auto"/>
        <w:left w:val="none" w:sz="0" w:space="0" w:color="auto"/>
        <w:bottom w:val="none" w:sz="0" w:space="0" w:color="auto"/>
        <w:right w:val="none" w:sz="0" w:space="0" w:color="auto"/>
      </w:divBdr>
      <w:divsChild>
        <w:div w:id="1819415588">
          <w:marLeft w:val="0"/>
          <w:marRight w:val="0"/>
          <w:marTop w:val="0"/>
          <w:marBottom w:val="0"/>
          <w:divBdr>
            <w:top w:val="none" w:sz="0" w:space="0" w:color="auto"/>
            <w:left w:val="none" w:sz="0" w:space="0" w:color="auto"/>
            <w:bottom w:val="none" w:sz="0" w:space="0" w:color="auto"/>
            <w:right w:val="none" w:sz="0" w:space="0" w:color="auto"/>
          </w:divBdr>
          <w:divsChild>
            <w:div w:id="323558728">
              <w:marLeft w:val="0"/>
              <w:marRight w:val="0"/>
              <w:marTop w:val="0"/>
              <w:marBottom w:val="330"/>
              <w:divBdr>
                <w:top w:val="none" w:sz="0" w:space="0" w:color="auto"/>
                <w:left w:val="none" w:sz="0" w:space="0" w:color="auto"/>
                <w:bottom w:val="none" w:sz="0" w:space="0" w:color="auto"/>
                <w:right w:val="none" w:sz="0" w:space="0" w:color="auto"/>
              </w:divBdr>
            </w:div>
          </w:divsChild>
        </w:div>
        <w:div w:id="1980723387">
          <w:marLeft w:val="0"/>
          <w:marRight w:val="0"/>
          <w:marTop w:val="0"/>
          <w:marBottom w:val="0"/>
          <w:divBdr>
            <w:top w:val="none" w:sz="0" w:space="0" w:color="auto"/>
            <w:left w:val="none" w:sz="0" w:space="0" w:color="auto"/>
            <w:bottom w:val="none" w:sz="0" w:space="0" w:color="auto"/>
            <w:right w:val="none" w:sz="0" w:space="0" w:color="auto"/>
          </w:divBdr>
          <w:divsChild>
            <w:div w:id="9831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1544">
      <w:bodyDiv w:val="1"/>
      <w:marLeft w:val="0"/>
      <w:marRight w:val="0"/>
      <w:marTop w:val="0"/>
      <w:marBottom w:val="0"/>
      <w:divBdr>
        <w:top w:val="none" w:sz="0" w:space="0" w:color="auto"/>
        <w:left w:val="none" w:sz="0" w:space="0" w:color="auto"/>
        <w:bottom w:val="none" w:sz="0" w:space="0" w:color="auto"/>
        <w:right w:val="none" w:sz="0" w:space="0" w:color="auto"/>
      </w:divBdr>
      <w:divsChild>
        <w:div w:id="852451275">
          <w:marLeft w:val="0"/>
          <w:marRight w:val="0"/>
          <w:marTop w:val="0"/>
          <w:marBottom w:val="0"/>
          <w:divBdr>
            <w:top w:val="none" w:sz="0" w:space="0" w:color="auto"/>
            <w:left w:val="none" w:sz="0" w:space="0" w:color="auto"/>
            <w:bottom w:val="none" w:sz="0" w:space="0" w:color="auto"/>
            <w:right w:val="none" w:sz="0" w:space="0" w:color="auto"/>
          </w:divBdr>
          <w:divsChild>
            <w:div w:id="1122118096">
              <w:marLeft w:val="0"/>
              <w:marRight w:val="0"/>
              <w:marTop w:val="0"/>
              <w:marBottom w:val="0"/>
              <w:divBdr>
                <w:top w:val="none" w:sz="0" w:space="0" w:color="auto"/>
                <w:left w:val="none" w:sz="0" w:space="0" w:color="auto"/>
                <w:bottom w:val="none" w:sz="0" w:space="0" w:color="auto"/>
                <w:right w:val="none" w:sz="0" w:space="0" w:color="auto"/>
              </w:divBdr>
            </w:div>
          </w:divsChild>
        </w:div>
        <w:div w:id="165635415">
          <w:marLeft w:val="0"/>
          <w:marRight w:val="0"/>
          <w:marTop w:val="0"/>
          <w:marBottom w:val="0"/>
          <w:divBdr>
            <w:top w:val="none" w:sz="0" w:space="0" w:color="auto"/>
            <w:left w:val="none" w:sz="0" w:space="0" w:color="auto"/>
            <w:bottom w:val="none" w:sz="0" w:space="0" w:color="auto"/>
            <w:right w:val="none" w:sz="0" w:space="0" w:color="auto"/>
          </w:divBdr>
          <w:divsChild>
            <w:div w:id="5570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400">
      <w:bodyDiv w:val="1"/>
      <w:marLeft w:val="0"/>
      <w:marRight w:val="0"/>
      <w:marTop w:val="0"/>
      <w:marBottom w:val="0"/>
      <w:divBdr>
        <w:top w:val="none" w:sz="0" w:space="0" w:color="auto"/>
        <w:left w:val="none" w:sz="0" w:space="0" w:color="auto"/>
        <w:bottom w:val="none" w:sz="0" w:space="0" w:color="auto"/>
        <w:right w:val="none" w:sz="0" w:space="0" w:color="auto"/>
      </w:divBdr>
    </w:div>
    <w:div w:id="1771510144">
      <w:bodyDiv w:val="1"/>
      <w:marLeft w:val="0"/>
      <w:marRight w:val="0"/>
      <w:marTop w:val="0"/>
      <w:marBottom w:val="0"/>
      <w:divBdr>
        <w:top w:val="none" w:sz="0" w:space="0" w:color="auto"/>
        <w:left w:val="none" w:sz="0" w:space="0" w:color="auto"/>
        <w:bottom w:val="none" w:sz="0" w:space="0" w:color="auto"/>
        <w:right w:val="none" w:sz="0" w:space="0" w:color="auto"/>
      </w:divBdr>
      <w:divsChild>
        <w:div w:id="709114287">
          <w:marLeft w:val="0"/>
          <w:marRight w:val="0"/>
          <w:marTop w:val="0"/>
          <w:marBottom w:val="0"/>
          <w:divBdr>
            <w:top w:val="none" w:sz="0" w:space="0" w:color="auto"/>
            <w:left w:val="none" w:sz="0" w:space="0" w:color="auto"/>
            <w:bottom w:val="none" w:sz="0" w:space="0" w:color="auto"/>
            <w:right w:val="none" w:sz="0" w:space="0" w:color="auto"/>
          </w:divBdr>
          <w:divsChild>
            <w:div w:id="1831797381">
              <w:marLeft w:val="0"/>
              <w:marRight w:val="0"/>
              <w:marTop w:val="0"/>
              <w:marBottom w:val="330"/>
              <w:divBdr>
                <w:top w:val="none" w:sz="0" w:space="0" w:color="auto"/>
                <w:left w:val="none" w:sz="0" w:space="0" w:color="auto"/>
                <w:bottom w:val="none" w:sz="0" w:space="0" w:color="auto"/>
                <w:right w:val="none" w:sz="0" w:space="0" w:color="auto"/>
              </w:divBdr>
            </w:div>
          </w:divsChild>
        </w:div>
        <w:div w:id="1243835979">
          <w:marLeft w:val="0"/>
          <w:marRight w:val="0"/>
          <w:marTop w:val="0"/>
          <w:marBottom w:val="0"/>
          <w:divBdr>
            <w:top w:val="none" w:sz="0" w:space="0" w:color="auto"/>
            <w:left w:val="none" w:sz="0" w:space="0" w:color="auto"/>
            <w:bottom w:val="none" w:sz="0" w:space="0" w:color="auto"/>
            <w:right w:val="none" w:sz="0" w:space="0" w:color="auto"/>
          </w:divBdr>
          <w:divsChild>
            <w:div w:id="407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4466">
      <w:bodyDiv w:val="1"/>
      <w:marLeft w:val="0"/>
      <w:marRight w:val="0"/>
      <w:marTop w:val="0"/>
      <w:marBottom w:val="0"/>
      <w:divBdr>
        <w:top w:val="none" w:sz="0" w:space="0" w:color="auto"/>
        <w:left w:val="none" w:sz="0" w:space="0" w:color="auto"/>
        <w:bottom w:val="none" w:sz="0" w:space="0" w:color="auto"/>
        <w:right w:val="none" w:sz="0" w:space="0" w:color="auto"/>
      </w:divBdr>
    </w:div>
    <w:div w:id="182520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lsignal.com/contents/science/cst-pathways/science-pathways" TargetMode="External"/><Relationship Id="rId18" Type="http://schemas.openxmlformats.org/officeDocument/2006/relationships/hyperlink" Target="https://www.ebooks.cambridge.org/ebook.jsf?bid=CBO9781139170635" TargetMode="External"/><Relationship Id="rId26" Type="http://schemas.openxmlformats.org/officeDocument/2006/relationships/hyperlink" Target="https://bio.libretexts.org/@go/page/9188" TargetMode="External"/><Relationship Id="rId3" Type="http://schemas.openxmlformats.org/officeDocument/2006/relationships/numbering" Target="numbering.xml"/><Relationship Id="rId21" Type="http://schemas.openxmlformats.org/officeDocument/2006/relationships/hyperlink" Target="https://nptel.ac.in/courses/102/106/10210602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nalc.cshl.edu/websites/" TargetMode="External"/><Relationship Id="rId17" Type="http://schemas.openxmlformats.org/officeDocument/2006/relationships/hyperlink" Target="http://www.biologydiscussion.com/micro-biology/sterilisation-and-disinfection-methods-and-principles-microbiology/24403" TargetMode="External"/><Relationship Id="rId25" Type="http://schemas.openxmlformats.org/officeDocument/2006/relationships/hyperlink" Target="http://ww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o.libretexts.org/@go/page/9188" TargetMode="External"/><Relationship Id="rId20" Type="http://schemas.openxmlformats.org/officeDocument/2006/relationships/hyperlink" Target="https://www.cliffsnotes.com/studyguides/biology/microbiology/introduction-to-microbiology/a-brief-history-of-microbiology" TargetMode="External"/><Relationship Id="rId29" Type="http://schemas.openxmlformats.org/officeDocument/2006/relationships/hyperlink" Target="https://www.grsmu.by/files/file/university/cafedry/files/essential_microbiolog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oup.com/uk/orc/biosciences/cellbiology/wang/student/weblinks/ch16/" TargetMode="External"/><Relationship Id="rId24" Type="http://schemas.openxmlformats.org/officeDocument/2006/relationships/hyperlink" Target="https://www.acpsd.ne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http://enjoy.m.wikipedia.org/" TargetMode="External"/><Relationship Id="rId28" Type="http://schemas.openxmlformats.org/officeDocument/2006/relationships/hyperlink" Target="https://www.ebooks.cambridge.org/ebook.jsf?bid=CBO9781139170635" TargetMode="External"/><Relationship Id="rId10" Type="http://schemas.openxmlformats.org/officeDocument/2006/relationships/hyperlink" Target="http://www.cellbiol.com/education.php" TargetMode="External"/><Relationship Id="rId19" Type="http://schemas.openxmlformats.org/officeDocument/2006/relationships/hyperlink" Target="https://www.grsmu.by/files/file/university/cafedry/files/essential_microbiology.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ptel.ac.in/courses/102/106/102106025/" TargetMode="External"/><Relationship Id="rId22" Type="http://schemas.openxmlformats.org/officeDocument/2006/relationships/hyperlink" Target="http://www.ocw.mit.edu/" TargetMode="External"/><Relationship Id="rId27" Type="http://schemas.openxmlformats.org/officeDocument/2006/relationships/hyperlink" Target="http://www.biologydiscussion.com/micro-biology/sterilisation-and-disinfection-methods-and-principles-microbiology/24403" TargetMode="External"/><Relationship Id="rId30" Type="http://schemas.openxmlformats.org/officeDocument/2006/relationships/hyperlink" Target="https://www.cliffsnotes.com/studyguides/biology/microbiology/introduction-to-microbiology/a-brief-history-of-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hse8TaEvUXyGBQsTRMj9g/zgw==">AMUW2mU4F71UkYtQTHg/1GVw/N6hJ92krkmjUzZwsRhVOChxNk7Cx2EhBChikP0LkxbKGcA2sU7mlLstv8neRi3RKvc0nG2lMA0KNr7A2qD20C7VJuqHeKCoyKFiXmv6Maz5YD+vaygZiJxMXkOgBGvAOWl8rk2It1g6e0CUqLnMyobYcibPy6HJbPJ9ll9pRZhzHlmdGWR5/6Y6KOVdC8dEZmyJr6CiX16JZlM+vSs2gEztD73wggkZAjYdjMHMxxpZuLo64x9D+556EixzSnG/3RAWjJervT37BM9yt+8/rrl6nPHSF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846966-7DA7-4A0B-87E8-344FEF0E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mnm</dc:creator>
  <cp:lastModifiedBy>DELL</cp:lastModifiedBy>
  <cp:revision>66</cp:revision>
  <cp:lastPrinted>2023-06-19T06:23:00Z</cp:lastPrinted>
  <dcterms:created xsi:type="dcterms:W3CDTF">2023-06-19T06:24:00Z</dcterms:created>
  <dcterms:modified xsi:type="dcterms:W3CDTF">2023-07-12T06:52:00Z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8B7A9693DA534289A4746F31FC206F6C</vt:lpwstr>
  </property>
</Properties>
</file>