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470" w:rsidRPr="00E77470" w:rsidRDefault="00E77470" w:rsidP="00E77470">
      <w:pPr>
        <w:widowControl w:val="0"/>
        <w:tabs>
          <w:tab w:val="left" w:pos="3926"/>
        </w:tabs>
        <w:autoSpaceDE w:val="0"/>
        <w:autoSpaceDN w:val="0"/>
        <w:spacing w:after="0" w:line="240" w:lineRule="auto"/>
        <w:jc w:val="center"/>
        <w:outlineLvl w:val="0"/>
        <w:rPr>
          <w:rFonts w:ascii="Times New Roman" w:eastAsia="Times New Roman" w:hAnsi="Times New Roman" w:cs="Times New Roman"/>
          <w:b/>
          <w:sz w:val="24"/>
          <w:szCs w:val="24"/>
        </w:rPr>
      </w:pPr>
      <w:r w:rsidRPr="00E77470">
        <w:rPr>
          <w:rFonts w:ascii="Times New Roman" w:eastAsia="Times New Roman" w:hAnsi="Times New Roman" w:cs="Times New Roman"/>
          <w:b/>
          <w:bCs/>
          <w:noProof/>
          <w:sz w:val="24"/>
          <w:szCs w:val="24"/>
        </w:rPr>
        <w:drawing>
          <wp:anchor distT="0" distB="0" distL="114300" distR="114300" simplePos="0" relativeHeight="251660288" behindDoc="0" locked="0" layoutInCell="1" allowOverlap="1">
            <wp:simplePos x="0" y="0"/>
            <wp:positionH relativeFrom="column">
              <wp:posOffset>2778455</wp:posOffset>
            </wp:positionH>
            <wp:positionV relativeFrom="paragraph">
              <wp:posOffset>-158750</wp:posOffset>
            </wp:positionV>
            <wp:extent cx="400050" cy="304800"/>
            <wp:effectExtent l="0" t="0" r="0" b="0"/>
            <wp:wrapNone/>
            <wp:docPr id="2" name="Picture 1"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AUlogo.png"/>
                    <pic:cNvPicPr>
                      <a:picLocks noChangeAspect="1" noChangeArrowheads="1"/>
                    </pic:cNvPicPr>
                  </pic:nvPicPr>
                  <pic:blipFill>
                    <a:blip r:embed="rId8"/>
                    <a:srcRect/>
                    <a:stretch>
                      <a:fillRect/>
                    </a:stretch>
                  </pic:blipFill>
                  <pic:spPr bwMode="auto">
                    <a:xfrm>
                      <a:off x="0" y="0"/>
                      <a:ext cx="400050" cy="304800"/>
                    </a:xfrm>
                    <a:prstGeom prst="rect">
                      <a:avLst/>
                    </a:prstGeom>
                    <a:noFill/>
                    <a:ln w="9525">
                      <a:noFill/>
                      <a:miter lim="800000"/>
                      <a:headEnd/>
                      <a:tailEnd/>
                    </a:ln>
                  </pic:spPr>
                </pic:pic>
              </a:graphicData>
            </a:graphic>
          </wp:anchor>
        </w:drawing>
      </w:r>
      <w:r w:rsidRPr="00E77470">
        <w:rPr>
          <w:rFonts w:ascii="Times New Roman" w:eastAsia="Times New Roman" w:hAnsi="Times New Roman" w:cs="Times New Roman"/>
          <w:b/>
          <w:bCs/>
          <w:sz w:val="24"/>
          <w:szCs w:val="24"/>
        </w:rPr>
        <w:t xml:space="preserve">ANNAMALAI           </w:t>
      </w:r>
      <w:r w:rsidR="00B3138D">
        <w:rPr>
          <w:rFonts w:ascii="Times New Roman" w:eastAsia="Times New Roman" w:hAnsi="Times New Roman" w:cs="Times New Roman"/>
          <w:b/>
          <w:bCs/>
          <w:sz w:val="24"/>
          <w:szCs w:val="24"/>
        </w:rPr>
        <w:t xml:space="preserve">  </w:t>
      </w:r>
      <w:r w:rsidRPr="00E77470">
        <w:rPr>
          <w:rFonts w:ascii="Times New Roman" w:eastAsia="Times New Roman" w:hAnsi="Times New Roman" w:cs="Times New Roman"/>
          <w:b/>
          <w:bCs/>
          <w:sz w:val="24"/>
          <w:szCs w:val="24"/>
        </w:rPr>
        <w:t>UNIVERSITY</w:t>
      </w:r>
    </w:p>
    <w:p w:rsidR="00E77470" w:rsidRPr="00E77470" w:rsidRDefault="00E77470" w:rsidP="00E77470">
      <w:pPr>
        <w:widowControl w:val="0"/>
        <w:autoSpaceDE w:val="0"/>
        <w:autoSpaceDN w:val="0"/>
        <w:spacing w:after="0" w:line="240" w:lineRule="auto"/>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 xml:space="preserve"> </w:t>
      </w:r>
    </w:p>
    <w:p w:rsidR="00E77470" w:rsidRPr="00E77470" w:rsidRDefault="00B25FE9" w:rsidP="00E77470">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414 </w:t>
      </w:r>
      <w:r w:rsidR="00E77470" w:rsidRPr="00E77470">
        <w:rPr>
          <w:rFonts w:ascii="Times New Roman" w:hAnsi="Times New Roman" w:cs="Times New Roman"/>
          <w:b/>
          <w:sz w:val="24"/>
          <w:szCs w:val="24"/>
        </w:rPr>
        <w:t>M.Sc. Microbiology</w:t>
      </w:r>
    </w:p>
    <w:p w:rsidR="00E77470" w:rsidRPr="00E77470" w:rsidRDefault="00E77470" w:rsidP="00E77470">
      <w:pPr>
        <w:widowControl w:val="0"/>
        <w:autoSpaceDE w:val="0"/>
        <w:autoSpaceDN w:val="0"/>
        <w:spacing w:after="0" w:line="240" w:lineRule="auto"/>
        <w:jc w:val="center"/>
        <w:rPr>
          <w:rFonts w:ascii="Times New Roman" w:hAnsi="Times New Roman" w:cs="Times New Roman"/>
          <w:bCs/>
          <w:sz w:val="24"/>
          <w:szCs w:val="24"/>
        </w:rPr>
      </w:pPr>
      <w:r w:rsidRPr="00E77470">
        <w:rPr>
          <w:rFonts w:ascii="Times New Roman" w:hAnsi="Times New Roman" w:cs="Times New Roman"/>
          <w:bCs/>
          <w:sz w:val="24"/>
          <w:szCs w:val="24"/>
        </w:rPr>
        <w:t>Programme Structure and Scheme of Examination (under CBCS)</w:t>
      </w:r>
    </w:p>
    <w:p w:rsidR="00E77470" w:rsidRPr="00E77470" w:rsidRDefault="00E77470" w:rsidP="00E77470">
      <w:pPr>
        <w:spacing w:after="0" w:line="240" w:lineRule="auto"/>
        <w:jc w:val="center"/>
        <w:rPr>
          <w:rFonts w:ascii="Times New Roman" w:hAnsi="Times New Roman" w:cs="Times New Roman"/>
          <w:sz w:val="24"/>
          <w:szCs w:val="24"/>
        </w:rPr>
      </w:pPr>
      <w:r w:rsidRPr="00E77470">
        <w:rPr>
          <w:rFonts w:ascii="Times New Roman" w:hAnsi="Times New Roman" w:cs="Times New Roman"/>
          <w:sz w:val="24"/>
          <w:szCs w:val="24"/>
        </w:rPr>
        <w:t>(Applicable to the candidates admitted from the academic year 2023 -2024 onwards)</w:t>
      </w:r>
    </w:p>
    <w:p w:rsidR="00E77470" w:rsidRPr="00E77470" w:rsidRDefault="00E77470" w:rsidP="00E77470">
      <w:pPr>
        <w:spacing w:after="0" w:line="240" w:lineRule="auto"/>
        <w:jc w:val="center"/>
        <w:rPr>
          <w:rFonts w:ascii="Times New Roman" w:hAnsi="Times New Roman" w:cs="Times New Roman"/>
          <w:sz w:val="24"/>
          <w:szCs w:val="24"/>
        </w:rPr>
      </w:pPr>
      <w:r w:rsidRPr="00E77470">
        <w:rPr>
          <w:rFonts w:ascii="Times New Roman" w:eastAsia="Times New Roman" w:hAnsi="Times New Roman" w:cs="Times New Roman"/>
          <w:sz w:val="24"/>
          <w:szCs w:val="24"/>
        </w:rPr>
        <w:t xml:space="preserve"> </w:t>
      </w:r>
    </w:p>
    <w:tbl>
      <w:tblPr>
        <w:tblW w:w="53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561"/>
        <w:gridCol w:w="6255"/>
        <w:gridCol w:w="404"/>
        <w:gridCol w:w="441"/>
        <w:gridCol w:w="445"/>
        <w:gridCol w:w="405"/>
        <w:gridCol w:w="700"/>
      </w:tblGrid>
      <w:tr w:rsidR="00C72F0F" w:rsidRPr="00E77470" w:rsidTr="0051153F">
        <w:trPr>
          <w:trHeight w:val="479"/>
          <w:jc w:val="center"/>
        </w:trPr>
        <w:tc>
          <w:tcPr>
            <w:tcW w:w="764" w:type="pct"/>
            <w:vMerge w:val="restart"/>
            <w:tcBorders>
              <w:right w:val="single" w:sz="4" w:space="0" w:color="auto"/>
            </w:tcBorders>
            <w:textDirection w:val="btLr"/>
            <w:vAlign w:val="center"/>
          </w:tcPr>
          <w:p w:rsidR="00C72F0F" w:rsidRPr="00E77470" w:rsidRDefault="00C72F0F" w:rsidP="00E77470">
            <w:pPr>
              <w:widowControl w:val="0"/>
              <w:autoSpaceDE w:val="0"/>
              <w:autoSpaceDN w:val="0"/>
              <w:spacing w:after="0" w:line="240" w:lineRule="auto"/>
              <w:ind w:left="90" w:right="113"/>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Course Code</w:t>
            </w:r>
          </w:p>
        </w:tc>
        <w:tc>
          <w:tcPr>
            <w:tcW w:w="3063" w:type="pct"/>
            <w:vMerge w:val="restart"/>
            <w:vAlign w:val="center"/>
          </w:tcPr>
          <w:p w:rsidR="00C72F0F" w:rsidRPr="00E77470" w:rsidRDefault="00C72F0F" w:rsidP="00E77470">
            <w:pPr>
              <w:widowControl w:val="0"/>
              <w:autoSpaceDE w:val="0"/>
              <w:autoSpaceDN w:val="0"/>
              <w:spacing w:after="0" w:line="240" w:lineRule="auto"/>
              <w:ind w:right="51"/>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Study Components &amp; Course</w:t>
            </w:r>
            <w:r w:rsidR="00B3138D">
              <w:rPr>
                <w:rFonts w:ascii="Times New Roman" w:eastAsia="Times New Roman" w:hAnsi="Times New Roman" w:cs="Times New Roman"/>
                <w:b/>
                <w:sz w:val="24"/>
                <w:szCs w:val="24"/>
              </w:rPr>
              <w:t xml:space="preserve"> </w:t>
            </w:r>
            <w:r w:rsidRPr="00E77470">
              <w:rPr>
                <w:rFonts w:ascii="Times New Roman" w:eastAsia="Times New Roman" w:hAnsi="Times New Roman" w:cs="Times New Roman"/>
                <w:b/>
                <w:sz w:val="24"/>
                <w:szCs w:val="24"/>
              </w:rPr>
              <w:t>Title</w:t>
            </w:r>
          </w:p>
        </w:tc>
        <w:tc>
          <w:tcPr>
            <w:tcW w:w="198" w:type="pct"/>
            <w:vMerge w:val="restart"/>
            <w:textDirection w:val="btLr"/>
          </w:tcPr>
          <w:p w:rsidR="00C72F0F" w:rsidRPr="00E77470" w:rsidRDefault="00C72F0F" w:rsidP="00E77470">
            <w:pPr>
              <w:widowControl w:val="0"/>
              <w:autoSpaceDE w:val="0"/>
              <w:autoSpaceDN w:val="0"/>
              <w:spacing w:after="0" w:line="240" w:lineRule="auto"/>
              <w:ind w:left="51" w:right="41" w:hanging="3"/>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Credit</w:t>
            </w:r>
          </w:p>
        </w:tc>
        <w:tc>
          <w:tcPr>
            <w:tcW w:w="216" w:type="pct"/>
            <w:vMerge w:val="restart"/>
            <w:textDirection w:val="btLr"/>
          </w:tcPr>
          <w:p w:rsidR="00C72F0F" w:rsidRPr="00E77470" w:rsidRDefault="00C72F0F" w:rsidP="00E77470">
            <w:pPr>
              <w:widowControl w:val="0"/>
              <w:autoSpaceDE w:val="0"/>
              <w:autoSpaceDN w:val="0"/>
              <w:spacing w:after="0" w:line="240" w:lineRule="auto"/>
              <w:ind w:left="49" w:right="113"/>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Hours/Week</w:t>
            </w:r>
          </w:p>
        </w:tc>
        <w:tc>
          <w:tcPr>
            <w:tcW w:w="759" w:type="pct"/>
            <w:gridSpan w:val="3"/>
          </w:tcPr>
          <w:p w:rsidR="00C72F0F" w:rsidRPr="00E77470" w:rsidRDefault="00C72F0F" w:rsidP="00E77470">
            <w:pPr>
              <w:widowControl w:val="0"/>
              <w:autoSpaceDE w:val="0"/>
              <w:autoSpaceDN w:val="0"/>
              <w:spacing w:after="0" w:line="240" w:lineRule="auto"/>
              <w:ind w:left="144"/>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Maximum Marks</w:t>
            </w:r>
          </w:p>
        </w:tc>
      </w:tr>
      <w:tr w:rsidR="00C72F0F" w:rsidRPr="00E77470" w:rsidTr="0051153F">
        <w:trPr>
          <w:cantSplit/>
          <w:trHeight w:val="1028"/>
          <w:jc w:val="center"/>
        </w:trPr>
        <w:tc>
          <w:tcPr>
            <w:tcW w:w="764" w:type="pct"/>
            <w:vMerge/>
            <w:tcBorders>
              <w:right w:val="single" w:sz="4" w:space="0" w:color="auto"/>
            </w:tcBorders>
          </w:tcPr>
          <w:p w:rsidR="00C72F0F" w:rsidRPr="00E77470" w:rsidRDefault="00C72F0F" w:rsidP="00E7747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3063" w:type="pct"/>
            <w:vMerge/>
            <w:tcBorders>
              <w:top w:val="nil"/>
            </w:tcBorders>
          </w:tcPr>
          <w:p w:rsidR="00C72F0F" w:rsidRPr="00E77470" w:rsidRDefault="00C72F0F" w:rsidP="00E7747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98" w:type="pct"/>
            <w:vMerge/>
            <w:tcBorders>
              <w:top w:val="nil"/>
            </w:tcBorders>
          </w:tcPr>
          <w:p w:rsidR="00C72F0F" w:rsidRPr="00E77470" w:rsidRDefault="00C72F0F" w:rsidP="00E7747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216" w:type="pct"/>
            <w:vMerge/>
            <w:tcBorders>
              <w:top w:val="nil"/>
            </w:tcBorders>
          </w:tcPr>
          <w:p w:rsidR="00C72F0F" w:rsidRPr="00E77470" w:rsidRDefault="00C72F0F" w:rsidP="00E7747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218" w:type="pct"/>
            <w:textDirection w:val="btLr"/>
            <w:vAlign w:val="center"/>
          </w:tcPr>
          <w:p w:rsidR="00C72F0F" w:rsidRPr="00E77470" w:rsidRDefault="00C72F0F" w:rsidP="00E77470">
            <w:pPr>
              <w:widowControl w:val="0"/>
              <w:autoSpaceDE w:val="0"/>
              <w:autoSpaceDN w:val="0"/>
              <w:spacing w:after="0" w:line="240" w:lineRule="auto"/>
              <w:ind w:left="268" w:right="19"/>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CIA</w:t>
            </w:r>
          </w:p>
        </w:tc>
        <w:tc>
          <w:tcPr>
            <w:tcW w:w="198" w:type="pct"/>
            <w:textDirection w:val="btLr"/>
            <w:vAlign w:val="center"/>
          </w:tcPr>
          <w:p w:rsidR="00C72F0F" w:rsidRPr="00E77470" w:rsidRDefault="00C72F0F" w:rsidP="00E77470">
            <w:pPr>
              <w:widowControl w:val="0"/>
              <w:autoSpaceDE w:val="0"/>
              <w:autoSpaceDN w:val="0"/>
              <w:spacing w:after="0" w:line="240" w:lineRule="auto"/>
              <w:ind w:left="224" w:right="113"/>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ESE</w:t>
            </w:r>
          </w:p>
        </w:tc>
        <w:tc>
          <w:tcPr>
            <w:tcW w:w="343" w:type="pct"/>
            <w:tcBorders>
              <w:top w:val="nil"/>
            </w:tcBorders>
            <w:textDirection w:val="btLr"/>
            <w:vAlign w:val="center"/>
          </w:tcPr>
          <w:p w:rsidR="00C72F0F" w:rsidRPr="00E77470" w:rsidRDefault="00C72F0F" w:rsidP="00E77470">
            <w:pPr>
              <w:widowControl w:val="0"/>
              <w:autoSpaceDE w:val="0"/>
              <w:autoSpaceDN w:val="0"/>
              <w:spacing w:after="0" w:line="240" w:lineRule="auto"/>
              <w:ind w:left="113" w:right="113"/>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Total</w:t>
            </w:r>
          </w:p>
        </w:tc>
      </w:tr>
      <w:tr w:rsidR="00C72F0F" w:rsidRPr="00E77470" w:rsidTr="0051153F">
        <w:trPr>
          <w:trHeight w:val="245"/>
          <w:jc w:val="center"/>
        </w:trPr>
        <w:tc>
          <w:tcPr>
            <w:tcW w:w="764" w:type="pct"/>
            <w:tcBorders>
              <w:right w:val="single" w:sz="4" w:space="0" w:color="auto"/>
            </w:tcBorders>
          </w:tcPr>
          <w:p w:rsidR="00C72F0F" w:rsidRPr="00E77470" w:rsidRDefault="00C72F0F"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3063" w:type="pct"/>
          </w:tcPr>
          <w:p w:rsidR="00C72F0F" w:rsidRPr="00E77470" w:rsidRDefault="00C72F0F" w:rsidP="00E77470">
            <w:pPr>
              <w:widowControl w:val="0"/>
              <w:autoSpaceDE w:val="0"/>
              <w:autoSpaceDN w:val="0"/>
              <w:spacing w:after="0" w:line="240" w:lineRule="auto"/>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SEMESTER – I</w:t>
            </w:r>
          </w:p>
        </w:tc>
        <w:tc>
          <w:tcPr>
            <w:tcW w:w="198" w:type="pct"/>
          </w:tcPr>
          <w:p w:rsidR="00C72F0F" w:rsidRPr="00E77470" w:rsidRDefault="00C72F0F"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6" w:type="pct"/>
          </w:tcPr>
          <w:p w:rsidR="00C72F0F" w:rsidRPr="00E77470" w:rsidRDefault="00C72F0F"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8" w:type="pct"/>
          </w:tcPr>
          <w:p w:rsidR="00C72F0F" w:rsidRPr="00E77470" w:rsidRDefault="00C72F0F"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98" w:type="pct"/>
          </w:tcPr>
          <w:p w:rsidR="00C72F0F" w:rsidRPr="00E77470" w:rsidRDefault="00C72F0F"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3" w:type="pct"/>
          </w:tcPr>
          <w:p w:rsidR="00C72F0F" w:rsidRPr="00E77470" w:rsidRDefault="00C72F0F" w:rsidP="00E77470">
            <w:pPr>
              <w:widowControl w:val="0"/>
              <w:autoSpaceDE w:val="0"/>
              <w:autoSpaceDN w:val="0"/>
              <w:spacing w:after="0" w:line="240" w:lineRule="auto"/>
              <w:jc w:val="center"/>
              <w:rPr>
                <w:rFonts w:ascii="Times New Roman" w:eastAsia="Times New Roman" w:hAnsi="Times New Roman" w:cs="Times New Roman"/>
                <w:sz w:val="24"/>
                <w:szCs w:val="24"/>
              </w:rPr>
            </w:pPr>
          </w:p>
        </w:tc>
      </w:tr>
      <w:tr w:rsidR="00C72F0F" w:rsidRPr="00E77470" w:rsidTr="0051153F">
        <w:trPr>
          <w:trHeight w:val="288"/>
          <w:jc w:val="center"/>
        </w:trPr>
        <w:tc>
          <w:tcPr>
            <w:tcW w:w="764" w:type="pct"/>
            <w:tcBorders>
              <w:right w:val="single" w:sz="4" w:space="0" w:color="auto"/>
            </w:tcBorders>
          </w:tcPr>
          <w:p w:rsidR="00C72F0F" w:rsidRPr="00E77470" w:rsidRDefault="00C72F0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23PMICC11</w:t>
            </w:r>
          </w:p>
        </w:tc>
        <w:tc>
          <w:tcPr>
            <w:tcW w:w="3063" w:type="pct"/>
            <w:vAlign w:val="center"/>
          </w:tcPr>
          <w:p w:rsidR="00C72F0F" w:rsidRPr="00E77470" w:rsidRDefault="00C72F0F" w:rsidP="00E77470">
            <w:pPr>
              <w:spacing w:after="0" w:line="240" w:lineRule="auto"/>
              <w:jc w:val="both"/>
              <w:rPr>
                <w:rFonts w:ascii="Times New Roman" w:hAnsi="Times New Roman" w:cs="Times New Roman"/>
                <w:color w:val="000000"/>
                <w:sz w:val="24"/>
                <w:szCs w:val="24"/>
              </w:rPr>
            </w:pPr>
            <w:r w:rsidRPr="00E77470">
              <w:rPr>
                <w:rFonts w:ascii="Times New Roman" w:hAnsi="Times New Roman" w:cs="Times New Roman"/>
                <w:b/>
                <w:color w:val="000000"/>
                <w:sz w:val="24"/>
                <w:szCs w:val="24"/>
              </w:rPr>
              <w:t>Core I</w:t>
            </w:r>
            <w:r w:rsidRPr="00E77470">
              <w:rPr>
                <w:rFonts w:ascii="Times New Roman" w:hAnsi="Times New Roman" w:cs="Times New Roman"/>
                <w:color w:val="000000"/>
                <w:sz w:val="24"/>
                <w:szCs w:val="24"/>
              </w:rPr>
              <w:t>:</w:t>
            </w:r>
            <w:r w:rsidRPr="00E77470">
              <w:rPr>
                <w:rFonts w:ascii="Times New Roman" w:hAnsi="Times New Roman" w:cs="Times New Roman"/>
                <w:sz w:val="24"/>
                <w:szCs w:val="24"/>
              </w:rPr>
              <w:t xml:space="preserve"> </w:t>
            </w:r>
            <w:proofErr w:type="gramStart"/>
            <w:r w:rsidRPr="00E77470">
              <w:rPr>
                <w:rFonts w:ascii="Times New Roman" w:hAnsi="Times New Roman" w:cs="Times New Roman"/>
                <w:sz w:val="24"/>
                <w:szCs w:val="24"/>
              </w:rPr>
              <w:t>General  Microbiology</w:t>
            </w:r>
            <w:proofErr w:type="gramEnd"/>
            <w:r w:rsidRPr="00E77470">
              <w:rPr>
                <w:rFonts w:ascii="Times New Roman" w:hAnsi="Times New Roman" w:cs="Times New Roman"/>
                <w:sz w:val="24"/>
                <w:szCs w:val="24"/>
              </w:rPr>
              <w:t xml:space="preserve"> and Microbial Diversity</w:t>
            </w:r>
          </w:p>
        </w:tc>
        <w:tc>
          <w:tcPr>
            <w:tcW w:w="198" w:type="pct"/>
            <w:vAlign w:val="center"/>
          </w:tcPr>
          <w:p w:rsidR="00C72F0F" w:rsidRPr="00E77470" w:rsidRDefault="00C72F0F" w:rsidP="00E162B3">
            <w:pPr>
              <w:spacing w:after="0" w:line="240" w:lineRule="auto"/>
              <w:jc w:val="center"/>
              <w:rPr>
                <w:rFonts w:ascii="Times New Roman" w:eastAsia="Times New Roman" w:hAnsi="Times New Roman" w:cs="Times New Roman"/>
                <w:color w:val="000000"/>
                <w:sz w:val="24"/>
                <w:szCs w:val="24"/>
                <w:lang w:val="en-IN"/>
              </w:rPr>
            </w:pPr>
            <w:r>
              <w:rPr>
                <w:rFonts w:ascii="Times New Roman" w:hAnsi="Times New Roman" w:cs="Times New Roman"/>
                <w:color w:val="000000"/>
                <w:sz w:val="24"/>
                <w:szCs w:val="24"/>
              </w:rPr>
              <w:t>5</w:t>
            </w:r>
          </w:p>
        </w:tc>
        <w:tc>
          <w:tcPr>
            <w:tcW w:w="216" w:type="pct"/>
            <w:vAlign w:val="center"/>
          </w:tcPr>
          <w:p w:rsidR="00C72F0F" w:rsidRPr="00E77470" w:rsidRDefault="00C72F0F"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1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19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43"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C72F0F" w:rsidRPr="00E77470" w:rsidTr="0051153F">
        <w:trPr>
          <w:trHeight w:val="288"/>
          <w:jc w:val="center"/>
        </w:trPr>
        <w:tc>
          <w:tcPr>
            <w:tcW w:w="764" w:type="pct"/>
            <w:tcBorders>
              <w:right w:val="single" w:sz="4" w:space="0" w:color="auto"/>
            </w:tcBorders>
          </w:tcPr>
          <w:p w:rsidR="00C72F0F" w:rsidRPr="00E77470" w:rsidRDefault="00C72F0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23PMICC12</w:t>
            </w:r>
          </w:p>
        </w:tc>
        <w:tc>
          <w:tcPr>
            <w:tcW w:w="3063" w:type="pct"/>
            <w:vAlign w:val="center"/>
          </w:tcPr>
          <w:p w:rsidR="00C72F0F" w:rsidRPr="00E77470" w:rsidRDefault="00C72F0F" w:rsidP="0051153F">
            <w:pPr>
              <w:spacing w:after="0" w:line="240" w:lineRule="auto"/>
              <w:ind w:left="27"/>
              <w:rPr>
                <w:rFonts w:ascii="Times New Roman" w:hAnsi="Times New Roman" w:cs="Times New Roman"/>
                <w:color w:val="000000"/>
                <w:sz w:val="24"/>
                <w:szCs w:val="24"/>
              </w:rPr>
            </w:pPr>
            <w:r w:rsidRPr="00E77470">
              <w:rPr>
                <w:rFonts w:ascii="Times New Roman" w:hAnsi="Times New Roman" w:cs="Times New Roman"/>
                <w:b/>
                <w:color w:val="000000"/>
                <w:sz w:val="24"/>
                <w:szCs w:val="24"/>
              </w:rPr>
              <w:t>Core II:</w:t>
            </w:r>
            <w:r w:rsidRPr="00E77470">
              <w:rPr>
                <w:rFonts w:ascii="Times New Roman" w:hAnsi="Times New Roman" w:cs="Times New Roman"/>
                <w:sz w:val="24"/>
                <w:szCs w:val="24"/>
              </w:rPr>
              <w:t xml:space="preserve"> </w:t>
            </w:r>
            <w:r>
              <w:rPr>
                <w:rFonts w:ascii="Times New Roman" w:hAnsi="Times New Roman"/>
                <w:sz w:val="24"/>
                <w:szCs w:val="24"/>
              </w:rPr>
              <w:t>Microbial Physiology</w:t>
            </w:r>
          </w:p>
        </w:tc>
        <w:tc>
          <w:tcPr>
            <w:tcW w:w="198" w:type="pct"/>
            <w:vAlign w:val="center"/>
          </w:tcPr>
          <w:p w:rsidR="00C72F0F" w:rsidRPr="00E77470" w:rsidRDefault="00C72F0F"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16" w:type="pct"/>
            <w:vAlign w:val="center"/>
          </w:tcPr>
          <w:p w:rsidR="00C72F0F" w:rsidRPr="00E77470" w:rsidRDefault="00C72F0F"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1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19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43"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C72F0F" w:rsidRPr="00E77470" w:rsidTr="0051153F">
        <w:trPr>
          <w:trHeight w:val="288"/>
          <w:jc w:val="center"/>
        </w:trPr>
        <w:tc>
          <w:tcPr>
            <w:tcW w:w="764" w:type="pct"/>
            <w:tcBorders>
              <w:right w:val="single" w:sz="4" w:space="0" w:color="auto"/>
            </w:tcBorders>
          </w:tcPr>
          <w:p w:rsidR="00C72F0F" w:rsidRPr="00E77470" w:rsidRDefault="00C72F0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23PMICP13</w:t>
            </w:r>
          </w:p>
        </w:tc>
        <w:tc>
          <w:tcPr>
            <w:tcW w:w="3063" w:type="pct"/>
            <w:vAlign w:val="center"/>
          </w:tcPr>
          <w:p w:rsidR="00C72F0F" w:rsidRPr="00E77470" w:rsidRDefault="00C72F0F" w:rsidP="00E77470">
            <w:pPr>
              <w:spacing w:after="0" w:line="240" w:lineRule="auto"/>
              <w:jc w:val="both"/>
              <w:rPr>
                <w:rFonts w:ascii="Times New Roman" w:hAnsi="Times New Roman" w:cs="Times New Roman"/>
                <w:color w:val="000000"/>
                <w:sz w:val="24"/>
                <w:szCs w:val="24"/>
              </w:rPr>
            </w:pPr>
            <w:r w:rsidRPr="00E77470">
              <w:rPr>
                <w:rFonts w:ascii="Times New Roman" w:hAnsi="Times New Roman" w:cs="Times New Roman"/>
                <w:b/>
                <w:color w:val="000000"/>
                <w:sz w:val="24"/>
                <w:szCs w:val="24"/>
              </w:rPr>
              <w:t>Core III</w:t>
            </w:r>
            <w:r w:rsidRPr="00E77470">
              <w:rPr>
                <w:rFonts w:ascii="Times New Roman" w:hAnsi="Times New Roman" w:cs="Times New Roman"/>
                <w:color w:val="000000"/>
                <w:sz w:val="24"/>
                <w:szCs w:val="24"/>
              </w:rPr>
              <w:t>: Practical – I</w:t>
            </w:r>
            <w:r>
              <w:rPr>
                <w:rFonts w:ascii="Times New Roman" w:hAnsi="Times New Roman" w:cs="Times New Roman"/>
                <w:color w:val="000000"/>
                <w:sz w:val="24"/>
                <w:szCs w:val="24"/>
              </w:rPr>
              <w:t>-</w:t>
            </w:r>
            <w:r>
              <w:rPr>
                <w:rFonts w:ascii="Times New Roman" w:hAnsi="Times New Roman"/>
                <w:sz w:val="24"/>
                <w:szCs w:val="24"/>
              </w:rPr>
              <w:t xml:space="preserve"> General </w:t>
            </w:r>
            <w:proofErr w:type="gramStart"/>
            <w:r>
              <w:rPr>
                <w:rFonts w:ascii="Times New Roman" w:hAnsi="Times New Roman"/>
                <w:sz w:val="24"/>
                <w:szCs w:val="24"/>
              </w:rPr>
              <w:t>Microbiology,  Microbial</w:t>
            </w:r>
            <w:proofErr w:type="gramEnd"/>
            <w:r>
              <w:rPr>
                <w:rFonts w:ascii="Times New Roman" w:hAnsi="Times New Roman"/>
                <w:sz w:val="24"/>
                <w:szCs w:val="24"/>
              </w:rPr>
              <w:t xml:space="preserve"> Diversity and Microbial Physiology</w:t>
            </w:r>
          </w:p>
        </w:tc>
        <w:tc>
          <w:tcPr>
            <w:tcW w:w="198" w:type="pct"/>
            <w:vAlign w:val="center"/>
          </w:tcPr>
          <w:p w:rsidR="00C72F0F" w:rsidRPr="00E77470" w:rsidRDefault="00C72F0F"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4</w:t>
            </w:r>
          </w:p>
        </w:tc>
        <w:tc>
          <w:tcPr>
            <w:tcW w:w="216" w:type="pct"/>
            <w:vAlign w:val="center"/>
          </w:tcPr>
          <w:p w:rsidR="00C72F0F" w:rsidRPr="00E77470" w:rsidRDefault="00C72F0F"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8" w:type="pct"/>
            <w:vAlign w:val="center"/>
          </w:tcPr>
          <w:p w:rsidR="00C72F0F" w:rsidRPr="00E77470" w:rsidRDefault="00CB31E0" w:rsidP="00E162B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98" w:type="pct"/>
            <w:vAlign w:val="center"/>
          </w:tcPr>
          <w:p w:rsidR="00C72F0F" w:rsidRPr="00E77470" w:rsidRDefault="00CB31E0" w:rsidP="00E162B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43"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C72F0F" w:rsidRPr="00E77470" w:rsidTr="0051153F">
        <w:trPr>
          <w:trHeight w:val="288"/>
          <w:jc w:val="center"/>
        </w:trPr>
        <w:tc>
          <w:tcPr>
            <w:tcW w:w="764" w:type="pct"/>
            <w:tcBorders>
              <w:right w:val="single" w:sz="4" w:space="0" w:color="auto"/>
            </w:tcBorders>
          </w:tcPr>
          <w:p w:rsidR="0051153F" w:rsidRDefault="0051153F" w:rsidP="00E77470">
            <w:pPr>
              <w:widowControl w:val="0"/>
              <w:autoSpaceDE w:val="0"/>
              <w:autoSpaceDN w:val="0"/>
              <w:spacing w:after="0" w:line="240" w:lineRule="auto"/>
              <w:rPr>
                <w:rFonts w:ascii="Times New Roman" w:eastAsia="Times New Roman" w:hAnsi="Times New Roman" w:cs="Times New Roman"/>
                <w:sz w:val="24"/>
                <w:szCs w:val="24"/>
              </w:rPr>
            </w:pPr>
          </w:p>
          <w:p w:rsidR="00C72F0F" w:rsidRDefault="00C72F0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23PMICE14</w:t>
            </w:r>
            <w:r w:rsidR="0051153F">
              <w:rPr>
                <w:rFonts w:ascii="Times New Roman" w:eastAsia="Times New Roman" w:hAnsi="Times New Roman" w:cs="Times New Roman"/>
                <w:sz w:val="24"/>
                <w:szCs w:val="24"/>
              </w:rPr>
              <w:t>-1</w:t>
            </w:r>
          </w:p>
          <w:p w:rsidR="0051153F" w:rsidRDefault="0051153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23PMICE14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rsidR="0051153F" w:rsidRDefault="0051153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23PMICE14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p w:rsidR="0051153F" w:rsidRPr="00E77470" w:rsidRDefault="0051153F" w:rsidP="00E77470">
            <w:pPr>
              <w:widowControl w:val="0"/>
              <w:autoSpaceDE w:val="0"/>
              <w:autoSpaceDN w:val="0"/>
              <w:spacing w:after="0" w:line="240" w:lineRule="auto"/>
              <w:rPr>
                <w:rFonts w:ascii="Times New Roman" w:eastAsia="Times New Roman" w:hAnsi="Times New Roman" w:cs="Times New Roman"/>
                <w:sz w:val="24"/>
                <w:szCs w:val="24"/>
              </w:rPr>
            </w:pPr>
          </w:p>
        </w:tc>
        <w:tc>
          <w:tcPr>
            <w:tcW w:w="3063" w:type="pct"/>
            <w:vAlign w:val="center"/>
          </w:tcPr>
          <w:p w:rsidR="00C72F0F" w:rsidRPr="00E77470" w:rsidRDefault="00315B43" w:rsidP="00E77470">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Elective</w:t>
            </w:r>
            <w:r w:rsidR="00B3138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00C72F0F" w:rsidRPr="00E77470">
              <w:rPr>
                <w:rFonts w:ascii="Times New Roman" w:hAnsi="Times New Roman" w:cs="Times New Roman"/>
                <w:b/>
                <w:color w:val="000000"/>
                <w:sz w:val="24"/>
                <w:szCs w:val="24"/>
              </w:rPr>
              <w:t>Discipline Centric) –I</w:t>
            </w:r>
          </w:p>
          <w:p w:rsidR="00C72F0F" w:rsidRPr="00E77470" w:rsidRDefault="00C72F0F" w:rsidP="00E77470">
            <w:pPr>
              <w:spacing w:after="0" w:line="240" w:lineRule="auto"/>
              <w:jc w:val="both"/>
              <w:rPr>
                <w:rFonts w:ascii="Times New Roman" w:hAnsi="Times New Roman" w:cs="Times New Roman"/>
                <w:color w:val="000000"/>
                <w:sz w:val="24"/>
                <w:szCs w:val="24"/>
              </w:rPr>
            </w:pPr>
            <w:r w:rsidRPr="00E77470">
              <w:rPr>
                <w:rFonts w:ascii="Times New Roman" w:hAnsi="Times New Roman" w:cs="Times New Roman"/>
                <w:sz w:val="24"/>
                <w:szCs w:val="24"/>
                <w:lang w:val="en-IN"/>
              </w:rPr>
              <w:t>Forensic Science</w:t>
            </w:r>
          </w:p>
          <w:p w:rsidR="00C72F0F" w:rsidRPr="00E77470" w:rsidRDefault="00C72F0F" w:rsidP="00E77470">
            <w:pPr>
              <w:spacing w:after="0" w:line="240" w:lineRule="auto"/>
              <w:jc w:val="both"/>
              <w:rPr>
                <w:rFonts w:ascii="Times New Roman" w:hAnsi="Times New Roman" w:cs="Times New Roman"/>
                <w:color w:val="000000"/>
                <w:sz w:val="24"/>
                <w:szCs w:val="24"/>
              </w:rPr>
            </w:pPr>
            <w:r>
              <w:rPr>
                <w:rFonts w:ascii="Times New Roman" w:hAnsi="Times New Roman"/>
                <w:sz w:val="24"/>
                <w:szCs w:val="24"/>
                <w:lang w:val="en-IN"/>
              </w:rPr>
              <w:t>Nanobiotechnology</w:t>
            </w:r>
          </w:p>
          <w:p w:rsidR="00C72F0F" w:rsidRPr="00E77470" w:rsidRDefault="00C72F0F" w:rsidP="00E77470">
            <w:pPr>
              <w:spacing w:after="0" w:line="240" w:lineRule="auto"/>
              <w:rPr>
                <w:rFonts w:ascii="Times New Roman" w:hAnsi="Times New Roman" w:cs="Times New Roman"/>
                <w:color w:val="000000"/>
                <w:sz w:val="24"/>
                <w:szCs w:val="24"/>
              </w:rPr>
            </w:pPr>
            <w:proofErr w:type="gramStart"/>
            <w:r w:rsidRPr="00E77470">
              <w:rPr>
                <w:rFonts w:ascii="Times New Roman" w:hAnsi="Times New Roman" w:cs="Times New Roman"/>
                <w:sz w:val="24"/>
                <w:szCs w:val="24"/>
                <w:lang w:val="en-IN"/>
              </w:rPr>
              <w:t>Microalgal  Technology</w:t>
            </w:r>
            <w:proofErr w:type="gramEnd"/>
          </w:p>
          <w:p w:rsidR="00C72F0F" w:rsidRPr="00E77470" w:rsidRDefault="00C72F0F" w:rsidP="00E77470">
            <w:pPr>
              <w:spacing w:after="0" w:line="240" w:lineRule="auto"/>
              <w:jc w:val="both"/>
              <w:rPr>
                <w:rFonts w:ascii="Times New Roman" w:hAnsi="Times New Roman" w:cs="Times New Roman"/>
                <w:color w:val="000000"/>
                <w:sz w:val="24"/>
                <w:szCs w:val="24"/>
              </w:rPr>
            </w:pPr>
            <w:r w:rsidRPr="00E77470">
              <w:rPr>
                <w:rFonts w:ascii="Times New Roman" w:hAnsi="Times New Roman" w:cs="Times New Roman"/>
                <w:sz w:val="24"/>
                <w:szCs w:val="24"/>
                <w:lang w:val="en-IN"/>
              </w:rPr>
              <w:t xml:space="preserve">(Among the three choices anyone can be </w:t>
            </w:r>
            <w:proofErr w:type="spellStart"/>
            <w:r w:rsidRPr="00E77470">
              <w:rPr>
                <w:rFonts w:ascii="Times New Roman" w:hAnsi="Times New Roman" w:cs="Times New Roman"/>
                <w:sz w:val="24"/>
                <w:szCs w:val="24"/>
                <w:lang w:val="en-IN"/>
              </w:rPr>
              <w:t>choosen</w:t>
            </w:r>
            <w:proofErr w:type="spellEnd"/>
            <w:r w:rsidRPr="00E77470">
              <w:rPr>
                <w:rFonts w:ascii="Times New Roman" w:hAnsi="Times New Roman" w:cs="Times New Roman"/>
                <w:sz w:val="24"/>
                <w:szCs w:val="24"/>
                <w:lang w:val="en-IN"/>
              </w:rPr>
              <w:t xml:space="preserve"> by the student)</w:t>
            </w:r>
          </w:p>
        </w:tc>
        <w:tc>
          <w:tcPr>
            <w:tcW w:w="198" w:type="pct"/>
            <w:vAlign w:val="center"/>
          </w:tcPr>
          <w:p w:rsidR="00C72F0F" w:rsidRPr="00E77470" w:rsidRDefault="00C72F0F"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3</w:t>
            </w:r>
          </w:p>
        </w:tc>
        <w:tc>
          <w:tcPr>
            <w:tcW w:w="216" w:type="pct"/>
            <w:vAlign w:val="center"/>
          </w:tcPr>
          <w:p w:rsidR="00C72F0F" w:rsidRPr="00E77470" w:rsidRDefault="00C72F0F"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5</w:t>
            </w:r>
          </w:p>
        </w:tc>
        <w:tc>
          <w:tcPr>
            <w:tcW w:w="21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19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43"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C72F0F" w:rsidRPr="00E77470" w:rsidTr="0051153F">
        <w:trPr>
          <w:trHeight w:val="288"/>
          <w:jc w:val="center"/>
        </w:trPr>
        <w:tc>
          <w:tcPr>
            <w:tcW w:w="764" w:type="pct"/>
            <w:tcBorders>
              <w:right w:val="single" w:sz="4" w:space="0" w:color="auto"/>
            </w:tcBorders>
          </w:tcPr>
          <w:p w:rsidR="0051153F" w:rsidRDefault="0051153F" w:rsidP="00E77470">
            <w:pPr>
              <w:widowControl w:val="0"/>
              <w:autoSpaceDE w:val="0"/>
              <w:autoSpaceDN w:val="0"/>
              <w:spacing w:after="0" w:line="240" w:lineRule="auto"/>
              <w:rPr>
                <w:rFonts w:ascii="Times New Roman" w:eastAsia="Times New Roman" w:hAnsi="Times New Roman" w:cs="Times New Roman"/>
                <w:sz w:val="24"/>
                <w:szCs w:val="24"/>
              </w:rPr>
            </w:pPr>
          </w:p>
          <w:p w:rsidR="00C72F0F" w:rsidRDefault="00C72F0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23PMICE15</w:t>
            </w:r>
            <w:r w:rsidR="0051153F">
              <w:rPr>
                <w:rFonts w:ascii="Times New Roman" w:eastAsia="Times New Roman" w:hAnsi="Times New Roman" w:cs="Times New Roman"/>
                <w:sz w:val="24"/>
                <w:szCs w:val="24"/>
              </w:rPr>
              <w:t>-1</w:t>
            </w:r>
          </w:p>
          <w:p w:rsidR="0051153F" w:rsidRDefault="0051153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23PMICE15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rsidR="0051153F" w:rsidRPr="00E77470" w:rsidRDefault="0051153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23PMICE15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tc>
        <w:tc>
          <w:tcPr>
            <w:tcW w:w="3063" w:type="pct"/>
            <w:vAlign w:val="center"/>
          </w:tcPr>
          <w:p w:rsidR="00C72F0F" w:rsidRPr="00E77470" w:rsidRDefault="00C72F0F" w:rsidP="00E77470">
            <w:pPr>
              <w:spacing w:after="0" w:line="240" w:lineRule="auto"/>
              <w:jc w:val="both"/>
              <w:rPr>
                <w:rFonts w:ascii="Times New Roman" w:hAnsi="Times New Roman" w:cs="Times New Roman"/>
                <w:color w:val="000000"/>
                <w:sz w:val="24"/>
                <w:szCs w:val="24"/>
              </w:rPr>
            </w:pPr>
            <w:proofErr w:type="gramStart"/>
            <w:r w:rsidRPr="00E77470">
              <w:rPr>
                <w:rFonts w:ascii="Times New Roman" w:hAnsi="Times New Roman" w:cs="Times New Roman"/>
                <w:b/>
                <w:color w:val="000000"/>
                <w:sz w:val="24"/>
                <w:szCs w:val="24"/>
              </w:rPr>
              <w:t>Elect</w:t>
            </w:r>
            <w:r w:rsidR="00315B43">
              <w:rPr>
                <w:rFonts w:ascii="Times New Roman" w:hAnsi="Times New Roman" w:cs="Times New Roman"/>
                <w:b/>
                <w:color w:val="000000"/>
                <w:sz w:val="24"/>
                <w:szCs w:val="24"/>
              </w:rPr>
              <w:t>ive(</w:t>
            </w:r>
            <w:proofErr w:type="gramEnd"/>
            <w:r w:rsidR="00315B43">
              <w:rPr>
                <w:rFonts w:ascii="Times New Roman" w:hAnsi="Times New Roman" w:cs="Times New Roman"/>
                <w:b/>
                <w:color w:val="000000"/>
                <w:sz w:val="24"/>
                <w:szCs w:val="24"/>
              </w:rPr>
              <w:t>Generic</w:t>
            </w:r>
            <w:r w:rsidRPr="00E77470">
              <w:rPr>
                <w:rFonts w:ascii="Times New Roman" w:hAnsi="Times New Roman" w:cs="Times New Roman"/>
                <w:b/>
                <w:color w:val="000000"/>
                <w:sz w:val="24"/>
                <w:szCs w:val="24"/>
              </w:rPr>
              <w:t>) –II</w:t>
            </w:r>
          </w:p>
          <w:p w:rsidR="00C72F0F" w:rsidRPr="00E77470" w:rsidRDefault="00C72F0F" w:rsidP="00E77470">
            <w:pPr>
              <w:spacing w:after="0" w:line="240" w:lineRule="auto"/>
              <w:jc w:val="both"/>
              <w:rPr>
                <w:rFonts w:ascii="Times New Roman" w:hAnsi="Times New Roman" w:cs="Times New Roman"/>
                <w:color w:val="000000"/>
                <w:sz w:val="24"/>
                <w:szCs w:val="24"/>
              </w:rPr>
            </w:pPr>
            <w:r w:rsidRPr="00E77470">
              <w:rPr>
                <w:rFonts w:ascii="Times New Roman" w:hAnsi="Times New Roman" w:cs="Times New Roman"/>
                <w:sz w:val="24"/>
                <w:szCs w:val="24"/>
                <w:lang w:val="en-IN"/>
              </w:rPr>
              <w:t>Bioinstrumentation</w:t>
            </w:r>
            <w:r w:rsidRPr="00E77470">
              <w:rPr>
                <w:rFonts w:ascii="Times New Roman" w:hAnsi="Times New Roman" w:cs="Times New Roman"/>
                <w:color w:val="000000"/>
                <w:sz w:val="24"/>
                <w:szCs w:val="24"/>
              </w:rPr>
              <w:t>.</w:t>
            </w:r>
            <w:r w:rsidRPr="00E77470">
              <w:rPr>
                <w:rFonts w:ascii="Times New Roman" w:hAnsi="Times New Roman" w:cs="Times New Roman"/>
                <w:sz w:val="24"/>
                <w:szCs w:val="24"/>
                <w:lang w:val="en-IN"/>
              </w:rPr>
              <w:t xml:space="preserve"> </w:t>
            </w:r>
          </w:p>
          <w:p w:rsidR="00C72F0F" w:rsidRPr="00E77470" w:rsidRDefault="00C72F0F" w:rsidP="00E77470">
            <w:pPr>
              <w:spacing w:after="0" w:line="240" w:lineRule="auto"/>
              <w:jc w:val="both"/>
              <w:rPr>
                <w:rFonts w:ascii="Times New Roman" w:hAnsi="Times New Roman" w:cs="Times New Roman"/>
                <w:color w:val="000000"/>
                <w:sz w:val="24"/>
                <w:szCs w:val="24"/>
              </w:rPr>
            </w:pPr>
            <w:r w:rsidRPr="00E77470">
              <w:rPr>
                <w:rFonts w:ascii="Times New Roman" w:eastAsia="Times New Roman" w:hAnsi="Times New Roman" w:cs="Times New Roman"/>
                <w:sz w:val="24"/>
                <w:szCs w:val="24"/>
              </w:rPr>
              <w:t>Herbal Technology and Cosmetic Microbiology</w:t>
            </w:r>
          </w:p>
          <w:p w:rsidR="00C72F0F" w:rsidRPr="00E77470" w:rsidRDefault="00C72F0F" w:rsidP="00E77470">
            <w:pPr>
              <w:shd w:val="clear" w:color="auto" w:fill="FFFFFF"/>
              <w:spacing w:after="0" w:line="240" w:lineRule="auto"/>
              <w:rPr>
                <w:rFonts w:ascii="Times New Roman" w:hAnsi="Times New Roman" w:cs="Times New Roman"/>
                <w:color w:val="000000"/>
                <w:sz w:val="24"/>
                <w:szCs w:val="24"/>
              </w:rPr>
            </w:pPr>
            <w:r w:rsidRPr="00E77470">
              <w:rPr>
                <w:rFonts w:ascii="Times New Roman" w:hAnsi="Times New Roman" w:cs="Times New Roman"/>
                <w:sz w:val="24"/>
                <w:szCs w:val="24"/>
                <w:lang w:val="en-IN"/>
              </w:rPr>
              <w:t>Essentials of Laboratory Management and</w:t>
            </w:r>
            <w:r w:rsidR="00FE7E25">
              <w:rPr>
                <w:rFonts w:ascii="Times New Roman" w:hAnsi="Times New Roman" w:cs="Times New Roman"/>
                <w:sz w:val="24"/>
                <w:szCs w:val="24"/>
                <w:lang w:val="en-IN"/>
              </w:rPr>
              <w:t xml:space="preserve"> </w:t>
            </w:r>
            <w:r w:rsidRPr="00E77470">
              <w:rPr>
                <w:rFonts w:ascii="Times New Roman" w:hAnsi="Times New Roman" w:cs="Times New Roman"/>
                <w:sz w:val="24"/>
                <w:szCs w:val="24"/>
                <w:lang w:val="en-IN"/>
              </w:rPr>
              <w:t>Biosafety</w:t>
            </w:r>
          </w:p>
          <w:p w:rsidR="00C72F0F" w:rsidRPr="00E77470" w:rsidRDefault="00C72F0F" w:rsidP="00E77470">
            <w:pPr>
              <w:spacing w:after="0" w:line="240" w:lineRule="auto"/>
              <w:jc w:val="both"/>
              <w:rPr>
                <w:rFonts w:ascii="Times New Roman" w:hAnsi="Times New Roman" w:cs="Times New Roman"/>
                <w:color w:val="000000"/>
                <w:sz w:val="24"/>
                <w:szCs w:val="24"/>
              </w:rPr>
            </w:pPr>
            <w:r w:rsidRPr="00E77470">
              <w:rPr>
                <w:rFonts w:ascii="Times New Roman" w:hAnsi="Times New Roman" w:cs="Times New Roman"/>
                <w:sz w:val="24"/>
                <w:szCs w:val="24"/>
                <w:lang w:val="en-IN"/>
              </w:rPr>
              <w:t xml:space="preserve">(Among the three choices anyone can be </w:t>
            </w:r>
            <w:proofErr w:type="spellStart"/>
            <w:r w:rsidRPr="00E77470">
              <w:rPr>
                <w:rFonts w:ascii="Times New Roman" w:hAnsi="Times New Roman" w:cs="Times New Roman"/>
                <w:sz w:val="24"/>
                <w:szCs w:val="24"/>
                <w:lang w:val="en-IN"/>
              </w:rPr>
              <w:t>choosen</w:t>
            </w:r>
            <w:proofErr w:type="spellEnd"/>
            <w:r w:rsidRPr="00E77470">
              <w:rPr>
                <w:rFonts w:ascii="Times New Roman" w:hAnsi="Times New Roman" w:cs="Times New Roman"/>
                <w:sz w:val="24"/>
                <w:szCs w:val="24"/>
                <w:lang w:val="en-IN"/>
              </w:rPr>
              <w:t xml:space="preserve"> by the student)</w:t>
            </w:r>
          </w:p>
        </w:tc>
        <w:tc>
          <w:tcPr>
            <w:tcW w:w="198" w:type="pct"/>
            <w:vAlign w:val="center"/>
          </w:tcPr>
          <w:p w:rsidR="00C72F0F" w:rsidRPr="00E77470" w:rsidRDefault="00C72F0F"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3</w:t>
            </w:r>
          </w:p>
        </w:tc>
        <w:tc>
          <w:tcPr>
            <w:tcW w:w="216" w:type="pct"/>
            <w:vAlign w:val="center"/>
          </w:tcPr>
          <w:p w:rsidR="00C72F0F" w:rsidRPr="00E77470" w:rsidRDefault="00C72F0F"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5</w:t>
            </w:r>
          </w:p>
        </w:tc>
        <w:tc>
          <w:tcPr>
            <w:tcW w:w="21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19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43"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C72F0F" w:rsidRPr="00E77470" w:rsidTr="0051153F">
        <w:trPr>
          <w:trHeight w:val="288"/>
          <w:jc w:val="center"/>
        </w:trPr>
        <w:tc>
          <w:tcPr>
            <w:tcW w:w="764" w:type="pct"/>
            <w:tcBorders>
              <w:right w:val="single" w:sz="4" w:space="0" w:color="auto"/>
            </w:tcBorders>
          </w:tcPr>
          <w:p w:rsidR="00C72F0F" w:rsidRPr="00E77470" w:rsidRDefault="00C72F0F" w:rsidP="00E77470">
            <w:pPr>
              <w:widowControl w:val="0"/>
              <w:autoSpaceDE w:val="0"/>
              <w:autoSpaceDN w:val="0"/>
              <w:spacing w:after="0" w:line="240" w:lineRule="auto"/>
              <w:rPr>
                <w:rFonts w:ascii="Times New Roman" w:eastAsia="Times New Roman" w:hAnsi="Times New Roman" w:cs="Times New Roman"/>
                <w:b/>
                <w:bCs/>
                <w:sz w:val="24"/>
                <w:szCs w:val="24"/>
              </w:rPr>
            </w:pPr>
          </w:p>
        </w:tc>
        <w:tc>
          <w:tcPr>
            <w:tcW w:w="3063" w:type="pct"/>
            <w:vAlign w:val="center"/>
          </w:tcPr>
          <w:p w:rsidR="00C72F0F" w:rsidRPr="00E77470" w:rsidRDefault="00C72F0F" w:rsidP="00E77470">
            <w:pPr>
              <w:spacing w:after="0" w:line="240" w:lineRule="auto"/>
              <w:jc w:val="center"/>
              <w:rPr>
                <w:rFonts w:ascii="Times New Roman" w:hAnsi="Times New Roman" w:cs="Times New Roman"/>
                <w:b/>
                <w:bCs/>
                <w:color w:val="000000"/>
                <w:sz w:val="24"/>
                <w:szCs w:val="24"/>
                <w:u w:val="single"/>
              </w:rPr>
            </w:pPr>
          </w:p>
        </w:tc>
        <w:tc>
          <w:tcPr>
            <w:tcW w:w="198" w:type="pct"/>
            <w:vAlign w:val="center"/>
          </w:tcPr>
          <w:p w:rsidR="00C72F0F" w:rsidRPr="00E77470" w:rsidRDefault="00C72F0F" w:rsidP="00E162B3">
            <w:pPr>
              <w:spacing w:after="0" w:line="240" w:lineRule="auto"/>
              <w:jc w:val="center"/>
              <w:rPr>
                <w:rFonts w:ascii="Times New Roman" w:eastAsia="Times New Roman" w:hAnsi="Times New Roman" w:cs="Times New Roman"/>
                <w:b/>
                <w:bCs/>
                <w:color w:val="000000"/>
                <w:sz w:val="24"/>
                <w:szCs w:val="24"/>
                <w:lang w:val="en-IN"/>
              </w:rPr>
            </w:pPr>
            <w:r w:rsidRPr="00E77470">
              <w:rPr>
                <w:rFonts w:ascii="Times New Roman" w:hAnsi="Times New Roman" w:cs="Times New Roman"/>
                <w:b/>
                <w:bCs/>
                <w:color w:val="000000"/>
                <w:sz w:val="24"/>
                <w:szCs w:val="24"/>
              </w:rPr>
              <w:t>2</w:t>
            </w:r>
            <w:r>
              <w:rPr>
                <w:rFonts w:ascii="Times New Roman" w:hAnsi="Times New Roman" w:cs="Times New Roman"/>
                <w:b/>
                <w:bCs/>
                <w:color w:val="000000"/>
                <w:sz w:val="24"/>
                <w:szCs w:val="24"/>
              </w:rPr>
              <w:t>0</w:t>
            </w:r>
          </w:p>
        </w:tc>
        <w:tc>
          <w:tcPr>
            <w:tcW w:w="216" w:type="pct"/>
            <w:vAlign w:val="center"/>
          </w:tcPr>
          <w:p w:rsidR="00C72F0F" w:rsidRPr="00E77470" w:rsidRDefault="00C72F0F" w:rsidP="00E162B3">
            <w:pPr>
              <w:spacing w:after="0" w:line="240" w:lineRule="auto"/>
              <w:jc w:val="center"/>
              <w:rPr>
                <w:rFonts w:ascii="Times New Roman" w:hAnsi="Times New Roman" w:cs="Times New Roman"/>
                <w:b/>
                <w:bCs/>
                <w:color w:val="000000"/>
                <w:sz w:val="24"/>
                <w:szCs w:val="24"/>
              </w:rPr>
            </w:pPr>
            <w:r w:rsidRPr="00E77470">
              <w:rPr>
                <w:rFonts w:ascii="Times New Roman" w:hAnsi="Times New Roman" w:cs="Times New Roman"/>
                <w:b/>
                <w:bCs/>
                <w:color w:val="000000"/>
                <w:sz w:val="24"/>
                <w:szCs w:val="24"/>
              </w:rPr>
              <w:t>30</w:t>
            </w:r>
          </w:p>
        </w:tc>
        <w:tc>
          <w:tcPr>
            <w:tcW w:w="218" w:type="pct"/>
            <w:vAlign w:val="center"/>
          </w:tcPr>
          <w:p w:rsidR="00C72F0F" w:rsidRPr="00E77470" w:rsidRDefault="00C72F0F" w:rsidP="00E162B3">
            <w:pPr>
              <w:spacing w:after="0" w:line="240" w:lineRule="auto"/>
              <w:jc w:val="center"/>
              <w:rPr>
                <w:rFonts w:ascii="Times New Roman" w:hAnsi="Times New Roman" w:cs="Times New Roman"/>
                <w:b/>
                <w:bCs/>
                <w:color w:val="000000"/>
                <w:sz w:val="24"/>
                <w:szCs w:val="24"/>
              </w:rPr>
            </w:pPr>
          </w:p>
        </w:tc>
        <w:tc>
          <w:tcPr>
            <w:tcW w:w="198" w:type="pct"/>
            <w:vAlign w:val="center"/>
          </w:tcPr>
          <w:p w:rsidR="00C72F0F" w:rsidRPr="00E77470" w:rsidRDefault="00C72F0F" w:rsidP="00E162B3">
            <w:pPr>
              <w:spacing w:after="0" w:line="240" w:lineRule="auto"/>
              <w:jc w:val="center"/>
              <w:rPr>
                <w:rFonts w:ascii="Times New Roman" w:hAnsi="Times New Roman" w:cs="Times New Roman"/>
                <w:b/>
                <w:bCs/>
                <w:color w:val="000000"/>
                <w:sz w:val="24"/>
                <w:szCs w:val="24"/>
              </w:rPr>
            </w:pPr>
          </w:p>
        </w:tc>
        <w:tc>
          <w:tcPr>
            <w:tcW w:w="343" w:type="pct"/>
            <w:vAlign w:val="center"/>
          </w:tcPr>
          <w:p w:rsidR="00C72F0F" w:rsidRPr="00E77470" w:rsidRDefault="00C72F0F" w:rsidP="00E162B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E77470">
              <w:rPr>
                <w:rFonts w:ascii="Times New Roman" w:hAnsi="Times New Roman" w:cs="Times New Roman"/>
                <w:b/>
                <w:bCs/>
                <w:color w:val="000000"/>
                <w:sz w:val="24"/>
                <w:szCs w:val="24"/>
              </w:rPr>
              <w:t>00</w:t>
            </w:r>
          </w:p>
        </w:tc>
      </w:tr>
      <w:tr w:rsidR="00C72F0F" w:rsidRPr="00E77470" w:rsidTr="0051153F">
        <w:trPr>
          <w:trHeight w:val="288"/>
          <w:jc w:val="center"/>
        </w:trPr>
        <w:tc>
          <w:tcPr>
            <w:tcW w:w="764" w:type="pct"/>
            <w:tcBorders>
              <w:right w:val="single" w:sz="4" w:space="0" w:color="auto"/>
            </w:tcBorders>
          </w:tcPr>
          <w:p w:rsidR="00C72F0F" w:rsidRPr="00E77470" w:rsidRDefault="00C72F0F"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3063" w:type="pct"/>
          </w:tcPr>
          <w:p w:rsidR="00C72F0F" w:rsidRPr="00E77470" w:rsidRDefault="00C72F0F" w:rsidP="00E77470">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b/>
                <w:sz w:val="24"/>
                <w:szCs w:val="24"/>
              </w:rPr>
              <w:t>SEMESTER – II</w:t>
            </w:r>
          </w:p>
        </w:tc>
        <w:tc>
          <w:tcPr>
            <w:tcW w:w="19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6"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p>
        </w:tc>
        <w:tc>
          <w:tcPr>
            <w:tcW w:w="19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3"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p>
        </w:tc>
      </w:tr>
      <w:tr w:rsidR="00C72F0F" w:rsidRPr="00E77470" w:rsidTr="0051153F">
        <w:trPr>
          <w:trHeight w:val="288"/>
          <w:jc w:val="center"/>
        </w:trPr>
        <w:tc>
          <w:tcPr>
            <w:tcW w:w="764" w:type="pct"/>
            <w:tcBorders>
              <w:right w:val="single" w:sz="4" w:space="0" w:color="auto"/>
            </w:tcBorders>
          </w:tcPr>
          <w:p w:rsidR="00C72F0F" w:rsidRPr="00E77470" w:rsidRDefault="00C72F0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23PMICC21</w:t>
            </w:r>
          </w:p>
        </w:tc>
        <w:tc>
          <w:tcPr>
            <w:tcW w:w="3063" w:type="pct"/>
            <w:vAlign w:val="center"/>
          </w:tcPr>
          <w:p w:rsidR="00C72F0F" w:rsidRPr="00E77470" w:rsidRDefault="00C72F0F" w:rsidP="00E77470">
            <w:pPr>
              <w:spacing w:after="0" w:line="240" w:lineRule="auto"/>
              <w:rPr>
                <w:rFonts w:ascii="Times New Roman" w:eastAsia="Times New Roman" w:hAnsi="Times New Roman" w:cs="Times New Roman"/>
                <w:color w:val="000000"/>
                <w:sz w:val="24"/>
                <w:szCs w:val="24"/>
                <w:lang w:val="en-IN"/>
              </w:rPr>
            </w:pPr>
            <w:r w:rsidRPr="00E77470">
              <w:rPr>
                <w:rFonts w:ascii="Times New Roman" w:hAnsi="Times New Roman" w:cs="Times New Roman"/>
                <w:b/>
                <w:color w:val="000000"/>
                <w:sz w:val="24"/>
                <w:szCs w:val="24"/>
              </w:rPr>
              <w:t>Core IV</w:t>
            </w:r>
            <w:r w:rsidRPr="00E77470">
              <w:rPr>
                <w:rFonts w:ascii="Times New Roman" w:hAnsi="Times New Roman" w:cs="Times New Roman"/>
                <w:color w:val="000000"/>
                <w:sz w:val="24"/>
                <w:szCs w:val="24"/>
              </w:rPr>
              <w:t>:</w:t>
            </w:r>
            <w:r w:rsidRPr="00E77470">
              <w:rPr>
                <w:rFonts w:ascii="Times New Roman" w:hAnsi="Times New Roman" w:cs="Times New Roman"/>
                <w:sz w:val="24"/>
                <w:szCs w:val="24"/>
              </w:rPr>
              <w:t xml:space="preserve"> Medical Bacteriology and Mycology</w:t>
            </w:r>
          </w:p>
        </w:tc>
        <w:tc>
          <w:tcPr>
            <w:tcW w:w="198" w:type="pct"/>
            <w:vAlign w:val="center"/>
          </w:tcPr>
          <w:p w:rsidR="00C72F0F" w:rsidRPr="00E77470" w:rsidRDefault="003479C1"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16" w:type="pct"/>
            <w:vAlign w:val="center"/>
          </w:tcPr>
          <w:p w:rsidR="00C72F0F" w:rsidRPr="00E77470" w:rsidRDefault="003479C1"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19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43"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C72F0F" w:rsidRPr="00E77470" w:rsidTr="0051153F">
        <w:trPr>
          <w:trHeight w:val="288"/>
          <w:jc w:val="center"/>
        </w:trPr>
        <w:tc>
          <w:tcPr>
            <w:tcW w:w="764" w:type="pct"/>
            <w:tcBorders>
              <w:right w:val="single" w:sz="4" w:space="0" w:color="auto"/>
            </w:tcBorders>
          </w:tcPr>
          <w:p w:rsidR="00C72F0F" w:rsidRPr="00E77470" w:rsidRDefault="00C72F0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23PMICC22</w:t>
            </w:r>
          </w:p>
        </w:tc>
        <w:tc>
          <w:tcPr>
            <w:tcW w:w="3063" w:type="pct"/>
            <w:vAlign w:val="center"/>
          </w:tcPr>
          <w:p w:rsidR="00C72F0F" w:rsidRPr="00E77470" w:rsidRDefault="00C72F0F" w:rsidP="00E77470">
            <w:pPr>
              <w:spacing w:after="0" w:line="240" w:lineRule="auto"/>
              <w:rPr>
                <w:rFonts w:ascii="Times New Roman" w:hAnsi="Times New Roman" w:cs="Times New Roman"/>
                <w:color w:val="000000"/>
                <w:sz w:val="24"/>
                <w:szCs w:val="24"/>
              </w:rPr>
            </w:pPr>
            <w:r w:rsidRPr="00E77470">
              <w:rPr>
                <w:rFonts w:ascii="Times New Roman" w:hAnsi="Times New Roman" w:cs="Times New Roman"/>
                <w:b/>
                <w:color w:val="000000"/>
                <w:sz w:val="24"/>
                <w:szCs w:val="24"/>
              </w:rPr>
              <w:t>Core V</w:t>
            </w:r>
            <w:r w:rsidRPr="00E77470">
              <w:rPr>
                <w:rFonts w:ascii="Times New Roman" w:hAnsi="Times New Roman" w:cs="Times New Roman"/>
                <w:color w:val="000000"/>
                <w:sz w:val="24"/>
                <w:szCs w:val="24"/>
              </w:rPr>
              <w:t>:</w:t>
            </w:r>
            <w:r w:rsidRPr="00E77470">
              <w:rPr>
                <w:rFonts w:ascii="Times New Roman" w:hAnsi="Times New Roman" w:cs="Times New Roman"/>
                <w:sz w:val="24"/>
                <w:szCs w:val="24"/>
              </w:rPr>
              <w:t xml:space="preserve"> Medical Virology and Parasitology</w:t>
            </w:r>
          </w:p>
        </w:tc>
        <w:tc>
          <w:tcPr>
            <w:tcW w:w="198" w:type="pct"/>
            <w:vAlign w:val="center"/>
          </w:tcPr>
          <w:p w:rsidR="00C72F0F" w:rsidRPr="00E77470" w:rsidRDefault="003479C1"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16" w:type="pct"/>
            <w:vAlign w:val="center"/>
          </w:tcPr>
          <w:p w:rsidR="00C72F0F" w:rsidRPr="00E77470" w:rsidRDefault="003479C1"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19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43"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C72F0F" w:rsidRPr="00E77470" w:rsidTr="0051153F">
        <w:trPr>
          <w:trHeight w:val="288"/>
          <w:jc w:val="center"/>
        </w:trPr>
        <w:tc>
          <w:tcPr>
            <w:tcW w:w="764" w:type="pct"/>
            <w:tcBorders>
              <w:right w:val="single" w:sz="4" w:space="0" w:color="auto"/>
            </w:tcBorders>
          </w:tcPr>
          <w:p w:rsidR="00C72F0F" w:rsidRPr="00E77470" w:rsidRDefault="00C72F0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23PMICP23</w:t>
            </w:r>
          </w:p>
        </w:tc>
        <w:tc>
          <w:tcPr>
            <w:tcW w:w="3063" w:type="pct"/>
            <w:vAlign w:val="center"/>
          </w:tcPr>
          <w:p w:rsidR="00C72F0F" w:rsidRPr="00E77470" w:rsidRDefault="00C72F0F" w:rsidP="00E77470">
            <w:pPr>
              <w:spacing w:after="0" w:line="240" w:lineRule="auto"/>
              <w:rPr>
                <w:rFonts w:ascii="Times New Roman" w:hAnsi="Times New Roman" w:cs="Times New Roman"/>
                <w:color w:val="000000"/>
                <w:sz w:val="24"/>
                <w:szCs w:val="24"/>
              </w:rPr>
            </w:pPr>
            <w:r w:rsidRPr="00E77470">
              <w:rPr>
                <w:rFonts w:ascii="Times New Roman" w:hAnsi="Times New Roman" w:cs="Times New Roman"/>
                <w:b/>
                <w:color w:val="000000"/>
                <w:sz w:val="24"/>
                <w:szCs w:val="24"/>
              </w:rPr>
              <w:t>Core VI:</w:t>
            </w:r>
            <w:r w:rsidRPr="00E77470">
              <w:rPr>
                <w:rFonts w:ascii="Times New Roman" w:hAnsi="Times New Roman" w:cs="Times New Roman"/>
                <w:color w:val="000000"/>
                <w:sz w:val="24"/>
                <w:szCs w:val="24"/>
              </w:rPr>
              <w:t xml:space="preserve"> Practical – II</w:t>
            </w:r>
            <w:r w:rsidR="003479C1">
              <w:rPr>
                <w:rFonts w:ascii="Times New Roman" w:hAnsi="Times New Roman" w:cs="Times New Roman"/>
                <w:color w:val="000000"/>
                <w:sz w:val="24"/>
                <w:szCs w:val="24"/>
              </w:rPr>
              <w:t>-</w:t>
            </w:r>
            <w:r w:rsidR="003479C1">
              <w:rPr>
                <w:rFonts w:ascii="Times New Roman" w:hAnsi="Times New Roman"/>
                <w:sz w:val="24"/>
                <w:szCs w:val="24"/>
              </w:rPr>
              <w:t xml:space="preserve"> Medical Microbiology</w:t>
            </w:r>
          </w:p>
        </w:tc>
        <w:tc>
          <w:tcPr>
            <w:tcW w:w="198" w:type="pct"/>
            <w:vAlign w:val="center"/>
          </w:tcPr>
          <w:p w:rsidR="00C72F0F" w:rsidRPr="00E77470" w:rsidRDefault="00C72F0F"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4</w:t>
            </w:r>
          </w:p>
        </w:tc>
        <w:tc>
          <w:tcPr>
            <w:tcW w:w="216" w:type="pct"/>
            <w:vAlign w:val="center"/>
          </w:tcPr>
          <w:p w:rsidR="00C72F0F" w:rsidRPr="00E77470" w:rsidRDefault="003479C1"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8" w:type="pct"/>
            <w:vAlign w:val="center"/>
          </w:tcPr>
          <w:p w:rsidR="00C72F0F" w:rsidRPr="00E77470" w:rsidRDefault="00CB31E0" w:rsidP="00E162B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98" w:type="pct"/>
            <w:vAlign w:val="center"/>
          </w:tcPr>
          <w:p w:rsidR="00C72F0F" w:rsidRPr="00E77470" w:rsidRDefault="00CB31E0" w:rsidP="00E162B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43"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C72F0F" w:rsidRPr="00E77470" w:rsidTr="0051153F">
        <w:trPr>
          <w:trHeight w:val="288"/>
          <w:jc w:val="center"/>
        </w:trPr>
        <w:tc>
          <w:tcPr>
            <w:tcW w:w="764" w:type="pct"/>
            <w:tcBorders>
              <w:right w:val="single" w:sz="4" w:space="0" w:color="auto"/>
            </w:tcBorders>
          </w:tcPr>
          <w:p w:rsidR="00CB4EC3" w:rsidRDefault="00CB4EC3" w:rsidP="00E77470">
            <w:pPr>
              <w:widowControl w:val="0"/>
              <w:autoSpaceDE w:val="0"/>
              <w:autoSpaceDN w:val="0"/>
              <w:spacing w:after="0" w:line="240" w:lineRule="auto"/>
              <w:rPr>
                <w:rFonts w:ascii="Times New Roman" w:eastAsia="Times New Roman" w:hAnsi="Times New Roman" w:cs="Times New Roman"/>
                <w:sz w:val="24"/>
                <w:szCs w:val="24"/>
              </w:rPr>
            </w:pPr>
          </w:p>
          <w:p w:rsidR="00C72F0F" w:rsidRDefault="00C72F0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23PMICE24</w:t>
            </w:r>
            <w:r w:rsidR="00CB4EC3">
              <w:rPr>
                <w:rFonts w:ascii="Times New Roman" w:eastAsia="Times New Roman" w:hAnsi="Times New Roman" w:cs="Times New Roman"/>
                <w:sz w:val="24"/>
                <w:szCs w:val="24"/>
              </w:rPr>
              <w:t>-1</w:t>
            </w:r>
          </w:p>
          <w:p w:rsidR="00CB4EC3" w:rsidRDefault="00CB4EC3"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23PMICE24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rsidR="00CB4EC3" w:rsidRPr="00E77470" w:rsidRDefault="00CB4EC3"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23PMICE24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tc>
        <w:tc>
          <w:tcPr>
            <w:tcW w:w="3063" w:type="pct"/>
            <w:vAlign w:val="center"/>
          </w:tcPr>
          <w:p w:rsidR="00C72F0F" w:rsidRPr="00E77470" w:rsidRDefault="00A6223B" w:rsidP="00E77470">
            <w:pPr>
              <w:spacing w:after="0" w:line="240" w:lineRule="auto"/>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Elective(</w:t>
            </w:r>
            <w:proofErr w:type="gramEnd"/>
            <w:r w:rsidR="00C72F0F" w:rsidRPr="00E77470">
              <w:rPr>
                <w:rFonts w:ascii="Times New Roman" w:hAnsi="Times New Roman" w:cs="Times New Roman"/>
                <w:b/>
                <w:color w:val="000000"/>
                <w:sz w:val="24"/>
                <w:szCs w:val="24"/>
              </w:rPr>
              <w:t>Discipline Centric) –III</w:t>
            </w:r>
          </w:p>
          <w:p w:rsidR="00C72F0F" w:rsidRPr="00E77470" w:rsidRDefault="00C72F0F" w:rsidP="00E77470">
            <w:pPr>
              <w:spacing w:after="0" w:line="240" w:lineRule="auto"/>
              <w:rPr>
                <w:rFonts w:ascii="Times New Roman" w:hAnsi="Times New Roman" w:cs="Times New Roman"/>
                <w:color w:val="000000"/>
                <w:sz w:val="24"/>
                <w:szCs w:val="24"/>
              </w:rPr>
            </w:pPr>
            <w:r w:rsidRPr="00E77470">
              <w:rPr>
                <w:rFonts w:ascii="Times New Roman" w:hAnsi="Times New Roman" w:cs="Times New Roman"/>
                <w:sz w:val="24"/>
                <w:szCs w:val="24"/>
                <w:lang w:val="en-IN"/>
              </w:rPr>
              <w:t>Epidemiology</w:t>
            </w:r>
          </w:p>
          <w:p w:rsidR="00C72F0F" w:rsidRPr="00E77470" w:rsidRDefault="003479C1" w:rsidP="00E77470">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val="en-IN"/>
              </w:rPr>
              <w:t xml:space="preserve">Clinical </w:t>
            </w:r>
            <w:r w:rsidR="00C72F0F" w:rsidRPr="00E77470">
              <w:rPr>
                <w:rFonts w:ascii="Times New Roman" w:hAnsi="Times New Roman" w:cs="Times New Roman"/>
                <w:sz w:val="24"/>
                <w:szCs w:val="24"/>
                <w:lang w:val="en-IN"/>
              </w:rPr>
              <w:t>Diagnostic Microbiology</w:t>
            </w:r>
            <w:r w:rsidR="00C72F0F" w:rsidRPr="00E77470">
              <w:rPr>
                <w:rFonts w:ascii="Times New Roman" w:hAnsi="Times New Roman" w:cs="Times New Roman"/>
                <w:color w:val="000000"/>
                <w:sz w:val="24"/>
                <w:szCs w:val="24"/>
              </w:rPr>
              <w:t xml:space="preserve"> </w:t>
            </w:r>
          </w:p>
          <w:p w:rsidR="00C72F0F" w:rsidRPr="00E77470" w:rsidRDefault="00C72F0F" w:rsidP="00E77470">
            <w:pPr>
              <w:spacing w:after="0" w:line="240" w:lineRule="auto"/>
              <w:rPr>
                <w:rFonts w:ascii="Times New Roman" w:hAnsi="Times New Roman" w:cs="Times New Roman"/>
                <w:color w:val="000000"/>
                <w:sz w:val="24"/>
                <w:szCs w:val="24"/>
              </w:rPr>
            </w:pPr>
            <w:r w:rsidRPr="00E77470">
              <w:rPr>
                <w:rFonts w:ascii="Times New Roman" w:hAnsi="Times New Roman" w:cs="Times New Roman"/>
                <w:sz w:val="24"/>
                <w:szCs w:val="24"/>
                <w:lang w:val="en-IN"/>
              </w:rPr>
              <w:t>Bioremediation</w:t>
            </w:r>
          </w:p>
          <w:p w:rsidR="00C72F0F" w:rsidRPr="00E77470" w:rsidRDefault="00C72F0F" w:rsidP="00E77470">
            <w:pPr>
              <w:spacing w:after="0" w:line="240" w:lineRule="auto"/>
              <w:rPr>
                <w:rFonts w:ascii="Times New Roman" w:hAnsi="Times New Roman" w:cs="Times New Roman"/>
                <w:color w:val="000000"/>
                <w:sz w:val="24"/>
                <w:szCs w:val="24"/>
              </w:rPr>
            </w:pPr>
            <w:r w:rsidRPr="00E77470">
              <w:rPr>
                <w:rFonts w:ascii="Times New Roman" w:hAnsi="Times New Roman" w:cs="Times New Roman"/>
                <w:sz w:val="24"/>
                <w:szCs w:val="24"/>
                <w:lang w:val="en-IN"/>
              </w:rPr>
              <w:t xml:space="preserve">(Among the three choices anyone can be </w:t>
            </w:r>
            <w:proofErr w:type="spellStart"/>
            <w:r w:rsidRPr="00E77470">
              <w:rPr>
                <w:rFonts w:ascii="Times New Roman" w:hAnsi="Times New Roman" w:cs="Times New Roman"/>
                <w:sz w:val="24"/>
                <w:szCs w:val="24"/>
                <w:lang w:val="en-IN"/>
              </w:rPr>
              <w:t>choosen</w:t>
            </w:r>
            <w:proofErr w:type="spellEnd"/>
            <w:r w:rsidRPr="00E77470">
              <w:rPr>
                <w:rFonts w:ascii="Times New Roman" w:hAnsi="Times New Roman" w:cs="Times New Roman"/>
                <w:sz w:val="24"/>
                <w:szCs w:val="24"/>
                <w:lang w:val="en-IN"/>
              </w:rPr>
              <w:t xml:space="preserve"> by the student)</w:t>
            </w:r>
          </w:p>
        </w:tc>
        <w:tc>
          <w:tcPr>
            <w:tcW w:w="198" w:type="pct"/>
            <w:vAlign w:val="center"/>
          </w:tcPr>
          <w:p w:rsidR="00C72F0F" w:rsidRPr="00E77470" w:rsidRDefault="00C72F0F"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3</w:t>
            </w:r>
          </w:p>
        </w:tc>
        <w:tc>
          <w:tcPr>
            <w:tcW w:w="216" w:type="pct"/>
            <w:vAlign w:val="center"/>
          </w:tcPr>
          <w:p w:rsidR="00C72F0F" w:rsidRPr="00E77470" w:rsidRDefault="003479C1"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19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43"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C72F0F" w:rsidRPr="00E77470" w:rsidTr="0051153F">
        <w:trPr>
          <w:trHeight w:val="288"/>
          <w:jc w:val="center"/>
        </w:trPr>
        <w:tc>
          <w:tcPr>
            <w:tcW w:w="764" w:type="pct"/>
            <w:tcBorders>
              <w:right w:val="single" w:sz="4" w:space="0" w:color="auto"/>
            </w:tcBorders>
          </w:tcPr>
          <w:p w:rsidR="00CB4EC3" w:rsidRDefault="00CB4EC3" w:rsidP="00E77470">
            <w:pPr>
              <w:widowControl w:val="0"/>
              <w:autoSpaceDE w:val="0"/>
              <w:autoSpaceDN w:val="0"/>
              <w:spacing w:after="0" w:line="240" w:lineRule="auto"/>
              <w:rPr>
                <w:rFonts w:ascii="Times New Roman" w:eastAsia="Times New Roman" w:hAnsi="Times New Roman" w:cs="Times New Roman"/>
                <w:sz w:val="24"/>
                <w:szCs w:val="24"/>
              </w:rPr>
            </w:pPr>
          </w:p>
          <w:p w:rsidR="00C72F0F" w:rsidRDefault="00C72F0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23PMICE25</w:t>
            </w:r>
            <w:r w:rsidR="00CB4EC3">
              <w:rPr>
                <w:rFonts w:ascii="Times New Roman" w:eastAsia="Times New Roman" w:hAnsi="Times New Roman" w:cs="Times New Roman"/>
                <w:sz w:val="24"/>
                <w:szCs w:val="24"/>
              </w:rPr>
              <w:t>-1</w:t>
            </w:r>
          </w:p>
          <w:p w:rsidR="00CB4EC3" w:rsidRDefault="00CB4EC3"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23PMICE25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rsidR="00CB4EC3" w:rsidRPr="00E77470" w:rsidRDefault="00CB4EC3"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23PMICE25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tc>
        <w:tc>
          <w:tcPr>
            <w:tcW w:w="3063" w:type="pct"/>
            <w:vAlign w:val="center"/>
          </w:tcPr>
          <w:p w:rsidR="00C72F0F" w:rsidRPr="00E77470" w:rsidRDefault="00C72F0F" w:rsidP="00E77470">
            <w:pPr>
              <w:spacing w:after="0" w:line="240" w:lineRule="auto"/>
              <w:rPr>
                <w:rFonts w:ascii="Times New Roman" w:hAnsi="Times New Roman" w:cs="Times New Roman"/>
                <w:color w:val="000000"/>
                <w:sz w:val="24"/>
                <w:szCs w:val="24"/>
              </w:rPr>
            </w:pPr>
            <w:proofErr w:type="gramStart"/>
            <w:r w:rsidRPr="00E77470">
              <w:rPr>
                <w:rFonts w:ascii="Times New Roman" w:hAnsi="Times New Roman" w:cs="Times New Roman"/>
                <w:b/>
                <w:color w:val="000000"/>
                <w:sz w:val="24"/>
                <w:szCs w:val="24"/>
              </w:rPr>
              <w:t>Elect</w:t>
            </w:r>
            <w:r w:rsidR="00CD641B">
              <w:rPr>
                <w:rFonts w:ascii="Times New Roman" w:hAnsi="Times New Roman" w:cs="Times New Roman"/>
                <w:b/>
                <w:color w:val="000000"/>
                <w:sz w:val="24"/>
                <w:szCs w:val="24"/>
              </w:rPr>
              <w:t>ive(</w:t>
            </w:r>
            <w:proofErr w:type="gramEnd"/>
            <w:r w:rsidR="00CD641B">
              <w:rPr>
                <w:rFonts w:ascii="Times New Roman" w:hAnsi="Times New Roman" w:cs="Times New Roman"/>
                <w:b/>
                <w:color w:val="000000"/>
                <w:sz w:val="24"/>
                <w:szCs w:val="24"/>
              </w:rPr>
              <w:t>Generic</w:t>
            </w:r>
            <w:r w:rsidRPr="00E77470">
              <w:rPr>
                <w:rFonts w:ascii="Times New Roman" w:hAnsi="Times New Roman" w:cs="Times New Roman"/>
                <w:b/>
                <w:color w:val="000000"/>
                <w:sz w:val="24"/>
                <w:szCs w:val="24"/>
              </w:rPr>
              <w:t>) –IV</w:t>
            </w:r>
          </w:p>
          <w:p w:rsidR="00C72F0F" w:rsidRPr="00E77470" w:rsidRDefault="00C72F0F" w:rsidP="00E77470">
            <w:pPr>
              <w:spacing w:after="0" w:line="240" w:lineRule="auto"/>
              <w:rPr>
                <w:rFonts w:ascii="Times New Roman" w:hAnsi="Times New Roman" w:cs="Times New Roman"/>
                <w:sz w:val="24"/>
                <w:szCs w:val="24"/>
                <w:lang w:val="en-IN"/>
              </w:rPr>
            </w:pPr>
            <w:r w:rsidRPr="00E77470">
              <w:rPr>
                <w:rFonts w:ascii="Times New Roman" w:hAnsi="Times New Roman" w:cs="Times New Roman"/>
                <w:sz w:val="24"/>
                <w:szCs w:val="24"/>
                <w:lang w:val="en-IN"/>
              </w:rPr>
              <w:t>Bioinformatics</w:t>
            </w:r>
          </w:p>
          <w:p w:rsidR="00C72F0F" w:rsidRPr="00E77470" w:rsidRDefault="003479C1" w:rsidP="00E77470">
            <w:pPr>
              <w:spacing w:after="0" w:line="240" w:lineRule="auto"/>
              <w:rPr>
                <w:rFonts w:ascii="Times New Roman" w:hAnsi="Times New Roman" w:cs="Times New Roman"/>
                <w:color w:val="000000"/>
                <w:sz w:val="24"/>
                <w:szCs w:val="24"/>
              </w:rPr>
            </w:pPr>
            <w:r>
              <w:rPr>
                <w:rFonts w:ascii="Times New Roman" w:hAnsi="Times New Roman"/>
                <w:sz w:val="24"/>
                <w:szCs w:val="24"/>
                <w:lang w:val="en-IN"/>
              </w:rPr>
              <w:t>Biosafety, Bioethics and IPR</w:t>
            </w:r>
          </w:p>
          <w:p w:rsidR="00C72F0F" w:rsidRPr="00E77470" w:rsidRDefault="00C72F0F" w:rsidP="00E77470">
            <w:pPr>
              <w:spacing w:after="0" w:line="240" w:lineRule="auto"/>
              <w:rPr>
                <w:rFonts w:ascii="Times New Roman" w:hAnsi="Times New Roman" w:cs="Times New Roman"/>
                <w:color w:val="000000"/>
                <w:sz w:val="24"/>
                <w:szCs w:val="24"/>
              </w:rPr>
            </w:pPr>
            <w:r w:rsidRPr="00E77470">
              <w:rPr>
                <w:rFonts w:ascii="Times New Roman" w:hAnsi="Times New Roman" w:cs="Times New Roman"/>
                <w:sz w:val="24"/>
                <w:szCs w:val="24"/>
                <w:lang w:val="en-IN"/>
              </w:rPr>
              <w:t>Clinical Research and Clinical Trials</w:t>
            </w:r>
          </w:p>
          <w:p w:rsidR="00C72F0F" w:rsidRPr="00E77470" w:rsidRDefault="00C72F0F" w:rsidP="00E77470">
            <w:pPr>
              <w:spacing w:after="0" w:line="240" w:lineRule="auto"/>
              <w:rPr>
                <w:rFonts w:ascii="Times New Roman" w:hAnsi="Times New Roman" w:cs="Times New Roman"/>
                <w:color w:val="000000"/>
                <w:sz w:val="24"/>
                <w:szCs w:val="24"/>
              </w:rPr>
            </w:pPr>
            <w:r w:rsidRPr="00E77470">
              <w:rPr>
                <w:rFonts w:ascii="Times New Roman" w:hAnsi="Times New Roman" w:cs="Times New Roman"/>
                <w:sz w:val="24"/>
                <w:szCs w:val="24"/>
                <w:lang w:val="en-IN"/>
              </w:rPr>
              <w:t xml:space="preserve">(Among the three choices anyone can be </w:t>
            </w:r>
            <w:proofErr w:type="spellStart"/>
            <w:r w:rsidRPr="00E77470">
              <w:rPr>
                <w:rFonts w:ascii="Times New Roman" w:hAnsi="Times New Roman" w:cs="Times New Roman"/>
                <w:sz w:val="24"/>
                <w:szCs w:val="24"/>
                <w:lang w:val="en-IN"/>
              </w:rPr>
              <w:t>choosen</w:t>
            </w:r>
            <w:proofErr w:type="spellEnd"/>
            <w:r w:rsidRPr="00E77470">
              <w:rPr>
                <w:rFonts w:ascii="Times New Roman" w:hAnsi="Times New Roman" w:cs="Times New Roman"/>
                <w:sz w:val="24"/>
                <w:szCs w:val="24"/>
                <w:lang w:val="en-IN"/>
              </w:rPr>
              <w:t xml:space="preserve"> by the student)</w:t>
            </w:r>
          </w:p>
        </w:tc>
        <w:tc>
          <w:tcPr>
            <w:tcW w:w="198" w:type="pct"/>
            <w:vAlign w:val="center"/>
          </w:tcPr>
          <w:p w:rsidR="00C72F0F" w:rsidRPr="00E77470" w:rsidRDefault="00C72F0F"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3</w:t>
            </w:r>
          </w:p>
        </w:tc>
        <w:tc>
          <w:tcPr>
            <w:tcW w:w="216" w:type="pct"/>
            <w:vAlign w:val="center"/>
          </w:tcPr>
          <w:p w:rsidR="00C72F0F" w:rsidRPr="00E77470" w:rsidRDefault="003479C1"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19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43"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C72F0F" w:rsidRPr="00E77470" w:rsidTr="0051153F">
        <w:trPr>
          <w:trHeight w:val="288"/>
          <w:jc w:val="center"/>
        </w:trPr>
        <w:tc>
          <w:tcPr>
            <w:tcW w:w="764" w:type="pct"/>
            <w:tcBorders>
              <w:right w:val="single" w:sz="4" w:space="0" w:color="auto"/>
            </w:tcBorders>
          </w:tcPr>
          <w:p w:rsidR="00C72F0F" w:rsidRPr="00E77470" w:rsidRDefault="00C72F0F"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23PMICS27</w:t>
            </w:r>
          </w:p>
        </w:tc>
        <w:tc>
          <w:tcPr>
            <w:tcW w:w="3063" w:type="pct"/>
            <w:vAlign w:val="center"/>
          </w:tcPr>
          <w:p w:rsidR="00C72F0F" w:rsidRPr="00E77470" w:rsidRDefault="00C72F0F" w:rsidP="00E77470">
            <w:pPr>
              <w:spacing w:after="0" w:line="240" w:lineRule="auto"/>
              <w:jc w:val="both"/>
              <w:rPr>
                <w:rFonts w:ascii="Times New Roman" w:hAnsi="Times New Roman" w:cs="Times New Roman"/>
                <w:color w:val="000000"/>
                <w:sz w:val="24"/>
                <w:szCs w:val="24"/>
              </w:rPr>
            </w:pPr>
            <w:r w:rsidRPr="00CE545A">
              <w:rPr>
                <w:rFonts w:ascii="Times New Roman" w:hAnsi="Times New Roman" w:cs="Times New Roman"/>
                <w:b/>
                <w:color w:val="000000"/>
                <w:sz w:val="24"/>
                <w:szCs w:val="24"/>
              </w:rPr>
              <w:t xml:space="preserve">Skill Enhancement Course –SEC </w:t>
            </w:r>
            <w:r w:rsidR="003479C1">
              <w:rPr>
                <w:rFonts w:ascii="Times New Roman" w:hAnsi="Times New Roman" w:cs="Times New Roman"/>
                <w:b/>
                <w:color w:val="000000"/>
                <w:sz w:val="24"/>
                <w:szCs w:val="24"/>
              </w:rPr>
              <w:t>1</w:t>
            </w:r>
            <w:r w:rsidRPr="00E77470">
              <w:rPr>
                <w:rFonts w:ascii="Times New Roman" w:hAnsi="Times New Roman" w:cs="Times New Roman"/>
                <w:color w:val="000000"/>
                <w:sz w:val="24"/>
                <w:szCs w:val="24"/>
              </w:rPr>
              <w:t xml:space="preserve"> (Discipline Specific)</w:t>
            </w:r>
            <w:r>
              <w:rPr>
                <w:rFonts w:ascii="Times New Roman" w:hAnsi="Times New Roman" w:cs="Times New Roman"/>
                <w:color w:val="000000"/>
                <w:sz w:val="24"/>
                <w:szCs w:val="24"/>
              </w:rPr>
              <w:t xml:space="preserve">- </w:t>
            </w:r>
            <w:proofErr w:type="spellStart"/>
            <w:r w:rsidRPr="00174419">
              <w:rPr>
                <w:rFonts w:ascii="Times New Roman" w:hAnsi="Times New Roman"/>
                <w:sz w:val="24"/>
                <w:szCs w:val="24"/>
                <w:lang w:val="en-IN"/>
              </w:rPr>
              <w:t>Vermitechnology</w:t>
            </w:r>
            <w:proofErr w:type="spellEnd"/>
          </w:p>
        </w:tc>
        <w:tc>
          <w:tcPr>
            <w:tcW w:w="198" w:type="pct"/>
            <w:vAlign w:val="center"/>
          </w:tcPr>
          <w:p w:rsidR="00C72F0F" w:rsidRPr="00E77470" w:rsidRDefault="00C72F0F"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2</w:t>
            </w:r>
          </w:p>
        </w:tc>
        <w:tc>
          <w:tcPr>
            <w:tcW w:w="216" w:type="pct"/>
            <w:vAlign w:val="center"/>
          </w:tcPr>
          <w:p w:rsidR="00C72F0F" w:rsidRPr="00E77470" w:rsidRDefault="003479C1"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198"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43" w:type="pct"/>
            <w:vAlign w:val="center"/>
          </w:tcPr>
          <w:p w:rsidR="00C72F0F" w:rsidRPr="00E77470" w:rsidRDefault="00C72F0F"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C72F0F" w:rsidRPr="00E77470" w:rsidTr="0051153F">
        <w:trPr>
          <w:trHeight w:val="299"/>
          <w:jc w:val="center"/>
        </w:trPr>
        <w:tc>
          <w:tcPr>
            <w:tcW w:w="764" w:type="pct"/>
            <w:tcBorders>
              <w:right w:val="single" w:sz="4" w:space="0" w:color="auto"/>
            </w:tcBorders>
          </w:tcPr>
          <w:p w:rsidR="00C72F0F" w:rsidRPr="00E77470" w:rsidRDefault="00C72F0F" w:rsidP="00E77470">
            <w:pPr>
              <w:widowControl w:val="0"/>
              <w:autoSpaceDE w:val="0"/>
              <w:autoSpaceDN w:val="0"/>
              <w:spacing w:after="0" w:line="240" w:lineRule="auto"/>
              <w:jc w:val="right"/>
              <w:rPr>
                <w:rFonts w:ascii="Times New Roman" w:eastAsia="Times New Roman" w:hAnsi="Times New Roman" w:cs="Times New Roman"/>
                <w:b/>
                <w:bCs/>
                <w:sz w:val="24"/>
                <w:szCs w:val="24"/>
              </w:rPr>
            </w:pPr>
          </w:p>
        </w:tc>
        <w:tc>
          <w:tcPr>
            <w:tcW w:w="3063" w:type="pct"/>
          </w:tcPr>
          <w:p w:rsidR="00C72F0F" w:rsidRPr="00E77470" w:rsidRDefault="00C72F0F" w:rsidP="00E77470">
            <w:pPr>
              <w:widowControl w:val="0"/>
              <w:autoSpaceDE w:val="0"/>
              <w:autoSpaceDN w:val="0"/>
              <w:spacing w:after="0" w:line="240" w:lineRule="auto"/>
              <w:jc w:val="right"/>
              <w:rPr>
                <w:rFonts w:ascii="Times New Roman" w:eastAsia="Times New Roman" w:hAnsi="Times New Roman" w:cs="Times New Roman"/>
                <w:b/>
                <w:bCs/>
                <w:sz w:val="24"/>
                <w:szCs w:val="24"/>
              </w:rPr>
            </w:pPr>
          </w:p>
        </w:tc>
        <w:tc>
          <w:tcPr>
            <w:tcW w:w="198" w:type="pct"/>
            <w:vAlign w:val="center"/>
          </w:tcPr>
          <w:p w:rsidR="00C72F0F" w:rsidRPr="00E77470" w:rsidRDefault="00C72F0F" w:rsidP="00E162B3">
            <w:pPr>
              <w:spacing w:after="0" w:line="240" w:lineRule="auto"/>
              <w:jc w:val="center"/>
              <w:rPr>
                <w:rFonts w:ascii="Times New Roman" w:eastAsia="Times New Roman" w:hAnsi="Times New Roman" w:cs="Times New Roman"/>
                <w:b/>
                <w:bCs/>
                <w:color w:val="000000"/>
                <w:sz w:val="24"/>
                <w:szCs w:val="24"/>
                <w:lang w:val="en-IN"/>
              </w:rPr>
            </w:pPr>
            <w:r w:rsidRPr="00E77470">
              <w:rPr>
                <w:rFonts w:ascii="Times New Roman" w:eastAsia="Times New Roman" w:hAnsi="Times New Roman" w:cs="Times New Roman"/>
                <w:b/>
                <w:bCs/>
                <w:color w:val="000000"/>
                <w:sz w:val="24"/>
                <w:szCs w:val="24"/>
                <w:lang w:val="en-IN"/>
              </w:rPr>
              <w:t>22</w:t>
            </w:r>
          </w:p>
        </w:tc>
        <w:tc>
          <w:tcPr>
            <w:tcW w:w="216" w:type="pct"/>
            <w:vAlign w:val="center"/>
          </w:tcPr>
          <w:p w:rsidR="00C72F0F" w:rsidRPr="00E77470" w:rsidRDefault="00C72F0F" w:rsidP="00E162B3">
            <w:pPr>
              <w:spacing w:after="0" w:line="240" w:lineRule="auto"/>
              <w:jc w:val="center"/>
              <w:rPr>
                <w:rFonts w:ascii="Times New Roman" w:hAnsi="Times New Roman" w:cs="Times New Roman"/>
                <w:b/>
                <w:bCs/>
                <w:color w:val="000000"/>
                <w:sz w:val="24"/>
                <w:szCs w:val="24"/>
              </w:rPr>
            </w:pPr>
            <w:r w:rsidRPr="00E77470">
              <w:rPr>
                <w:rFonts w:ascii="Times New Roman" w:hAnsi="Times New Roman" w:cs="Times New Roman"/>
                <w:b/>
                <w:bCs/>
                <w:color w:val="000000"/>
                <w:sz w:val="24"/>
                <w:szCs w:val="24"/>
              </w:rPr>
              <w:t>30</w:t>
            </w:r>
          </w:p>
        </w:tc>
        <w:tc>
          <w:tcPr>
            <w:tcW w:w="218" w:type="pct"/>
            <w:vAlign w:val="center"/>
          </w:tcPr>
          <w:p w:rsidR="00C72F0F" w:rsidRPr="00E77470" w:rsidRDefault="00C72F0F" w:rsidP="00E162B3">
            <w:pPr>
              <w:spacing w:after="0" w:line="240" w:lineRule="auto"/>
              <w:jc w:val="center"/>
              <w:rPr>
                <w:rFonts w:ascii="Times New Roman" w:hAnsi="Times New Roman" w:cs="Times New Roman"/>
                <w:b/>
                <w:bCs/>
                <w:color w:val="000000"/>
                <w:sz w:val="24"/>
                <w:szCs w:val="24"/>
              </w:rPr>
            </w:pPr>
          </w:p>
        </w:tc>
        <w:tc>
          <w:tcPr>
            <w:tcW w:w="198" w:type="pct"/>
            <w:vAlign w:val="center"/>
          </w:tcPr>
          <w:p w:rsidR="00C72F0F" w:rsidRPr="00E77470" w:rsidRDefault="00C72F0F" w:rsidP="00E162B3">
            <w:pPr>
              <w:spacing w:after="0" w:line="240" w:lineRule="auto"/>
              <w:jc w:val="center"/>
              <w:rPr>
                <w:rFonts w:ascii="Times New Roman" w:hAnsi="Times New Roman" w:cs="Times New Roman"/>
                <w:b/>
                <w:bCs/>
                <w:color w:val="000000"/>
                <w:sz w:val="24"/>
                <w:szCs w:val="24"/>
              </w:rPr>
            </w:pPr>
          </w:p>
        </w:tc>
        <w:tc>
          <w:tcPr>
            <w:tcW w:w="343" w:type="pct"/>
            <w:vAlign w:val="center"/>
          </w:tcPr>
          <w:p w:rsidR="00C72F0F" w:rsidRPr="00E77470" w:rsidRDefault="003479C1" w:rsidP="00E162B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C72F0F" w:rsidRPr="00E77470">
              <w:rPr>
                <w:rFonts w:ascii="Times New Roman" w:hAnsi="Times New Roman" w:cs="Times New Roman"/>
                <w:b/>
                <w:bCs/>
                <w:color w:val="000000"/>
                <w:sz w:val="24"/>
                <w:szCs w:val="24"/>
              </w:rPr>
              <w:t>00</w:t>
            </w:r>
          </w:p>
        </w:tc>
      </w:tr>
    </w:tbl>
    <w:p w:rsidR="00006E8E" w:rsidRDefault="00006E8E" w:rsidP="00E77470">
      <w:pPr>
        <w:spacing w:after="0" w:line="240" w:lineRule="auto"/>
        <w:rPr>
          <w:rFonts w:ascii="Times New Roman" w:hAnsi="Times New Roman" w:cs="Times New Roman"/>
          <w:sz w:val="24"/>
          <w:szCs w:val="24"/>
        </w:rPr>
      </w:pPr>
    </w:p>
    <w:p w:rsidR="00D56B64" w:rsidRPr="00CE545A" w:rsidRDefault="00D56B64" w:rsidP="00D56B64">
      <w:pPr>
        <w:widowControl w:val="0"/>
        <w:spacing w:line="360" w:lineRule="auto"/>
        <w:jc w:val="center"/>
        <w:rPr>
          <w:rFonts w:ascii="Times New Roman" w:eastAsia="Times New Roman" w:hAnsi="Times New Roman" w:cs="Times New Roman"/>
          <w:b/>
          <w:sz w:val="24"/>
          <w:szCs w:val="24"/>
          <w:lang w:eastAsia="en-IN"/>
        </w:rPr>
      </w:pPr>
      <w:r w:rsidRPr="00CE545A">
        <w:rPr>
          <w:rFonts w:ascii="Times New Roman" w:eastAsia="Times New Roman" w:hAnsi="Times New Roman" w:cs="Times New Roman"/>
          <w:b/>
          <w:sz w:val="24"/>
          <w:szCs w:val="24"/>
          <w:lang w:eastAsia="en-IN"/>
        </w:rPr>
        <w:t>Department Elective Courses</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4"/>
        <w:gridCol w:w="1624"/>
        <w:gridCol w:w="3547"/>
        <w:gridCol w:w="466"/>
        <w:gridCol w:w="504"/>
        <w:gridCol w:w="451"/>
        <w:gridCol w:w="534"/>
        <w:gridCol w:w="625"/>
      </w:tblGrid>
      <w:tr w:rsidR="00D56B64" w:rsidRPr="00CE545A" w:rsidTr="00D56B64">
        <w:trPr>
          <w:trHeight w:val="288"/>
          <w:jc w:val="center"/>
        </w:trPr>
        <w:tc>
          <w:tcPr>
            <w:tcW w:w="1434" w:type="dxa"/>
            <w:vAlign w:val="center"/>
          </w:tcPr>
          <w:p w:rsidR="00D56B64" w:rsidRPr="00CE545A" w:rsidRDefault="00D56B64" w:rsidP="00D56B64">
            <w:pPr>
              <w:widowControl w:val="0"/>
              <w:autoSpaceDE w:val="0"/>
              <w:autoSpaceDN w:val="0"/>
              <w:spacing w:after="0" w:line="240" w:lineRule="auto"/>
              <w:ind w:left="95" w:right="363"/>
              <w:rPr>
                <w:rFonts w:ascii="Times New Roman" w:eastAsia="Times New Roman" w:hAnsi="Times New Roman" w:cs="Times New Roman"/>
                <w:b/>
                <w:sz w:val="24"/>
                <w:szCs w:val="24"/>
              </w:rPr>
            </w:pPr>
            <w:r w:rsidRPr="00CE545A">
              <w:rPr>
                <w:rFonts w:ascii="Times New Roman" w:eastAsia="Times New Roman" w:hAnsi="Times New Roman" w:cs="Times New Roman"/>
                <w:b/>
                <w:sz w:val="24"/>
                <w:szCs w:val="24"/>
              </w:rPr>
              <w:t>Semester</w:t>
            </w:r>
          </w:p>
        </w:tc>
        <w:tc>
          <w:tcPr>
            <w:tcW w:w="162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b/>
                <w:sz w:val="24"/>
                <w:szCs w:val="24"/>
              </w:rPr>
            </w:pPr>
            <w:r w:rsidRPr="00CE545A">
              <w:rPr>
                <w:rFonts w:ascii="Times New Roman" w:eastAsia="Times New Roman" w:hAnsi="Times New Roman" w:cs="Times New Roman"/>
                <w:b/>
                <w:sz w:val="24"/>
                <w:szCs w:val="24"/>
              </w:rPr>
              <w:t>Course Code</w:t>
            </w:r>
          </w:p>
        </w:tc>
        <w:tc>
          <w:tcPr>
            <w:tcW w:w="3547" w:type="dxa"/>
            <w:vAlign w:val="center"/>
          </w:tcPr>
          <w:p w:rsidR="00D56B64" w:rsidRPr="00CE545A" w:rsidRDefault="00D56B64" w:rsidP="00D56B64">
            <w:pPr>
              <w:widowControl w:val="0"/>
              <w:autoSpaceDE w:val="0"/>
              <w:autoSpaceDN w:val="0"/>
              <w:spacing w:after="0" w:line="240" w:lineRule="auto"/>
              <w:ind w:left="46"/>
              <w:jc w:val="center"/>
              <w:rPr>
                <w:rFonts w:ascii="Times New Roman" w:eastAsia="Calibri" w:hAnsi="Times New Roman" w:cs="Times New Roman"/>
                <w:b/>
                <w:sz w:val="24"/>
                <w:szCs w:val="24"/>
              </w:rPr>
            </w:pPr>
            <w:r w:rsidRPr="00CE545A">
              <w:rPr>
                <w:rFonts w:ascii="Times New Roman" w:eastAsia="Calibri" w:hAnsi="Times New Roman" w:cs="Times New Roman"/>
                <w:b/>
                <w:sz w:val="24"/>
                <w:szCs w:val="24"/>
              </w:rPr>
              <w:t>Course Title</w:t>
            </w:r>
          </w:p>
        </w:tc>
        <w:tc>
          <w:tcPr>
            <w:tcW w:w="466" w:type="dxa"/>
            <w:vAlign w:val="center"/>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b/>
                <w:sz w:val="24"/>
                <w:szCs w:val="24"/>
              </w:rPr>
            </w:pPr>
            <w:r w:rsidRPr="00CE545A">
              <w:rPr>
                <w:rFonts w:ascii="Times New Roman" w:eastAsia="Times New Roman" w:hAnsi="Times New Roman" w:cs="Times New Roman"/>
                <w:b/>
                <w:sz w:val="24"/>
                <w:szCs w:val="24"/>
              </w:rPr>
              <w:t>C</w:t>
            </w:r>
          </w:p>
        </w:tc>
        <w:tc>
          <w:tcPr>
            <w:tcW w:w="504" w:type="dxa"/>
            <w:vAlign w:val="center"/>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b/>
                <w:sz w:val="24"/>
                <w:szCs w:val="24"/>
              </w:rPr>
            </w:pPr>
            <w:r w:rsidRPr="00CE545A">
              <w:rPr>
                <w:rFonts w:ascii="Times New Roman" w:eastAsia="Times New Roman" w:hAnsi="Times New Roman" w:cs="Times New Roman"/>
                <w:b/>
                <w:sz w:val="24"/>
                <w:szCs w:val="24"/>
              </w:rPr>
              <w:t>H/W</w:t>
            </w:r>
          </w:p>
        </w:tc>
        <w:tc>
          <w:tcPr>
            <w:tcW w:w="451" w:type="dxa"/>
            <w:vAlign w:val="center"/>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b/>
                <w:sz w:val="24"/>
                <w:szCs w:val="24"/>
              </w:rPr>
            </w:pPr>
            <w:r w:rsidRPr="00CE545A">
              <w:rPr>
                <w:rFonts w:ascii="Times New Roman" w:eastAsia="Times New Roman" w:hAnsi="Times New Roman" w:cs="Times New Roman"/>
                <w:b/>
                <w:sz w:val="24"/>
                <w:szCs w:val="24"/>
              </w:rPr>
              <w:t>CIA</w:t>
            </w:r>
          </w:p>
        </w:tc>
        <w:tc>
          <w:tcPr>
            <w:tcW w:w="534" w:type="dxa"/>
            <w:vAlign w:val="center"/>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b/>
                <w:sz w:val="24"/>
                <w:szCs w:val="24"/>
              </w:rPr>
            </w:pPr>
            <w:r w:rsidRPr="00CE545A">
              <w:rPr>
                <w:rFonts w:ascii="Times New Roman" w:eastAsia="Times New Roman" w:hAnsi="Times New Roman" w:cs="Times New Roman"/>
                <w:b/>
                <w:sz w:val="24"/>
                <w:szCs w:val="24"/>
              </w:rPr>
              <w:t>ESE</w:t>
            </w:r>
          </w:p>
        </w:tc>
        <w:tc>
          <w:tcPr>
            <w:tcW w:w="625" w:type="dxa"/>
            <w:vAlign w:val="center"/>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b/>
                <w:sz w:val="24"/>
                <w:szCs w:val="24"/>
              </w:rPr>
            </w:pPr>
            <w:r w:rsidRPr="00CE545A">
              <w:rPr>
                <w:rFonts w:ascii="Times New Roman" w:eastAsia="Times New Roman" w:hAnsi="Times New Roman" w:cs="Times New Roman"/>
                <w:b/>
                <w:sz w:val="24"/>
                <w:szCs w:val="24"/>
              </w:rPr>
              <w:t>Total</w:t>
            </w:r>
          </w:p>
        </w:tc>
      </w:tr>
      <w:tr w:rsidR="00D56B64" w:rsidRPr="00CE545A" w:rsidTr="00D56B64">
        <w:trPr>
          <w:trHeight w:val="288"/>
          <w:jc w:val="center"/>
        </w:trPr>
        <w:tc>
          <w:tcPr>
            <w:tcW w:w="1434" w:type="dxa"/>
            <w:vMerge w:val="restart"/>
            <w:vAlign w:val="center"/>
          </w:tcPr>
          <w:p w:rsidR="00D56B64" w:rsidRPr="00CE545A" w:rsidRDefault="00D56B64" w:rsidP="00D56B64">
            <w:pPr>
              <w:widowControl w:val="0"/>
              <w:autoSpaceDE w:val="0"/>
              <w:autoSpaceDN w:val="0"/>
              <w:spacing w:after="0" w:line="240" w:lineRule="auto"/>
              <w:ind w:left="95" w:right="363"/>
              <w:jc w:val="center"/>
              <w:rPr>
                <w:rFonts w:ascii="Times New Roman" w:eastAsia="Times New Roman" w:hAnsi="Times New Roman" w:cs="Times New Roman"/>
                <w:bCs/>
                <w:sz w:val="24"/>
                <w:szCs w:val="24"/>
              </w:rPr>
            </w:pPr>
            <w:r w:rsidRPr="00CE545A">
              <w:rPr>
                <w:rFonts w:ascii="Times New Roman" w:eastAsia="Times New Roman" w:hAnsi="Times New Roman" w:cs="Times New Roman"/>
                <w:bCs/>
                <w:sz w:val="24"/>
                <w:szCs w:val="24"/>
              </w:rPr>
              <w:t>I</w:t>
            </w:r>
          </w:p>
        </w:tc>
        <w:tc>
          <w:tcPr>
            <w:tcW w:w="1624" w:type="dxa"/>
          </w:tcPr>
          <w:p w:rsidR="00D56B64" w:rsidRPr="00CE545A" w:rsidRDefault="00D56B64" w:rsidP="00D56B64">
            <w:pPr>
              <w:widowControl w:val="0"/>
              <w:spacing w:after="0" w:line="240" w:lineRule="auto"/>
              <w:jc w:val="center"/>
              <w:rPr>
                <w:rFonts w:ascii="Times New Roman" w:eastAsia="Times New Roman" w:hAnsi="Times New Roman" w:cs="Times New Roman"/>
                <w:sz w:val="24"/>
                <w:szCs w:val="24"/>
                <w:lang w:eastAsia="en-IN"/>
              </w:rPr>
            </w:pPr>
            <w:r w:rsidRPr="00CE545A">
              <w:rPr>
                <w:rFonts w:ascii="Times New Roman" w:eastAsia="Times New Roman" w:hAnsi="Times New Roman" w:cs="Times New Roman"/>
                <w:sz w:val="24"/>
                <w:szCs w:val="24"/>
                <w:lang w:eastAsia="en-IN"/>
              </w:rPr>
              <w:t>23P</w:t>
            </w:r>
            <w:r w:rsidRPr="00CE545A">
              <w:rPr>
                <w:rFonts w:ascii="Times New Roman" w:eastAsia="Times New Roman" w:hAnsi="Times New Roman" w:cs="Times New Roman"/>
                <w:sz w:val="24"/>
                <w:szCs w:val="24"/>
              </w:rPr>
              <w:t>MIC</w:t>
            </w:r>
            <w:r w:rsidRPr="00CE545A">
              <w:rPr>
                <w:rFonts w:ascii="Times New Roman" w:eastAsia="Times New Roman" w:hAnsi="Times New Roman" w:cs="Times New Roman"/>
                <w:sz w:val="24"/>
                <w:szCs w:val="24"/>
                <w:lang w:eastAsia="en-IN"/>
              </w:rPr>
              <w:t>E14-1</w:t>
            </w:r>
          </w:p>
        </w:tc>
        <w:tc>
          <w:tcPr>
            <w:tcW w:w="3547" w:type="dxa"/>
          </w:tcPr>
          <w:p w:rsidR="00D56B64" w:rsidRPr="00CE545A" w:rsidRDefault="000B3F51" w:rsidP="000B3F51">
            <w:pPr>
              <w:spacing w:after="0" w:line="240" w:lineRule="auto"/>
              <w:jc w:val="both"/>
              <w:rPr>
                <w:rFonts w:ascii="Times New Roman" w:hAnsi="Times New Roman" w:cs="Times New Roman"/>
                <w:color w:val="000000"/>
                <w:sz w:val="24"/>
                <w:szCs w:val="24"/>
              </w:rPr>
            </w:pPr>
            <w:r w:rsidRPr="00CE545A">
              <w:rPr>
                <w:rFonts w:ascii="Times New Roman" w:hAnsi="Times New Roman" w:cs="Times New Roman"/>
                <w:sz w:val="24"/>
                <w:szCs w:val="24"/>
                <w:lang w:val="en-IN"/>
              </w:rPr>
              <w:t xml:space="preserve">Forensic Science </w:t>
            </w:r>
          </w:p>
        </w:tc>
        <w:tc>
          <w:tcPr>
            <w:tcW w:w="466"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3</w:t>
            </w:r>
          </w:p>
        </w:tc>
        <w:tc>
          <w:tcPr>
            <w:tcW w:w="50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5</w:t>
            </w:r>
          </w:p>
        </w:tc>
        <w:tc>
          <w:tcPr>
            <w:tcW w:w="451"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25</w:t>
            </w:r>
          </w:p>
        </w:tc>
        <w:tc>
          <w:tcPr>
            <w:tcW w:w="53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75</w:t>
            </w:r>
          </w:p>
        </w:tc>
        <w:tc>
          <w:tcPr>
            <w:tcW w:w="625"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100</w:t>
            </w:r>
          </w:p>
        </w:tc>
      </w:tr>
      <w:tr w:rsidR="00D56B64" w:rsidRPr="00CE545A" w:rsidTr="00D56B64">
        <w:trPr>
          <w:trHeight w:val="288"/>
          <w:jc w:val="center"/>
        </w:trPr>
        <w:tc>
          <w:tcPr>
            <w:tcW w:w="1434" w:type="dxa"/>
            <w:vMerge/>
            <w:vAlign w:val="center"/>
          </w:tcPr>
          <w:p w:rsidR="00D56B64" w:rsidRPr="00CE545A" w:rsidRDefault="00D56B64" w:rsidP="00D56B64">
            <w:pPr>
              <w:widowControl w:val="0"/>
              <w:autoSpaceDE w:val="0"/>
              <w:autoSpaceDN w:val="0"/>
              <w:spacing w:after="0" w:line="240" w:lineRule="auto"/>
              <w:ind w:left="95" w:right="363"/>
              <w:jc w:val="center"/>
              <w:rPr>
                <w:rFonts w:ascii="Times New Roman" w:eastAsia="Times New Roman" w:hAnsi="Times New Roman" w:cs="Times New Roman"/>
                <w:bCs/>
                <w:sz w:val="24"/>
                <w:szCs w:val="24"/>
              </w:rPr>
            </w:pPr>
          </w:p>
        </w:tc>
        <w:tc>
          <w:tcPr>
            <w:tcW w:w="1624" w:type="dxa"/>
          </w:tcPr>
          <w:p w:rsidR="00D56B64" w:rsidRPr="00CE545A" w:rsidRDefault="00D56B64" w:rsidP="00D56B64">
            <w:pPr>
              <w:widowControl w:val="0"/>
              <w:spacing w:after="0" w:line="240" w:lineRule="auto"/>
              <w:jc w:val="center"/>
              <w:rPr>
                <w:rFonts w:ascii="Times New Roman" w:eastAsia="Times New Roman" w:hAnsi="Times New Roman" w:cs="Times New Roman"/>
                <w:sz w:val="24"/>
                <w:szCs w:val="24"/>
                <w:lang w:eastAsia="en-IN"/>
              </w:rPr>
            </w:pPr>
            <w:r w:rsidRPr="00CE545A">
              <w:rPr>
                <w:rFonts w:ascii="Times New Roman" w:eastAsia="Times New Roman" w:hAnsi="Times New Roman" w:cs="Times New Roman"/>
                <w:sz w:val="24"/>
                <w:szCs w:val="24"/>
                <w:lang w:eastAsia="en-IN"/>
              </w:rPr>
              <w:t>23P</w:t>
            </w:r>
            <w:r w:rsidRPr="00CE545A">
              <w:rPr>
                <w:rFonts w:ascii="Times New Roman" w:eastAsia="Times New Roman" w:hAnsi="Times New Roman" w:cs="Times New Roman"/>
                <w:sz w:val="24"/>
                <w:szCs w:val="24"/>
              </w:rPr>
              <w:t>MIC</w:t>
            </w:r>
            <w:r w:rsidRPr="00CE545A">
              <w:rPr>
                <w:rFonts w:ascii="Times New Roman" w:eastAsia="Times New Roman" w:hAnsi="Times New Roman" w:cs="Times New Roman"/>
                <w:sz w:val="24"/>
                <w:szCs w:val="24"/>
                <w:lang w:eastAsia="en-IN"/>
              </w:rPr>
              <w:t>E14-2</w:t>
            </w:r>
          </w:p>
        </w:tc>
        <w:tc>
          <w:tcPr>
            <w:tcW w:w="3547" w:type="dxa"/>
          </w:tcPr>
          <w:p w:rsidR="00D56B64" w:rsidRPr="00CE545A" w:rsidRDefault="00F33D9A" w:rsidP="000B3F51">
            <w:pPr>
              <w:spacing w:after="0" w:line="240" w:lineRule="auto"/>
              <w:jc w:val="both"/>
              <w:rPr>
                <w:rFonts w:ascii="Times New Roman" w:hAnsi="Times New Roman" w:cs="Times New Roman"/>
                <w:color w:val="000000"/>
                <w:sz w:val="24"/>
                <w:szCs w:val="24"/>
              </w:rPr>
            </w:pPr>
            <w:r w:rsidRPr="00CE545A">
              <w:rPr>
                <w:rFonts w:ascii="Times New Roman" w:hAnsi="Times New Roman" w:cs="Times New Roman"/>
                <w:sz w:val="24"/>
                <w:szCs w:val="24"/>
                <w:lang w:val="en-IN"/>
              </w:rPr>
              <w:t>Nanobiotechnology</w:t>
            </w:r>
          </w:p>
        </w:tc>
        <w:tc>
          <w:tcPr>
            <w:tcW w:w="466"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3</w:t>
            </w:r>
          </w:p>
        </w:tc>
        <w:tc>
          <w:tcPr>
            <w:tcW w:w="50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5</w:t>
            </w:r>
          </w:p>
        </w:tc>
        <w:tc>
          <w:tcPr>
            <w:tcW w:w="451"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25</w:t>
            </w:r>
          </w:p>
        </w:tc>
        <w:tc>
          <w:tcPr>
            <w:tcW w:w="53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75</w:t>
            </w:r>
          </w:p>
        </w:tc>
        <w:tc>
          <w:tcPr>
            <w:tcW w:w="625"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100</w:t>
            </w:r>
          </w:p>
        </w:tc>
      </w:tr>
      <w:tr w:rsidR="00D56B64" w:rsidRPr="00CE545A" w:rsidTr="00D56B64">
        <w:trPr>
          <w:trHeight w:val="288"/>
          <w:jc w:val="center"/>
        </w:trPr>
        <w:tc>
          <w:tcPr>
            <w:tcW w:w="1434" w:type="dxa"/>
            <w:vMerge/>
            <w:vAlign w:val="center"/>
          </w:tcPr>
          <w:p w:rsidR="00D56B64" w:rsidRPr="00CE545A" w:rsidRDefault="00D56B64" w:rsidP="00D56B64">
            <w:pPr>
              <w:widowControl w:val="0"/>
              <w:autoSpaceDE w:val="0"/>
              <w:autoSpaceDN w:val="0"/>
              <w:spacing w:after="0" w:line="240" w:lineRule="auto"/>
              <w:ind w:left="95" w:right="363"/>
              <w:jc w:val="center"/>
              <w:rPr>
                <w:rFonts w:ascii="Times New Roman" w:eastAsia="Times New Roman" w:hAnsi="Times New Roman" w:cs="Times New Roman"/>
                <w:bCs/>
                <w:sz w:val="24"/>
                <w:szCs w:val="24"/>
              </w:rPr>
            </w:pPr>
          </w:p>
        </w:tc>
        <w:tc>
          <w:tcPr>
            <w:tcW w:w="1624" w:type="dxa"/>
          </w:tcPr>
          <w:p w:rsidR="00D56B64" w:rsidRPr="00CE545A" w:rsidRDefault="00D56B64" w:rsidP="00D56B64">
            <w:pPr>
              <w:widowControl w:val="0"/>
              <w:spacing w:after="0" w:line="240" w:lineRule="auto"/>
              <w:jc w:val="center"/>
              <w:rPr>
                <w:rFonts w:ascii="Times New Roman" w:eastAsia="Times New Roman" w:hAnsi="Times New Roman" w:cs="Times New Roman"/>
                <w:sz w:val="24"/>
                <w:szCs w:val="24"/>
                <w:lang w:eastAsia="en-IN"/>
              </w:rPr>
            </w:pPr>
            <w:r w:rsidRPr="00CE545A">
              <w:rPr>
                <w:rFonts w:ascii="Times New Roman" w:eastAsia="Times New Roman" w:hAnsi="Times New Roman" w:cs="Times New Roman"/>
                <w:sz w:val="24"/>
                <w:szCs w:val="24"/>
                <w:lang w:eastAsia="en-IN"/>
              </w:rPr>
              <w:t>23P</w:t>
            </w:r>
            <w:r w:rsidRPr="00CE545A">
              <w:rPr>
                <w:rFonts w:ascii="Times New Roman" w:eastAsia="Times New Roman" w:hAnsi="Times New Roman" w:cs="Times New Roman"/>
                <w:sz w:val="24"/>
                <w:szCs w:val="24"/>
              </w:rPr>
              <w:t>MIC</w:t>
            </w:r>
            <w:r w:rsidRPr="00CE545A">
              <w:rPr>
                <w:rFonts w:ascii="Times New Roman" w:eastAsia="Times New Roman" w:hAnsi="Times New Roman" w:cs="Times New Roman"/>
                <w:sz w:val="24"/>
                <w:szCs w:val="24"/>
                <w:lang w:eastAsia="en-IN"/>
              </w:rPr>
              <w:t>E14-3</w:t>
            </w:r>
          </w:p>
        </w:tc>
        <w:tc>
          <w:tcPr>
            <w:tcW w:w="3547" w:type="dxa"/>
          </w:tcPr>
          <w:p w:rsidR="00D56B64" w:rsidRPr="00CE545A" w:rsidRDefault="00D56B64" w:rsidP="00D56B64">
            <w:pPr>
              <w:spacing w:after="0" w:line="240" w:lineRule="auto"/>
              <w:rPr>
                <w:rFonts w:ascii="Times New Roman" w:hAnsi="Times New Roman" w:cs="Times New Roman"/>
                <w:color w:val="000000"/>
                <w:sz w:val="24"/>
                <w:szCs w:val="24"/>
              </w:rPr>
            </w:pPr>
            <w:r w:rsidRPr="00CE545A">
              <w:rPr>
                <w:rFonts w:ascii="Times New Roman" w:hAnsi="Times New Roman" w:cs="Times New Roman"/>
                <w:sz w:val="24"/>
                <w:szCs w:val="24"/>
                <w:lang w:val="en-IN"/>
              </w:rPr>
              <w:t xml:space="preserve"> </w:t>
            </w:r>
            <w:proofErr w:type="gramStart"/>
            <w:r w:rsidRPr="00CE545A">
              <w:rPr>
                <w:rFonts w:ascii="Times New Roman" w:hAnsi="Times New Roman" w:cs="Times New Roman"/>
                <w:sz w:val="24"/>
                <w:szCs w:val="24"/>
                <w:lang w:val="en-IN"/>
              </w:rPr>
              <w:t>Microalgal  Technology</w:t>
            </w:r>
            <w:proofErr w:type="gramEnd"/>
          </w:p>
        </w:tc>
        <w:tc>
          <w:tcPr>
            <w:tcW w:w="466"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3</w:t>
            </w:r>
          </w:p>
        </w:tc>
        <w:tc>
          <w:tcPr>
            <w:tcW w:w="50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5</w:t>
            </w:r>
          </w:p>
        </w:tc>
        <w:tc>
          <w:tcPr>
            <w:tcW w:w="451"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25</w:t>
            </w:r>
          </w:p>
        </w:tc>
        <w:tc>
          <w:tcPr>
            <w:tcW w:w="53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75</w:t>
            </w:r>
          </w:p>
        </w:tc>
        <w:tc>
          <w:tcPr>
            <w:tcW w:w="625"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100</w:t>
            </w:r>
          </w:p>
        </w:tc>
      </w:tr>
      <w:tr w:rsidR="00D56B64" w:rsidRPr="00CE545A" w:rsidTr="00D56B64">
        <w:trPr>
          <w:trHeight w:val="288"/>
          <w:jc w:val="center"/>
        </w:trPr>
        <w:tc>
          <w:tcPr>
            <w:tcW w:w="1434" w:type="dxa"/>
            <w:vMerge w:val="restart"/>
            <w:vAlign w:val="center"/>
          </w:tcPr>
          <w:p w:rsidR="00D56B64" w:rsidRPr="00CE545A" w:rsidRDefault="00D56B64" w:rsidP="00D56B64">
            <w:pPr>
              <w:widowControl w:val="0"/>
              <w:autoSpaceDE w:val="0"/>
              <w:autoSpaceDN w:val="0"/>
              <w:spacing w:after="0" w:line="240" w:lineRule="auto"/>
              <w:ind w:left="95" w:right="363"/>
              <w:jc w:val="center"/>
              <w:rPr>
                <w:rFonts w:ascii="Times New Roman" w:eastAsia="Times New Roman" w:hAnsi="Times New Roman" w:cs="Times New Roman"/>
                <w:bCs/>
                <w:sz w:val="24"/>
                <w:szCs w:val="24"/>
              </w:rPr>
            </w:pPr>
            <w:r w:rsidRPr="00CE545A">
              <w:rPr>
                <w:rFonts w:ascii="Times New Roman" w:eastAsia="Times New Roman" w:hAnsi="Times New Roman" w:cs="Times New Roman"/>
                <w:bCs/>
                <w:sz w:val="24"/>
                <w:szCs w:val="24"/>
              </w:rPr>
              <w:t>I</w:t>
            </w:r>
          </w:p>
        </w:tc>
        <w:tc>
          <w:tcPr>
            <w:tcW w:w="1624" w:type="dxa"/>
          </w:tcPr>
          <w:p w:rsidR="00D56B64" w:rsidRPr="00CE545A" w:rsidRDefault="00D56B64" w:rsidP="00D56B64">
            <w:pPr>
              <w:widowControl w:val="0"/>
              <w:spacing w:after="0" w:line="240" w:lineRule="auto"/>
              <w:jc w:val="center"/>
              <w:rPr>
                <w:rFonts w:ascii="Times New Roman" w:eastAsia="Times New Roman" w:hAnsi="Times New Roman" w:cs="Times New Roman"/>
                <w:sz w:val="24"/>
                <w:szCs w:val="24"/>
                <w:lang w:eastAsia="en-IN"/>
              </w:rPr>
            </w:pPr>
            <w:r w:rsidRPr="00CE545A">
              <w:rPr>
                <w:rFonts w:ascii="Times New Roman" w:eastAsia="Times New Roman" w:hAnsi="Times New Roman" w:cs="Times New Roman"/>
                <w:sz w:val="24"/>
                <w:szCs w:val="24"/>
                <w:lang w:eastAsia="en-IN"/>
              </w:rPr>
              <w:t>23P</w:t>
            </w:r>
            <w:r w:rsidRPr="00CE545A">
              <w:rPr>
                <w:rFonts w:ascii="Times New Roman" w:eastAsia="Times New Roman" w:hAnsi="Times New Roman" w:cs="Times New Roman"/>
                <w:sz w:val="24"/>
                <w:szCs w:val="24"/>
              </w:rPr>
              <w:t>MIC</w:t>
            </w:r>
            <w:r w:rsidRPr="00CE545A">
              <w:rPr>
                <w:rFonts w:ascii="Times New Roman" w:eastAsia="Times New Roman" w:hAnsi="Times New Roman" w:cs="Times New Roman"/>
                <w:sz w:val="24"/>
                <w:szCs w:val="24"/>
                <w:lang w:eastAsia="en-IN"/>
              </w:rPr>
              <w:t>E15-1</w:t>
            </w:r>
          </w:p>
        </w:tc>
        <w:tc>
          <w:tcPr>
            <w:tcW w:w="3547" w:type="dxa"/>
          </w:tcPr>
          <w:p w:rsidR="00D56B64" w:rsidRPr="00CE545A" w:rsidRDefault="00D56B64" w:rsidP="000B3F51">
            <w:pPr>
              <w:spacing w:after="0" w:line="240" w:lineRule="auto"/>
              <w:jc w:val="both"/>
              <w:rPr>
                <w:rFonts w:ascii="Times New Roman" w:hAnsi="Times New Roman" w:cs="Times New Roman"/>
                <w:color w:val="000000"/>
                <w:sz w:val="24"/>
                <w:szCs w:val="24"/>
              </w:rPr>
            </w:pPr>
            <w:r w:rsidRPr="00CE545A">
              <w:rPr>
                <w:rFonts w:ascii="Times New Roman" w:hAnsi="Times New Roman" w:cs="Times New Roman"/>
                <w:sz w:val="24"/>
                <w:szCs w:val="24"/>
                <w:lang w:val="en-IN"/>
              </w:rPr>
              <w:t xml:space="preserve"> </w:t>
            </w:r>
            <w:r w:rsidR="000B3F51" w:rsidRPr="00CE545A">
              <w:rPr>
                <w:rFonts w:ascii="Times New Roman" w:hAnsi="Times New Roman" w:cs="Times New Roman"/>
                <w:sz w:val="24"/>
                <w:szCs w:val="24"/>
                <w:lang w:val="en-IN"/>
              </w:rPr>
              <w:t xml:space="preserve">Bioinstrumentation </w:t>
            </w:r>
          </w:p>
        </w:tc>
        <w:tc>
          <w:tcPr>
            <w:tcW w:w="466"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3</w:t>
            </w:r>
          </w:p>
        </w:tc>
        <w:tc>
          <w:tcPr>
            <w:tcW w:w="50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5</w:t>
            </w:r>
          </w:p>
        </w:tc>
        <w:tc>
          <w:tcPr>
            <w:tcW w:w="451"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25</w:t>
            </w:r>
          </w:p>
        </w:tc>
        <w:tc>
          <w:tcPr>
            <w:tcW w:w="53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75</w:t>
            </w:r>
          </w:p>
        </w:tc>
        <w:tc>
          <w:tcPr>
            <w:tcW w:w="625"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100</w:t>
            </w:r>
          </w:p>
        </w:tc>
      </w:tr>
      <w:tr w:rsidR="00D56B64" w:rsidRPr="00CE545A" w:rsidTr="00D56B64">
        <w:trPr>
          <w:trHeight w:val="288"/>
          <w:jc w:val="center"/>
        </w:trPr>
        <w:tc>
          <w:tcPr>
            <w:tcW w:w="1434" w:type="dxa"/>
            <w:vMerge/>
            <w:vAlign w:val="center"/>
          </w:tcPr>
          <w:p w:rsidR="00D56B64" w:rsidRPr="00CE545A" w:rsidRDefault="00D56B64" w:rsidP="00D56B64">
            <w:pPr>
              <w:widowControl w:val="0"/>
              <w:autoSpaceDE w:val="0"/>
              <w:autoSpaceDN w:val="0"/>
              <w:spacing w:after="0" w:line="240" w:lineRule="auto"/>
              <w:ind w:left="95" w:right="363"/>
              <w:jc w:val="center"/>
              <w:rPr>
                <w:rFonts w:ascii="Times New Roman" w:eastAsia="Times New Roman" w:hAnsi="Times New Roman" w:cs="Times New Roman"/>
                <w:bCs/>
                <w:sz w:val="24"/>
                <w:szCs w:val="24"/>
              </w:rPr>
            </w:pPr>
          </w:p>
        </w:tc>
        <w:tc>
          <w:tcPr>
            <w:tcW w:w="1624" w:type="dxa"/>
          </w:tcPr>
          <w:p w:rsidR="00D56B64" w:rsidRPr="00CE545A" w:rsidRDefault="00D56B64" w:rsidP="00D56B64">
            <w:pPr>
              <w:widowControl w:val="0"/>
              <w:spacing w:after="0" w:line="240" w:lineRule="auto"/>
              <w:jc w:val="center"/>
              <w:rPr>
                <w:rFonts w:ascii="Times New Roman" w:eastAsia="Times New Roman" w:hAnsi="Times New Roman" w:cs="Times New Roman"/>
                <w:sz w:val="24"/>
                <w:szCs w:val="24"/>
                <w:lang w:eastAsia="en-IN"/>
              </w:rPr>
            </w:pPr>
            <w:r w:rsidRPr="00CE545A">
              <w:rPr>
                <w:rFonts w:ascii="Times New Roman" w:eastAsia="Times New Roman" w:hAnsi="Times New Roman" w:cs="Times New Roman"/>
                <w:sz w:val="24"/>
                <w:szCs w:val="24"/>
                <w:lang w:eastAsia="en-IN"/>
              </w:rPr>
              <w:t>23P</w:t>
            </w:r>
            <w:r w:rsidRPr="00CE545A">
              <w:rPr>
                <w:rFonts w:ascii="Times New Roman" w:eastAsia="Times New Roman" w:hAnsi="Times New Roman" w:cs="Times New Roman"/>
                <w:sz w:val="24"/>
                <w:szCs w:val="24"/>
              </w:rPr>
              <w:t>MIC</w:t>
            </w:r>
            <w:r w:rsidRPr="00CE545A">
              <w:rPr>
                <w:rFonts w:ascii="Times New Roman" w:eastAsia="Times New Roman" w:hAnsi="Times New Roman" w:cs="Times New Roman"/>
                <w:sz w:val="24"/>
                <w:szCs w:val="24"/>
                <w:lang w:eastAsia="en-IN"/>
              </w:rPr>
              <w:t>E15-2</w:t>
            </w:r>
          </w:p>
        </w:tc>
        <w:tc>
          <w:tcPr>
            <w:tcW w:w="3547" w:type="dxa"/>
          </w:tcPr>
          <w:p w:rsidR="00D56B64" w:rsidRPr="00CE545A" w:rsidRDefault="00D56B64" w:rsidP="000B3F51">
            <w:pPr>
              <w:spacing w:after="0" w:line="240" w:lineRule="auto"/>
              <w:jc w:val="both"/>
              <w:rPr>
                <w:rFonts w:ascii="Times New Roman" w:hAnsi="Times New Roman" w:cs="Times New Roman"/>
                <w:color w:val="000000"/>
                <w:sz w:val="24"/>
                <w:szCs w:val="24"/>
              </w:rPr>
            </w:pPr>
            <w:r w:rsidRPr="00CE545A">
              <w:rPr>
                <w:rFonts w:ascii="Times New Roman" w:hAnsi="Times New Roman" w:cs="Times New Roman"/>
                <w:sz w:val="24"/>
                <w:szCs w:val="24"/>
                <w:lang w:val="en-IN"/>
              </w:rPr>
              <w:t xml:space="preserve"> </w:t>
            </w:r>
            <w:r w:rsidR="000B3F51" w:rsidRPr="00CE545A">
              <w:rPr>
                <w:rFonts w:ascii="Times New Roman" w:eastAsia="Times New Roman" w:hAnsi="Times New Roman" w:cs="Times New Roman"/>
                <w:sz w:val="24"/>
                <w:szCs w:val="24"/>
              </w:rPr>
              <w:t>Herbal Technology and Cosmetic Microbiology</w:t>
            </w:r>
            <w:r w:rsidR="000B3F51" w:rsidRPr="00CE545A">
              <w:rPr>
                <w:rFonts w:ascii="Times New Roman" w:hAnsi="Times New Roman" w:cs="Times New Roman"/>
                <w:sz w:val="24"/>
                <w:szCs w:val="24"/>
                <w:lang w:val="en-IN"/>
              </w:rPr>
              <w:t xml:space="preserve"> </w:t>
            </w:r>
          </w:p>
        </w:tc>
        <w:tc>
          <w:tcPr>
            <w:tcW w:w="466"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3</w:t>
            </w:r>
          </w:p>
        </w:tc>
        <w:tc>
          <w:tcPr>
            <w:tcW w:w="50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5</w:t>
            </w:r>
          </w:p>
        </w:tc>
        <w:tc>
          <w:tcPr>
            <w:tcW w:w="451"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25</w:t>
            </w:r>
          </w:p>
        </w:tc>
        <w:tc>
          <w:tcPr>
            <w:tcW w:w="53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75</w:t>
            </w:r>
          </w:p>
        </w:tc>
        <w:tc>
          <w:tcPr>
            <w:tcW w:w="625"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100</w:t>
            </w:r>
          </w:p>
        </w:tc>
      </w:tr>
      <w:tr w:rsidR="00D56B64" w:rsidRPr="00CE545A" w:rsidTr="00D56B64">
        <w:trPr>
          <w:trHeight w:val="288"/>
          <w:jc w:val="center"/>
        </w:trPr>
        <w:tc>
          <w:tcPr>
            <w:tcW w:w="1434" w:type="dxa"/>
            <w:vMerge/>
            <w:vAlign w:val="center"/>
          </w:tcPr>
          <w:p w:rsidR="00D56B64" w:rsidRPr="00CE545A" w:rsidRDefault="00D56B64" w:rsidP="00D56B64">
            <w:pPr>
              <w:widowControl w:val="0"/>
              <w:autoSpaceDE w:val="0"/>
              <w:autoSpaceDN w:val="0"/>
              <w:spacing w:after="0" w:line="240" w:lineRule="auto"/>
              <w:ind w:left="95" w:right="363"/>
              <w:jc w:val="center"/>
              <w:rPr>
                <w:rFonts w:ascii="Times New Roman" w:eastAsia="Times New Roman" w:hAnsi="Times New Roman" w:cs="Times New Roman"/>
                <w:bCs/>
                <w:sz w:val="24"/>
                <w:szCs w:val="24"/>
              </w:rPr>
            </w:pPr>
          </w:p>
        </w:tc>
        <w:tc>
          <w:tcPr>
            <w:tcW w:w="1624" w:type="dxa"/>
          </w:tcPr>
          <w:p w:rsidR="00D56B64" w:rsidRPr="00CE545A" w:rsidRDefault="00D56B64" w:rsidP="00D56B64">
            <w:pPr>
              <w:widowControl w:val="0"/>
              <w:spacing w:after="0" w:line="240" w:lineRule="auto"/>
              <w:jc w:val="center"/>
              <w:rPr>
                <w:rFonts w:ascii="Times New Roman" w:eastAsia="Times New Roman" w:hAnsi="Times New Roman" w:cs="Times New Roman"/>
                <w:sz w:val="24"/>
                <w:szCs w:val="24"/>
                <w:lang w:eastAsia="en-IN"/>
              </w:rPr>
            </w:pPr>
            <w:r w:rsidRPr="00CE545A">
              <w:rPr>
                <w:rFonts w:ascii="Times New Roman" w:eastAsia="Times New Roman" w:hAnsi="Times New Roman" w:cs="Times New Roman"/>
                <w:sz w:val="24"/>
                <w:szCs w:val="24"/>
                <w:lang w:eastAsia="en-IN"/>
              </w:rPr>
              <w:t>23P</w:t>
            </w:r>
            <w:r w:rsidRPr="00CE545A">
              <w:rPr>
                <w:rFonts w:ascii="Times New Roman" w:eastAsia="Times New Roman" w:hAnsi="Times New Roman" w:cs="Times New Roman"/>
                <w:sz w:val="24"/>
                <w:szCs w:val="24"/>
              </w:rPr>
              <w:t>MIC</w:t>
            </w:r>
            <w:r w:rsidRPr="00CE545A">
              <w:rPr>
                <w:rFonts w:ascii="Times New Roman" w:eastAsia="Times New Roman" w:hAnsi="Times New Roman" w:cs="Times New Roman"/>
                <w:sz w:val="24"/>
                <w:szCs w:val="24"/>
                <w:lang w:eastAsia="en-IN"/>
              </w:rPr>
              <w:t>E15-3</w:t>
            </w:r>
          </w:p>
        </w:tc>
        <w:tc>
          <w:tcPr>
            <w:tcW w:w="3547" w:type="dxa"/>
          </w:tcPr>
          <w:p w:rsidR="00D56B64" w:rsidRPr="00CE545A" w:rsidRDefault="00D56B64" w:rsidP="00D56B64">
            <w:pPr>
              <w:shd w:val="clear" w:color="auto" w:fill="FFFFFF"/>
              <w:spacing w:after="0" w:line="240" w:lineRule="auto"/>
              <w:rPr>
                <w:rFonts w:ascii="Times New Roman" w:hAnsi="Times New Roman" w:cs="Times New Roman"/>
                <w:sz w:val="24"/>
                <w:szCs w:val="24"/>
                <w:lang w:val="en-IN"/>
              </w:rPr>
            </w:pPr>
            <w:r w:rsidRPr="00CE545A">
              <w:rPr>
                <w:rFonts w:ascii="Times New Roman" w:hAnsi="Times New Roman" w:cs="Times New Roman"/>
                <w:sz w:val="24"/>
                <w:szCs w:val="24"/>
                <w:lang w:val="en-IN"/>
              </w:rPr>
              <w:t xml:space="preserve"> Essentials of Laboratory Management </w:t>
            </w:r>
            <w:proofErr w:type="gramStart"/>
            <w:r w:rsidRPr="00CE545A">
              <w:rPr>
                <w:rFonts w:ascii="Times New Roman" w:hAnsi="Times New Roman" w:cs="Times New Roman"/>
                <w:sz w:val="24"/>
                <w:szCs w:val="24"/>
                <w:lang w:val="en-IN"/>
              </w:rPr>
              <w:t>and  Biosafety</w:t>
            </w:r>
            <w:proofErr w:type="gramEnd"/>
          </w:p>
        </w:tc>
        <w:tc>
          <w:tcPr>
            <w:tcW w:w="466"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3</w:t>
            </w:r>
          </w:p>
        </w:tc>
        <w:tc>
          <w:tcPr>
            <w:tcW w:w="50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5</w:t>
            </w:r>
          </w:p>
        </w:tc>
        <w:tc>
          <w:tcPr>
            <w:tcW w:w="451"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25</w:t>
            </w:r>
          </w:p>
        </w:tc>
        <w:tc>
          <w:tcPr>
            <w:tcW w:w="53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75</w:t>
            </w:r>
          </w:p>
        </w:tc>
        <w:tc>
          <w:tcPr>
            <w:tcW w:w="625"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100</w:t>
            </w:r>
          </w:p>
        </w:tc>
      </w:tr>
      <w:tr w:rsidR="00D56B64" w:rsidRPr="00CE545A" w:rsidTr="00D56B64">
        <w:trPr>
          <w:trHeight w:val="288"/>
          <w:jc w:val="center"/>
        </w:trPr>
        <w:tc>
          <w:tcPr>
            <w:tcW w:w="1434" w:type="dxa"/>
            <w:vMerge w:val="restart"/>
            <w:vAlign w:val="center"/>
          </w:tcPr>
          <w:p w:rsidR="00D56B64" w:rsidRPr="00CE545A" w:rsidRDefault="00D56B64" w:rsidP="00D56B64">
            <w:pPr>
              <w:widowControl w:val="0"/>
              <w:autoSpaceDE w:val="0"/>
              <w:autoSpaceDN w:val="0"/>
              <w:spacing w:after="0" w:line="240" w:lineRule="auto"/>
              <w:ind w:left="95" w:right="363"/>
              <w:jc w:val="center"/>
              <w:rPr>
                <w:rFonts w:ascii="Times New Roman" w:eastAsia="Times New Roman" w:hAnsi="Times New Roman" w:cs="Times New Roman"/>
                <w:bCs/>
                <w:sz w:val="24"/>
                <w:szCs w:val="24"/>
              </w:rPr>
            </w:pPr>
            <w:r w:rsidRPr="00CE545A">
              <w:rPr>
                <w:rFonts w:ascii="Times New Roman" w:eastAsia="Times New Roman" w:hAnsi="Times New Roman" w:cs="Times New Roman"/>
                <w:bCs/>
                <w:sz w:val="24"/>
                <w:szCs w:val="24"/>
              </w:rPr>
              <w:t>II</w:t>
            </w:r>
          </w:p>
        </w:tc>
        <w:tc>
          <w:tcPr>
            <w:tcW w:w="1624" w:type="dxa"/>
          </w:tcPr>
          <w:p w:rsidR="00D56B64" w:rsidRPr="00CE545A" w:rsidRDefault="00D56B64" w:rsidP="00D56B64">
            <w:pPr>
              <w:widowControl w:val="0"/>
              <w:spacing w:after="0" w:line="240" w:lineRule="auto"/>
              <w:jc w:val="center"/>
              <w:rPr>
                <w:rFonts w:ascii="Times New Roman" w:eastAsia="Times New Roman" w:hAnsi="Times New Roman" w:cs="Times New Roman"/>
                <w:sz w:val="24"/>
                <w:szCs w:val="24"/>
                <w:lang w:eastAsia="en-IN"/>
              </w:rPr>
            </w:pPr>
            <w:r w:rsidRPr="00CE545A">
              <w:rPr>
                <w:rFonts w:ascii="Times New Roman" w:eastAsia="Times New Roman" w:hAnsi="Times New Roman" w:cs="Times New Roman"/>
                <w:sz w:val="24"/>
                <w:szCs w:val="24"/>
                <w:lang w:eastAsia="en-IN"/>
              </w:rPr>
              <w:t>23P</w:t>
            </w:r>
            <w:r w:rsidRPr="00CE545A">
              <w:rPr>
                <w:rFonts w:ascii="Times New Roman" w:eastAsia="Times New Roman" w:hAnsi="Times New Roman" w:cs="Times New Roman"/>
                <w:sz w:val="24"/>
                <w:szCs w:val="24"/>
              </w:rPr>
              <w:t>MIC</w:t>
            </w:r>
            <w:r w:rsidRPr="00CE545A">
              <w:rPr>
                <w:rFonts w:ascii="Times New Roman" w:eastAsia="Times New Roman" w:hAnsi="Times New Roman" w:cs="Times New Roman"/>
                <w:sz w:val="24"/>
                <w:szCs w:val="24"/>
                <w:lang w:eastAsia="en-IN"/>
              </w:rPr>
              <w:t>E24-1</w:t>
            </w:r>
          </w:p>
        </w:tc>
        <w:tc>
          <w:tcPr>
            <w:tcW w:w="3547" w:type="dxa"/>
          </w:tcPr>
          <w:p w:rsidR="00D56B64" w:rsidRPr="00CE545A" w:rsidRDefault="00D56B64" w:rsidP="00D56B64">
            <w:pPr>
              <w:spacing w:after="0" w:line="240" w:lineRule="auto"/>
              <w:rPr>
                <w:rFonts w:ascii="Times New Roman" w:hAnsi="Times New Roman" w:cs="Times New Roman"/>
                <w:color w:val="000000"/>
                <w:sz w:val="24"/>
                <w:szCs w:val="24"/>
              </w:rPr>
            </w:pPr>
            <w:r w:rsidRPr="00CE545A">
              <w:rPr>
                <w:rFonts w:ascii="Times New Roman" w:hAnsi="Times New Roman" w:cs="Times New Roman"/>
                <w:sz w:val="24"/>
                <w:szCs w:val="24"/>
                <w:lang w:val="en-IN"/>
              </w:rPr>
              <w:t xml:space="preserve"> Epidemiology</w:t>
            </w:r>
          </w:p>
        </w:tc>
        <w:tc>
          <w:tcPr>
            <w:tcW w:w="466"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3</w:t>
            </w:r>
          </w:p>
        </w:tc>
        <w:tc>
          <w:tcPr>
            <w:tcW w:w="504" w:type="dxa"/>
          </w:tcPr>
          <w:p w:rsidR="00D56B64" w:rsidRPr="00CE545A" w:rsidRDefault="00F33D9A" w:rsidP="00F33D9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451"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25</w:t>
            </w:r>
          </w:p>
        </w:tc>
        <w:tc>
          <w:tcPr>
            <w:tcW w:w="53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75</w:t>
            </w:r>
          </w:p>
        </w:tc>
        <w:tc>
          <w:tcPr>
            <w:tcW w:w="625"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100</w:t>
            </w:r>
          </w:p>
        </w:tc>
      </w:tr>
      <w:tr w:rsidR="00D56B64" w:rsidRPr="00CE545A" w:rsidTr="00D56B64">
        <w:trPr>
          <w:trHeight w:val="288"/>
          <w:jc w:val="center"/>
        </w:trPr>
        <w:tc>
          <w:tcPr>
            <w:tcW w:w="1434" w:type="dxa"/>
            <w:vMerge/>
            <w:vAlign w:val="center"/>
          </w:tcPr>
          <w:p w:rsidR="00D56B64" w:rsidRPr="00CE545A" w:rsidRDefault="00D56B64" w:rsidP="00D56B64">
            <w:pPr>
              <w:widowControl w:val="0"/>
              <w:autoSpaceDE w:val="0"/>
              <w:autoSpaceDN w:val="0"/>
              <w:spacing w:after="0" w:line="240" w:lineRule="auto"/>
              <w:ind w:left="95" w:right="363"/>
              <w:jc w:val="right"/>
              <w:rPr>
                <w:rFonts w:ascii="Times New Roman" w:eastAsia="Times New Roman" w:hAnsi="Times New Roman" w:cs="Times New Roman"/>
                <w:bCs/>
                <w:sz w:val="24"/>
                <w:szCs w:val="24"/>
              </w:rPr>
            </w:pPr>
          </w:p>
        </w:tc>
        <w:tc>
          <w:tcPr>
            <w:tcW w:w="1624" w:type="dxa"/>
          </w:tcPr>
          <w:p w:rsidR="00D56B64" w:rsidRPr="00CE545A" w:rsidRDefault="00D56B64" w:rsidP="00D56B64">
            <w:pPr>
              <w:widowControl w:val="0"/>
              <w:spacing w:after="0" w:line="240" w:lineRule="auto"/>
              <w:jc w:val="center"/>
              <w:rPr>
                <w:rFonts w:ascii="Times New Roman" w:eastAsia="Times New Roman" w:hAnsi="Times New Roman" w:cs="Times New Roman"/>
                <w:sz w:val="24"/>
                <w:szCs w:val="24"/>
                <w:lang w:eastAsia="en-IN"/>
              </w:rPr>
            </w:pPr>
            <w:r w:rsidRPr="00CE545A">
              <w:rPr>
                <w:rFonts w:ascii="Times New Roman" w:eastAsia="Times New Roman" w:hAnsi="Times New Roman" w:cs="Times New Roman"/>
                <w:sz w:val="24"/>
                <w:szCs w:val="24"/>
                <w:lang w:eastAsia="en-IN"/>
              </w:rPr>
              <w:t>23P</w:t>
            </w:r>
            <w:r w:rsidRPr="00CE545A">
              <w:rPr>
                <w:rFonts w:ascii="Times New Roman" w:eastAsia="Times New Roman" w:hAnsi="Times New Roman" w:cs="Times New Roman"/>
                <w:sz w:val="24"/>
                <w:szCs w:val="24"/>
              </w:rPr>
              <w:t>MIC</w:t>
            </w:r>
            <w:r w:rsidRPr="00CE545A">
              <w:rPr>
                <w:rFonts w:ascii="Times New Roman" w:eastAsia="Times New Roman" w:hAnsi="Times New Roman" w:cs="Times New Roman"/>
                <w:sz w:val="24"/>
                <w:szCs w:val="24"/>
                <w:lang w:eastAsia="en-IN"/>
              </w:rPr>
              <w:t>E24-2</w:t>
            </w:r>
          </w:p>
        </w:tc>
        <w:tc>
          <w:tcPr>
            <w:tcW w:w="3547" w:type="dxa"/>
          </w:tcPr>
          <w:p w:rsidR="00D56B64" w:rsidRPr="00CE545A" w:rsidRDefault="00315B43" w:rsidP="00D56B64">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val="en-IN"/>
              </w:rPr>
              <w:t xml:space="preserve">Clinical </w:t>
            </w:r>
            <w:r w:rsidR="00D56B64" w:rsidRPr="00CE545A">
              <w:rPr>
                <w:rFonts w:ascii="Times New Roman" w:hAnsi="Times New Roman" w:cs="Times New Roman"/>
                <w:sz w:val="24"/>
                <w:szCs w:val="24"/>
                <w:lang w:val="en-IN"/>
              </w:rPr>
              <w:t>Diagnostic Microbiology</w:t>
            </w:r>
            <w:r w:rsidR="00D56B64" w:rsidRPr="00CE545A">
              <w:rPr>
                <w:rFonts w:ascii="Times New Roman" w:hAnsi="Times New Roman" w:cs="Times New Roman"/>
                <w:color w:val="000000"/>
                <w:sz w:val="24"/>
                <w:szCs w:val="24"/>
              </w:rPr>
              <w:t xml:space="preserve"> </w:t>
            </w:r>
          </w:p>
        </w:tc>
        <w:tc>
          <w:tcPr>
            <w:tcW w:w="466"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3</w:t>
            </w:r>
          </w:p>
        </w:tc>
        <w:tc>
          <w:tcPr>
            <w:tcW w:w="504" w:type="dxa"/>
          </w:tcPr>
          <w:p w:rsidR="00D56B64" w:rsidRPr="00CE545A" w:rsidRDefault="00F33D9A" w:rsidP="00F33D9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451"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25</w:t>
            </w:r>
          </w:p>
        </w:tc>
        <w:tc>
          <w:tcPr>
            <w:tcW w:w="53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75</w:t>
            </w:r>
          </w:p>
        </w:tc>
        <w:tc>
          <w:tcPr>
            <w:tcW w:w="625"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100</w:t>
            </w:r>
          </w:p>
        </w:tc>
      </w:tr>
      <w:tr w:rsidR="00D56B64" w:rsidRPr="00CE545A" w:rsidTr="00D56B64">
        <w:trPr>
          <w:trHeight w:val="288"/>
          <w:jc w:val="center"/>
        </w:trPr>
        <w:tc>
          <w:tcPr>
            <w:tcW w:w="1434" w:type="dxa"/>
            <w:vMerge/>
            <w:vAlign w:val="center"/>
          </w:tcPr>
          <w:p w:rsidR="00D56B64" w:rsidRPr="00CE545A" w:rsidRDefault="00D56B64" w:rsidP="00D56B64">
            <w:pPr>
              <w:widowControl w:val="0"/>
              <w:autoSpaceDE w:val="0"/>
              <w:autoSpaceDN w:val="0"/>
              <w:spacing w:after="0" w:line="240" w:lineRule="auto"/>
              <w:ind w:left="95" w:right="363"/>
              <w:jc w:val="right"/>
              <w:rPr>
                <w:rFonts w:ascii="Times New Roman" w:eastAsia="Times New Roman" w:hAnsi="Times New Roman" w:cs="Times New Roman"/>
                <w:bCs/>
                <w:sz w:val="24"/>
                <w:szCs w:val="24"/>
              </w:rPr>
            </w:pPr>
          </w:p>
        </w:tc>
        <w:tc>
          <w:tcPr>
            <w:tcW w:w="1624" w:type="dxa"/>
          </w:tcPr>
          <w:p w:rsidR="00D56B64" w:rsidRPr="00CE545A" w:rsidRDefault="00D56B64" w:rsidP="00D56B64">
            <w:pPr>
              <w:widowControl w:val="0"/>
              <w:spacing w:after="0" w:line="240" w:lineRule="auto"/>
              <w:jc w:val="center"/>
              <w:rPr>
                <w:rFonts w:ascii="Times New Roman" w:eastAsia="Times New Roman" w:hAnsi="Times New Roman" w:cs="Times New Roman"/>
                <w:sz w:val="24"/>
                <w:szCs w:val="24"/>
                <w:lang w:eastAsia="en-IN"/>
              </w:rPr>
            </w:pPr>
            <w:r w:rsidRPr="00CE545A">
              <w:rPr>
                <w:rFonts w:ascii="Times New Roman" w:eastAsia="Times New Roman" w:hAnsi="Times New Roman" w:cs="Times New Roman"/>
                <w:sz w:val="24"/>
                <w:szCs w:val="24"/>
                <w:lang w:eastAsia="en-IN"/>
              </w:rPr>
              <w:t>23P</w:t>
            </w:r>
            <w:r w:rsidRPr="00CE545A">
              <w:rPr>
                <w:rFonts w:ascii="Times New Roman" w:eastAsia="Times New Roman" w:hAnsi="Times New Roman" w:cs="Times New Roman"/>
                <w:sz w:val="24"/>
                <w:szCs w:val="24"/>
              </w:rPr>
              <w:t>MIC</w:t>
            </w:r>
            <w:r w:rsidRPr="00CE545A">
              <w:rPr>
                <w:rFonts w:ascii="Times New Roman" w:eastAsia="Times New Roman" w:hAnsi="Times New Roman" w:cs="Times New Roman"/>
                <w:sz w:val="24"/>
                <w:szCs w:val="24"/>
                <w:lang w:eastAsia="en-IN"/>
              </w:rPr>
              <w:t>E24-3</w:t>
            </w:r>
          </w:p>
        </w:tc>
        <w:tc>
          <w:tcPr>
            <w:tcW w:w="3547" w:type="dxa"/>
          </w:tcPr>
          <w:p w:rsidR="00D56B64" w:rsidRPr="00CE545A" w:rsidRDefault="00D56B64" w:rsidP="00D56B64">
            <w:pPr>
              <w:spacing w:after="0" w:line="240" w:lineRule="auto"/>
              <w:rPr>
                <w:rFonts w:ascii="Times New Roman" w:hAnsi="Times New Roman" w:cs="Times New Roman"/>
                <w:color w:val="000000"/>
                <w:sz w:val="24"/>
                <w:szCs w:val="24"/>
              </w:rPr>
            </w:pPr>
            <w:r w:rsidRPr="00CE545A">
              <w:rPr>
                <w:rFonts w:ascii="Times New Roman" w:hAnsi="Times New Roman" w:cs="Times New Roman"/>
                <w:sz w:val="24"/>
                <w:szCs w:val="24"/>
                <w:lang w:val="en-IN"/>
              </w:rPr>
              <w:t>Bioremediation</w:t>
            </w:r>
          </w:p>
        </w:tc>
        <w:tc>
          <w:tcPr>
            <w:tcW w:w="466"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3</w:t>
            </w:r>
          </w:p>
        </w:tc>
        <w:tc>
          <w:tcPr>
            <w:tcW w:w="504" w:type="dxa"/>
          </w:tcPr>
          <w:p w:rsidR="00D56B64" w:rsidRPr="00CE545A" w:rsidRDefault="00F33D9A" w:rsidP="00F33D9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451"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25</w:t>
            </w:r>
          </w:p>
        </w:tc>
        <w:tc>
          <w:tcPr>
            <w:tcW w:w="53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75</w:t>
            </w:r>
          </w:p>
        </w:tc>
        <w:tc>
          <w:tcPr>
            <w:tcW w:w="625"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100</w:t>
            </w:r>
          </w:p>
        </w:tc>
      </w:tr>
      <w:tr w:rsidR="00D56B64" w:rsidRPr="00CE545A" w:rsidTr="00D56B64">
        <w:trPr>
          <w:trHeight w:val="288"/>
          <w:jc w:val="center"/>
        </w:trPr>
        <w:tc>
          <w:tcPr>
            <w:tcW w:w="1434" w:type="dxa"/>
            <w:vMerge w:val="restart"/>
            <w:vAlign w:val="center"/>
          </w:tcPr>
          <w:p w:rsidR="00D56B64" w:rsidRPr="00CE545A" w:rsidRDefault="00D56B64" w:rsidP="00D56B64">
            <w:pPr>
              <w:widowControl w:val="0"/>
              <w:autoSpaceDE w:val="0"/>
              <w:autoSpaceDN w:val="0"/>
              <w:spacing w:after="0" w:line="240" w:lineRule="auto"/>
              <w:ind w:left="95" w:right="363"/>
              <w:jc w:val="center"/>
              <w:rPr>
                <w:rFonts w:ascii="Times New Roman" w:eastAsia="Times New Roman" w:hAnsi="Times New Roman" w:cs="Times New Roman"/>
                <w:bCs/>
                <w:sz w:val="24"/>
                <w:szCs w:val="24"/>
              </w:rPr>
            </w:pPr>
            <w:r w:rsidRPr="00CE545A">
              <w:rPr>
                <w:rFonts w:ascii="Times New Roman" w:eastAsia="Times New Roman" w:hAnsi="Times New Roman" w:cs="Times New Roman"/>
                <w:bCs/>
                <w:sz w:val="24"/>
                <w:szCs w:val="24"/>
              </w:rPr>
              <w:t>II</w:t>
            </w:r>
          </w:p>
        </w:tc>
        <w:tc>
          <w:tcPr>
            <w:tcW w:w="1624" w:type="dxa"/>
          </w:tcPr>
          <w:p w:rsidR="00D56B64" w:rsidRPr="00CE545A" w:rsidRDefault="00D56B64" w:rsidP="00D56B64">
            <w:pPr>
              <w:widowControl w:val="0"/>
              <w:spacing w:after="0" w:line="240" w:lineRule="auto"/>
              <w:jc w:val="center"/>
              <w:rPr>
                <w:rFonts w:ascii="Times New Roman" w:eastAsia="Times New Roman" w:hAnsi="Times New Roman" w:cs="Times New Roman"/>
                <w:sz w:val="24"/>
                <w:szCs w:val="24"/>
                <w:lang w:eastAsia="en-IN"/>
              </w:rPr>
            </w:pPr>
            <w:r w:rsidRPr="00CE545A">
              <w:rPr>
                <w:rFonts w:ascii="Times New Roman" w:eastAsia="Times New Roman" w:hAnsi="Times New Roman" w:cs="Times New Roman"/>
                <w:sz w:val="24"/>
                <w:szCs w:val="24"/>
                <w:lang w:eastAsia="en-IN"/>
              </w:rPr>
              <w:t>23P</w:t>
            </w:r>
            <w:r w:rsidRPr="00CE545A">
              <w:rPr>
                <w:rFonts w:ascii="Times New Roman" w:eastAsia="Times New Roman" w:hAnsi="Times New Roman" w:cs="Times New Roman"/>
                <w:sz w:val="24"/>
                <w:szCs w:val="24"/>
              </w:rPr>
              <w:t>MIC</w:t>
            </w:r>
            <w:r w:rsidRPr="00CE545A">
              <w:rPr>
                <w:rFonts w:ascii="Times New Roman" w:eastAsia="Times New Roman" w:hAnsi="Times New Roman" w:cs="Times New Roman"/>
                <w:sz w:val="24"/>
                <w:szCs w:val="24"/>
                <w:lang w:eastAsia="en-IN"/>
              </w:rPr>
              <w:t>E25-1</w:t>
            </w:r>
          </w:p>
        </w:tc>
        <w:tc>
          <w:tcPr>
            <w:tcW w:w="3547" w:type="dxa"/>
          </w:tcPr>
          <w:p w:rsidR="00D56B64" w:rsidRPr="00CE545A" w:rsidRDefault="00D56B64" w:rsidP="00D56B64">
            <w:pPr>
              <w:spacing w:after="0" w:line="240" w:lineRule="auto"/>
              <w:rPr>
                <w:rFonts w:ascii="Times New Roman" w:hAnsi="Times New Roman" w:cs="Times New Roman"/>
                <w:sz w:val="24"/>
                <w:szCs w:val="24"/>
                <w:lang w:val="en-IN"/>
              </w:rPr>
            </w:pPr>
            <w:r w:rsidRPr="00CE545A">
              <w:rPr>
                <w:rFonts w:ascii="Times New Roman" w:hAnsi="Times New Roman" w:cs="Times New Roman"/>
                <w:sz w:val="24"/>
                <w:szCs w:val="24"/>
                <w:lang w:val="en-IN"/>
              </w:rPr>
              <w:t>Bioinformatics</w:t>
            </w:r>
          </w:p>
        </w:tc>
        <w:tc>
          <w:tcPr>
            <w:tcW w:w="466"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3</w:t>
            </w:r>
          </w:p>
        </w:tc>
        <w:tc>
          <w:tcPr>
            <w:tcW w:w="504" w:type="dxa"/>
          </w:tcPr>
          <w:p w:rsidR="00D56B64" w:rsidRPr="00CE545A" w:rsidRDefault="00F33D9A" w:rsidP="00F33D9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451"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25</w:t>
            </w:r>
          </w:p>
        </w:tc>
        <w:tc>
          <w:tcPr>
            <w:tcW w:w="53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75</w:t>
            </w:r>
          </w:p>
        </w:tc>
        <w:tc>
          <w:tcPr>
            <w:tcW w:w="625"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100</w:t>
            </w:r>
          </w:p>
        </w:tc>
      </w:tr>
      <w:tr w:rsidR="00D56B64" w:rsidRPr="00CE545A" w:rsidTr="00D56B64">
        <w:trPr>
          <w:trHeight w:val="288"/>
          <w:jc w:val="center"/>
        </w:trPr>
        <w:tc>
          <w:tcPr>
            <w:tcW w:w="1434" w:type="dxa"/>
            <w:vMerge/>
            <w:vAlign w:val="center"/>
          </w:tcPr>
          <w:p w:rsidR="00D56B64" w:rsidRPr="00CE545A" w:rsidRDefault="00D56B64" w:rsidP="00D56B64">
            <w:pPr>
              <w:widowControl w:val="0"/>
              <w:autoSpaceDE w:val="0"/>
              <w:autoSpaceDN w:val="0"/>
              <w:spacing w:after="0" w:line="240" w:lineRule="auto"/>
              <w:ind w:left="95" w:right="363"/>
              <w:jc w:val="right"/>
              <w:rPr>
                <w:rFonts w:ascii="Times New Roman" w:eastAsia="Times New Roman" w:hAnsi="Times New Roman" w:cs="Times New Roman"/>
                <w:bCs/>
                <w:sz w:val="24"/>
                <w:szCs w:val="24"/>
              </w:rPr>
            </w:pPr>
          </w:p>
        </w:tc>
        <w:tc>
          <w:tcPr>
            <w:tcW w:w="1624" w:type="dxa"/>
          </w:tcPr>
          <w:p w:rsidR="00D56B64" w:rsidRPr="00CE545A" w:rsidRDefault="00D56B64" w:rsidP="00D56B64">
            <w:pPr>
              <w:widowControl w:val="0"/>
              <w:spacing w:after="0" w:line="240" w:lineRule="auto"/>
              <w:jc w:val="center"/>
              <w:rPr>
                <w:rFonts w:ascii="Times New Roman" w:eastAsia="Times New Roman" w:hAnsi="Times New Roman" w:cs="Times New Roman"/>
                <w:sz w:val="24"/>
                <w:szCs w:val="24"/>
                <w:lang w:eastAsia="en-IN"/>
              </w:rPr>
            </w:pPr>
            <w:r w:rsidRPr="00CE545A">
              <w:rPr>
                <w:rFonts w:ascii="Times New Roman" w:eastAsia="Times New Roman" w:hAnsi="Times New Roman" w:cs="Times New Roman"/>
                <w:sz w:val="24"/>
                <w:szCs w:val="24"/>
                <w:lang w:eastAsia="en-IN"/>
              </w:rPr>
              <w:t>23P</w:t>
            </w:r>
            <w:r w:rsidRPr="00CE545A">
              <w:rPr>
                <w:rFonts w:ascii="Times New Roman" w:eastAsia="Times New Roman" w:hAnsi="Times New Roman" w:cs="Times New Roman"/>
                <w:sz w:val="24"/>
                <w:szCs w:val="24"/>
              </w:rPr>
              <w:t>MIC</w:t>
            </w:r>
            <w:r w:rsidRPr="00CE545A">
              <w:rPr>
                <w:rFonts w:ascii="Times New Roman" w:eastAsia="Times New Roman" w:hAnsi="Times New Roman" w:cs="Times New Roman"/>
                <w:sz w:val="24"/>
                <w:szCs w:val="24"/>
                <w:lang w:eastAsia="en-IN"/>
              </w:rPr>
              <w:t>E25-2</w:t>
            </w:r>
          </w:p>
        </w:tc>
        <w:tc>
          <w:tcPr>
            <w:tcW w:w="3547" w:type="dxa"/>
          </w:tcPr>
          <w:p w:rsidR="00D56B64" w:rsidRPr="00CE545A" w:rsidRDefault="00F33D9A" w:rsidP="00D56B64">
            <w:pPr>
              <w:spacing w:after="0" w:line="240" w:lineRule="auto"/>
              <w:rPr>
                <w:rFonts w:ascii="Times New Roman" w:hAnsi="Times New Roman" w:cs="Times New Roman"/>
                <w:color w:val="000000"/>
                <w:sz w:val="24"/>
                <w:szCs w:val="24"/>
              </w:rPr>
            </w:pPr>
            <w:r>
              <w:rPr>
                <w:rFonts w:ascii="Times New Roman" w:hAnsi="Times New Roman"/>
                <w:sz w:val="24"/>
                <w:szCs w:val="24"/>
                <w:lang w:val="en-IN"/>
              </w:rPr>
              <w:t>Biosafety, Bioethics and IPR</w:t>
            </w:r>
          </w:p>
        </w:tc>
        <w:tc>
          <w:tcPr>
            <w:tcW w:w="466"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3</w:t>
            </w:r>
          </w:p>
        </w:tc>
        <w:tc>
          <w:tcPr>
            <w:tcW w:w="504" w:type="dxa"/>
          </w:tcPr>
          <w:p w:rsidR="00D56B64" w:rsidRPr="00CE545A" w:rsidRDefault="00F33D9A" w:rsidP="00F33D9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451"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25</w:t>
            </w:r>
          </w:p>
        </w:tc>
        <w:tc>
          <w:tcPr>
            <w:tcW w:w="53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75</w:t>
            </w:r>
          </w:p>
        </w:tc>
        <w:tc>
          <w:tcPr>
            <w:tcW w:w="625"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100</w:t>
            </w:r>
          </w:p>
        </w:tc>
      </w:tr>
      <w:tr w:rsidR="00D56B64" w:rsidRPr="00CE545A" w:rsidTr="00D56B64">
        <w:trPr>
          <w:trHeight w:val="288"/>
          <w:jc w:val="center"/>
        </w:trPr>
        <w:tc>
          <w:tcPr>
            <w:tcW w:w="1434" w:type="dxa"/>
            <w:vMerge/>
            <w:vAlign w:val="center"/>
          </w:tcPr>
          <w:p w:rsidR="00D56B64" w:rsidRPr="00CE545A" w:rsidRDefault="00D56B64" w:rsidP="00D56B64">
            <w:pPr>
              <w:widowControl w:val="0"/>
              <w:autoSpaceDE w:val="0"/>
              <w:autoSpaceDN w:val="0"/>
              <w:spacing w:after="0" w:line="240" w:lineRule="auto"/>
              <w:ind w:left="95" w:right="363"/>
              <w:jc w:val="right"/>
              <w:rPr>
                <w:rFonts w:ascii="Times New Roman" w:eastAsia="Times New Roman" w:hAnsi="Times New Roman" w:cs="Times New Roman"/>
                <w:bCs/>
                <w:sz w:val="24"/>
                <w:szCs w:val="24"/>
              </w:rPr>
            </w:pPr>
          </w:p>
        </w:tc>
        <w:tc>
          <w:tcPr>
            <w:tcW w:w="1624" w:type="dxa"/>
          </w:tcPr>
          <w:p w:rsidR="00D56B64" w:rsidRPr="00CE545A" w:rsidRDefault="00D56B64" w:rsidP="00D56B64">
            <w:pPr>
              <w:widowControl w:val="0"/>
              <w:spacing w:after="0" w:line="240" w:lineRule="auto"/>
              <w:jc w:val="center"/>
              <w:rPr>
                <w:rFonts w:ascii="Times New Roman" w:eastAsia="Times New Roman" w:hAnsi="Times New Roman" w:cs="Times New Roman"/>
                <w:sz w:val="24"/>
                <w:szCs w:val="24"/>
                <w:lang w:eastAsia="en-IN"/>
              </w:rPr>
            </w:pPr>
            <w:r w:rsidRPr="00CE545A">
              <w:rPr>
                <w:rFonts w:ascii="Times New Roman" w:eastAsia="Times New Roman" w:hAnsi="Times New Roman" w:cs="Times New Roman"/>
                <w:sz w:val="24"/>
                <w:szCs w:val="24"/>
                <w:lang w:eastAsia="en-IN"/>
              </w:rPr>
              <w:t>23P</w:t>
            </w:r>
            <w:r w:rsidRPr="00CE545A">
              <w:rPr>
                <w:rFonts w:ascii="Times New Roman" w:eastAsia="Times New Roman" w:hAnsi="Times New Roman" w:cs="Times New Roman"/>
                <w:sz w:val="24"/>
                <w:szCs w:val="24"/>
              </w:rPr>
              <w:t>MIC</w:t>
            </w:r>
            <w:r w:rsidRPr="00CE545A">
              <w:rPr>
                <w:rFonts w:ascii="Times New Roman" w:eastAsia="Times New Roman" w:hAnsi="Times New Roman" w:cs="Times New Roman"/>
                <w:sz w:val="24"/>
                <w:szCs w:val="24"/>
                <w:lang w:eastAsia="en-IN"/>
              </w:rPr>
              <w:t>E25-3</w:t>
            </w:r>
          </w:p>
        </w:tc>
        <w:tc>
          <w:tcPr>
            <w:tcW w:w="3547" w:type="dxa"/>
          </w:tcPr>
          <w:p w:rsidR="00D56B64" w:rsidRPr="00CE545A" w:rsidRDefault="00D56B64" w:rsidP="00D56B64">
            <w:pPr>
              <w:spacing w:after="0" w:line="240" w:lineRule="auto"/>
              <w:rPr>
                <w:rFonts w:ascii="Times New Roman" w:hAnsi="Times New Roman" w:cs="Times New Roman"/>
                <w:color w:val="000000"/>
                <w:sz w:val="24"/>
                <w:szCs w:val="24"/>
              </w:rPr>
            </w:pPr>
            <w:r w:rsidRPr="00CE545A">
              <w:rPr>
                <w:rFonts w:ascii="Times New Roman" w:hAnsi="Times New Roman" w:cs="Times New Roman"/>
                <w:sz w:val="24"/>
                <w:szCs w:val="24"/>
                <w:lang w:val="en-IN"/>
              </w:rPr>
              <w:t>Clinical Research and Clinical Trials</w:t>
            </w:r>
          </w:p>
        </w:tc>
        <w:tc>
          <w:tcPr>
            <w:tcW w:w="466"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eastAsia="Times New Roman" w:hAnsi="Times New Roman" w:cs="Times New Roman"/>
                <w:sz w:val="24"/>
                <w:szCs w:val="24"/>
              </w:rPr>
              <w:t>3</w:t>
            </w:r>
          </w:p>
        </w:tc>
        <w:tc>
          <w:tcPr>
            <w:tcW w:w="504" w:type="dxa"/>
          </w:tcPr>
          <w:p w:rsidR="00D56B64" w:rsidRPr="00CE545A" w:rsidRDefault="00F33D9A" w:rsidP="00F33D9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451"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25</w:t>
            </w:r>
          </w:p>
        </w:tc>
        <w:tc>
          <w:tcPr>
            <w:tcW w:w="534"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75</w:t>
            </w:r>
          </w:p>
        </w:tc>
        <w:tc>
          <w:tcPr>
            <w:tcW w:w="625" w:type="dxa"/>
          </w:tcPr>
          <w:p w:rsidR="00D56B64" w:rsidRPr="00CE545A" w:rsidRDefault="00D56B64" w:rsidP="00D56B64">
            <w:pPr>
              <w:widowControl w:val="0"/>
              <w:autoSpaceDE w:val="0"/>
              <w:autoSpaceDN w:val="0"/>
              <w:spacing w:after="0" w:line="240" w:lineRule="auto"/>
              <w:jc w:val="center"/>
              <w:rPr>
                <w:rFonts w:ascii="Times New Roman" w:eastAsia="Times New Roman" w:hAnsi="Times New Roman" w:cs="Times New Roman"/>
                <w:sz w:val="24"/>
                <w:szCs w:val="24"/>
              </w:rPr>
            </w:pPr>
            <w:r w:rsidRPr="00CE545A">
              <w:rPr>
                <w:rFonts w:ascii="Times New Roman" w:hAnsi="Times New Roman" w:cs="Times New Roman"/>
                <w:sz w:val="24"/>
                <w:szCs w:val="24"/>
              </w:rPr>
              <w:t>100</w:t>
            </w:r>
          </w:p>
        </w:tc>
      </w:tr>
    </w:tbl>
    <w:p w:rsidR="00D56B64" w:rsidRPr="00CE545A" w:rsidRDefault="00D56B64" w:rsidP="00E31242">
      <w:pPr>
        <w:pStyle w:val="Heading1"/>
        <w:spacing w:line="276" w:lineRule="auto"/>
        <w:ind w:left="0" w:right="1080"/>
        <w:jc w:val="both"/>
        <w:rPr>
          <w:b w:val="0"/>
          <w:bCs w:val="0"/>
        </w:rPr>
      </w:pPr>
    </w:p>
    <w:p w:rsidR="00876681" w:rsidRPr="00876681" w:rsidRDefault="00876681" w:rsidP="00876681">
      <w:pPr>
        <w:pStyle w:val="Heading3"/>
        <w:spacing w:before="0" w:line="360" w:lineRule="auto"/>
        <w:rPr>
          <w:rFonts w:ascii="Times New Roman" w:hAnsi="Times New Roman" w:cs="Times New Roman"/>
          <w:b w:val="0"/>
          <w:color w:val="auto"/>
          <w:sz w:val="28"/>
          <w:szCs w:val="28"/>
        </w:rPr>
      </w:pPr>
      <w:r w:rsidRPr="00876681">
        <w:rPr>
          <w:rFonts w:ascii="Times New Roman" w:hAnsi="Times New Roman" w:cs="Times New Roman"/>
          <w:color w:val="auto"/>
          <w:sz w:val="28"/>
          <w:szCs w:val="28"/>
        </w:rPr>
        <w:t>Programme Outcomes (POs):</w:t>
      </w:r>
    </w:p>
    <w:p w:rsidR="00876681" w:rsidRPr="00876681" w:rsidRDefault="00876681" w:rsidP="00876681">
      <w:pPr>
        <w:pStyle w:val="BodyText"/>
        <w:spacing w:line="360" w:lineRule="auto"/>
        <w:jc w:val="both"/>
      </w:pPr>
      <w:r w:rsidRPr="00876681">
        <w:t>On</w:t>
      </w:r>
      <w:r w:rsidRPr="00876681">
        <w:rPr>
          <w:spacing w:val="13"/>
        </w:rPr>
        <w:t xml:space="preserve"> </w:t>
      </w:r>
      <w:r w:rsidRPr="00876681">
        <w:t>completion</w:t>
      </w:r>
      <w:r w:rsidRPr="00876681">
        <w:rPr>
          <w:spacing w:val="14"/>
        </w:rPr>
        <w:t xml:space="preserve"> </w:t>
      </w:r>
      <w:r w:rsidRPr="00876681">
        <w:t>of</w:t>
      </w:r>
      <w:r w:rsidRPr="00876681">
        <w:rPr>
          <w:spacing w:val="5"/>
        </w:rPr>
        <w:t xml:space="preserve"> </w:t>
      </w:r>
      <w:proofErr w:type="gramStart"/>
      <w:r w:rsidRPr="00876681">
        <w:rPr>
          <w:spacing w:val="2"/>
        </w:rPr>
        <w:t>Two</w:t>
      </w:r>
      <w:r w:rsidRPr="00876681">
        <w:rPr>
          <w:spacing w:val="14"/>
        </w:rPr>
        <w:t xml:space="preserve"> </w:t>
      </w:r>
      <w:r w:rsidRPr="00876681">
        <w:t>year</w:t>
      </w:r>
      <w:proofErr w:type="gramEnd"/>
      <w:r w:rsidRPr="00876681">
        <w:rPr>
          <w:spacing w:val="12"/>
        </w:rPr>
        <w:t xml:space="preserve"> </w:t>
      </w:r>
      <w:r w:rsidRPr="00876681">
        <w:t>M.Sc.</w:t>
      </w:r>
      <w:r w:rsidRPr="00876681">
        <w:rPr>
          <w:spacing w:val="14"/>
        </w:rPr>
        <w:t xml:space="preserve"> </w:t>
      </w:r>
      <w:r w:rsidRPr="00876681">
        <w:t>Microbiology,</w:t>
      </w:r>
      <w:r w:rsidRPr="00876681">
        <w:rPr>
          <w:spacing w:val="13"/>
        </w:rPr>
        <w:t xml:space="preserve"> </w:t>
      </w:r>
      <w:r w:rsidRPr="00876681">
        <w:rPr>
          <w:spacing w:val="2"/>
        </w:rPr>
        <w:t>students</w:t>
      </w:r>
      <w:r w:rsidRPr="00876681">
        <w:rPr>
          <w:spacing w:val="15"/>
        </w:rPr>
        <w:t xml:space="preserve"> </w:t>
      </w:r>
      <w:r w:rsidRPr="00876681">
        <w:t>will</w:t>
      </w:r>
      <w:r w:rsidRPr="00876681">
        <w:rPr>
          <w:spacing w:val="11"/>
        </w:rPr>
        <w:t xml:space="preserve"> </w:t>
      </w:r>
      <w:r w:rsidRPr="00876681">
        <w:t>be</w:t>
      </w:r>
      <w:r w:rsidRPr="00876681">
        <w:rPr>
          <w:spacing w:val="15"/>
        </w:rPr>
        <w:t xml:space="preserve"> </w:t>
      </w:r>
      <w:r w:rsidRPr="00876681">
        <w:t>able</w:t>
      </w:r>
      <w:r w:rsidRPr="00876681">
        <w:rPr>
          <w:spacing w:val="19"/>
        </w:rPr>
        <w:t xml:space="preserve"> </w:t>
      </w:r>
      <w:r w:rsidRPr="00876681">
        <w:t>to acquire</w:t>
      </w:r>
    </w:p>
    <w:p w:rsidR="0023458A" w:rsidRPr="00174419" w:rsidRDefault="00876681" w:rsidP="0023458A">
      <w:pPr>
        <w:spacing w:line="360" w:lineRule="auto"/>
        <w:jc w:val="both"/>
        <w:rPr>
          <w:rFonts w:ascii="Times New Roman" w:hAnsi="Times New Roman"/>
          <w:b/>
          <w:sz w:val="24"/>
          <w:szCs w:val="24"/>
        </w:rPr>
      </w:pPr>
      <w:r>
        <w:rPr>
          <w:rFonts w:ascii="Times New Roman" w:hAnsi="Times New Roman" w:cs="Times New Roman"/>
          <w:b/>
          <w:sz w:val="24"/>
          <w:szCs w:val="24"/>
        </w:rPr>
        <w:t xml:space="preserve"> </w:t>
      </w:r>
      <w:r w:rsidR="0023458A" w:rsidRPr="00174419">
        <w:rPr>
          <w:rFonts w:ascii="Times New Roman" w:hAnsi="Times New Roman"/>
          <w:b/>
          <w:sz w:val="24"/>
          <w:szCs w:val="24"/>
        </w:rPr>
        <w:t xml:space="preserve">PO1: </w:t>
      </w:r>
      <w:proofErr w:type="gramStart"/>
      <w:r w:rsidR="0023458A" w:rsidRPr="00174419">
        <w:rPr>
          <w:rFonts w:ascii="Times New Roman" w:hAnsi="Times New Roman"/>
          <w:b/>
          <w:sz w:val="24"/>
          <w:szCs w:val="24"/>
        </w:rPr>
        <w:t>Disciplinary  Knowledge</w:t>
      </w:r>
      <w:proofErr w:type="gramEnd"/>
    </w:p>
    <w:p w:rsidR="0023458A" w:rsidRPr="00174419" w:rsidRDefault="0023458A" w:rsidP="0023458A">
      <w:pPr>
        <w:spacing w:line="360" w:lineRule="auto"/>
        <w:jc w:val="both"/>
        <w:rPr>
          <w:rFonts w:ascii="Times New Roman" w:hAnsi="Times New Roman"/>
          <w:sz w:val="24"/>
          <w:szCs w:val="24"/>
        </w:rPr>
      </w:pPr>
      <w:r w:rsidRPr="00174419">
        <w:rPr>
          <w:rFonts w:ascii="Times New Roman" w:hAnsi="Times New Roman"/>
          <w:sz w:val="24"/>
          <w:szCs w:val="24"/>
        </w:rPr>
        <w:t>Capable of demonstrating detailed knowledge and expertise in all the disciplines of the subject.</w:t>
      </w:r>
    </w:p>
    <w:p w:rsidR="0023458A" w:rsidRPr="00174419" w:rsidRDefault="0023458A" w:rsidP="0023458A">
      <w:pPr>
        <w:spacing w:line="360" w:lineRule="auto"/>
        <w:jc w:val="both"/>
        <w:rPr>
          <w:rFonts w:ascii="Times New Roman" w:hAnsi="Times New Roman"/>
          <w:b/>
          <w:sz w:val="24"/>
          <w:szCs w:val="24"/>
        </w:rPr>
      </w:pPr>
      <w:r w:rsidRPr="00174419">
        <w:rPr>
          <w:rFonts w:ascii="Times New Roman" w:hAnsi="Times New Roman"/>
          <w:b/>
          <w:sz w:val="24"/>
          <w:szCs w:val="24"/>
        </w:rPr>
        <w:t>PO2: Communication Skills</w:t>
      </w:r>
    </w:p>
    <w:p w:rsidR="0023458A" w:rsidRPr="00174419" w:rsidRDefault="0023458A" w:rsidP="0023458A">
      <w:pPr>
        <w:spacing w:line="360" w:lineRule="auto"/>
        <w:jc w:val="both"/>
        <w:rPr>
          <w:rFonts w:ascii="Times New Roman" w:hAnsi="Times New Roman"/>
          <w:sz w:val="24"/>
          <w:szCs w:val="24"/>
        </w:rPr>
      </w:pPr>
      <w:r w:rsidRPr="00174419">
        <w:rPr>
          <w:rFonts w:ascii="Times New Roman" w:hAnsi="Times New Roman"/>
          <w:sz w:val="24"/>
          <w:szCs w:val="24"/>
        </w:rPr>
        <w:t>Able to express thoughts, ideas, concepts, scientific information, experiments and its significance effectively in writing and verbal, communicate with confidence to different groups, using appropriate media.</w:t>
      </w:r>
    </w:p>
    <w:p w:rsidR="0023458A" w:rsidRPr="00174419" w:rsidRDefault="0023458A" w:rsidP="0023458A">
      <w:pPr>
        <w:spacing w:line="360" w:lineRule="auto"/>
        <w:jc w:val="both"/>
        <w:rPr>
          <w:rFonts w:ascii="Times New Roman" w:hAnsi="Times New Roman"/>
          <w:b/>
          <w:sz w:val="24"/>
          <w:szCs w:val="24"/>
        </w:rPr>
      </w:pPr>
      <w:r w:rsidRPr="00174419">
        <w:rPr>
          <w:rFonts w:ascii="Times New Roman" w:hAnsi="Times New Roman"/>
          <w:b/>
          <w:sz w:val="24"/>
          <w:szCs w:val="24"/>
        </w:rPr>
        <w:t>PO3: Moral and Ethical Awareness</w:t>
      </w:r>
    </w:p>
    <w:p w:rsidR="0023458A" w:rsidRPr="00174419" w:rsidRDefault="0023458A" w:rsidP="0023458A">
      <w:pPr>
        <w:spacing w:line="360" w:lineRule="auto"/>
        <w:jc w:val="both"/>
        <w:rPr>
          <w:rFonts w:ascii="Times New Roman" w:hAnsi="Times New Roman"/>
          <w:sz w:val="24"/>
          <w:szCs w:val="24"/>
        </w:rPr>
      </w:pPr>
      <w:r w:rsidRPr="00174419">
        <w:rPr>
          <w:rFonts w:ascii="Times New Roman" w:hAnsi="Times New Roman"/>
          <w:sz w:val="24"/>
          <w:szCs w:val="24"/>
        </w:rPr>
        <w:t xml:space="preserve">Ability to employ values in conducting one’s life, use ethical practice at work, </w:t>
      </w:r>
      <w:proofErr w:type="gramStart"/>
      <w:r w:rsidRPr="00174419">
        <w:rPr>
          <w:rFonts w:ascii="Times New Roman" w:hAnsi="Times New Roman"/>
          <w:sz w:val="24"/>
          <w:szCs w:val="24"/>
        </w:rPr>
        <w:t>avoiding  fabrication</w:t>
      </w:r>
      <w:proofErr w:type="gramEnd"/>
      <w:r w:rsidRPr="00174419">
        <w:rPr>
          <w:rFonts w:ascii="Times New Roman" w:hAnsi="Times New Roman"/>
          <w:sz w:val="24"/>
          <w:szCs w:val="24"/>
        </w:rPr>
        <w:t>, misinterpretation and  plagiarism, adhering to intellectual property rights and  appreciate ethical solutions for environmental sustainability.</w:t>
      </w:r>
    </w:p>
    <w:p w:rsidR="0023458A" w:rsidRPr="00174419" w:rsidRDefault="00CC5EE9" w:rsidP="001F2CB4">
      <w:pPr>
        <w:rPr>
          <w:rFonts w:ascii="Times New Roman" w:hAnsi="Times New Roman"/>
          <w:b/>
          <w:sz w:val="24"/>
          <w:szCs w:val="24"/>
        </w:rPr>
      </w:pPr>
      <w:r>
        <w:rPr>
          <w:rFonts w:ascii="Times New Roman" w:hAnsi="Times New Roman"/>
          <w:b/>
          <w:sz w:val="24"/>
          <w:szCs w:val="24"/>
        </w:rPr>
        <w:br w:type="page"/>
      </w:r>
      <w:r w:rsidR="0023458A" w:rsidRPr="00174419">
        <w:rPr>
          <w:rFonts w:ascii="Times New Roman" w:hAnsi="Times New Roman"/>
          <w:b/>
          <w:sz w:val="24"/>
          <w:szCs w:val="24"/>
        </w:rPr>
        <w:lastRenderedPageBreak/>
        <w:t>PO4: Analytical Reasoning</w:t>
      </w:r>
    </w:p>
    <w:p w:rsidR="0023458A" w:rsidRPr="00174419" w:rsidRDefault="0023458A" w:rsidP="0023458A">
      <w:pPr>
        <w:spacing w:line="360" w:lineRule="auto"/>
        <w:jc w:val="both"/>
        <w:rPr>
          <w:rFonts w:ascii="Times New Roman" w:hAnsi="Times New Roman"/>
          <w:sz w:val="24"/>
          <w:szCs w:val="24"/>
        </w:rPr>
      </w:pPr>
      <w:r w:rsidRPr="00174419">
        <w:rPr>
          <w:rFonts w:ascii="Times New Roman" w:hAnsi="Times New Roman"/>
          <w:sz w:val="24"/>
          <w:szCs w:val="24"/>
        </w:rPr>
        <w:t>Ability to evaluate the reliability and relevance of evidence, identify flaws, analyze and synthesize data from different sources.</w:t>
      </w:r>
    </w:p>
    <w:p w:rsidR="0023458A" w:rsidRPr="00174419" w:rsidRDefault="0023458A" w:rsidP="0023458A">
      <w:pPr>
        <w:spacing w:line="360" w:lineRule="auto"/>
        <w:jc w:val="both"/>
        <w:rPr>
          <w:rFonts w:ascii="Times New Roman" w:hAnsi="Times New Roman"/>
          <w:b/>
          <w:sz w:val="24"/>
          <w:szCs w:val="24"/>
        </w:rPr>
      </w:pPr>
      <w:r w:rsidRPr="00174419">
        <w:rPr>
          <w:rFonts w:ascii="Times New Roman" w:hAnsi="Times New Roman"/>
          <w:b/>
          <w:sz w:val="24"/>
          <w:szCs w:val="24"/>
        </w:rPr>
        <w:t>PO5: Contribution to Society</w:t>
      </w:r>
    </w:p>
    <w:p w:rsidR="0023458A" w:rsidRPr="00174419" w:rsidRDefault="0023458A" w:rsidP="0023458A">
      <w:pPr>
        <w:spacing w:line="360" w:lineRule="auto"/>
        <w:jc w:val="both"/>
        <w:rPr>
          <w:rFonts w:ascii="Times New Roman" w:hAnsi="Times New Roman"/>
          <w:sz w:val="24"/>
          <w:szCs w:val="24"/>
        </w:rPr>
      </w:pPr>
      <w:r w:rsidRPr="00174419">
        <w:rPr>
          <w:rFonts w:ascii="Times New Roman" w:hAnsi="Times New Roman"/>
          <w:sz w:val="24"/>
          <w:szCs w:val="24"/>
        </w:rPr>
        <w:t>Solve public issues concerned with public health and safety for the welfare of the society.</w:t>
      </w:r>
    </w:p>
    <w:p w:rsidR="0023458A" w:rsidRPr="00174419" w:rsidRDefault="0023458A" w:rsidP="0023458A">
      <w:pPr>
        <w:spacing w:line="360" w:lineRule="auto"/>
        <w:jc w:val="both"/>
        <w:rPr>
          <w:rFonts w:ascii="Times New Roman" w:hAnsi="Times New Roman"/>
          <w:b/>
          <w:sz w:val="24"/>
          <w:szCs w:val="24"/>
        </w:rPr>
      </w:pPr>
      <w:r w:rsidRPr="00174419">
        <w:rPr>
          <w:rFonts w:ascii="Times New Roman" w:hAnsi="Times New Roman"/>
          <w:b/>
          <w:sz w:val="24"/>
          <w:szCs w:val="24"/>
        </w:rPr>
        <w:t>PO6: Scientific Reasoning</w:t>
      </w:r>
    </w:p>
    <w:p w:rsidR="0023458A" w:rsidRPr="00174419" w:rsidRDefault="0023458A" w:rsidP="0023458A">
      <w:pPr>
        <w:spacing w:line="360" w:lineRule="auto"/>
        <w:jc w:val="both"/>
        <w:rPr>
          <w:rFonts w:ascii="Times New Roman" w:hAnsi="Times New Roman"/>
          <w:sz w:val="24"/>
          <w:szCs w:val="24"/>
        </w:rPr>
      </w:pPr>
      <w:r w:rsidRPr="00174419">
        <w:rPr>
          <w:rFonts w:ascii="Times New Roman" w:hAnsi="Times New Roman"/>
          <w:sz w:val="24"/>
          <w:szCs w:val="24"/>
        </w:rPr>
        <w:t>Ability to identify, analyze, interpret and draw conclusions from qualitative and quantitative data, critically evaluate ideas, evidences and experiences</w:t>
      </w:r>
      <w:r>
        <w:rPr>
          <w:rFonts w:ascii="Times New Roman" w:hAnsi="Times New Roman"/>
          <w:sz w:val="24"/>
          <w:szCs w:val="24"/>
        </w:rPr>
        <w:t xml:space="preserve"> </w:t>
      </w:r>
      <w:r w:rsidRPr="00174419">
        <w:rPr>
          <w:rFonts w:ascii="Times New Roman" w:hAnsi="Times New Roman"/>
          <w:sz w:val="24"/>
          <w:szCs w:val="24"/>
        </w:rPr>
        <w:t>with an open mind and reasoned perspective.</w:t>
      </w:r>
    </w:p>
    <w:p w:rsidR="0023458A" w:rsidRPr="00174419" w:rsidRDefault="0023458A" w:rsidP="0023458A">
      <w:pPr>
        <w:spacing w:line="360" w:lineRule="auto"/>
        <w:jc w:val="both"/>
        <w:rPr>
          <w:rFonts w:ascii="Times New Roman" w:hAnsi="Times New Roman"/>
          <w:b/>
          <w:sz w:val="24"/>
          <w:szCs w:val="24"/>
        </w:rPr>
      </w:pPr>
      <w:r w:rsidRPr="00174419">
        <w:rPr>
          <w:rFonts w:ascii="Times New Roman" w:hAnsi="Times New Roman"/>
          <w:b/>
          <w:sz w:val="24"/>
          <w:szCs w:val="24"/>
        </w:rPr>
        <w:t>PO</w:t>
      </w:r>
      <w:proofErr w:type="gramStart"/>
      <w:r w:rsidRPr="00174419">
        <w:rPr>
          <w:rFonts w:ascii="Times New Roman" w:hAnsi="Times New Roman"/>
          <w:b/>
          <w:sz w:val="24"/>
          <w:szCs w:val="24"/>
        </w:rPr>
        <w:t>7 :</w:t>
      </w:r>
      <w:proofErr w:type="gramEnd"/>
      <w:r w:rsidRPr="00174419">
        <w:rPr>
          <w:rFonts w:ascii="Times New Roman" w:hAnsi="Times New Roman"/>
          <w:b/>
          <w:sz w:val="24"/>
          <w:szCs w:val="24"/>
        </w:rPr>
        <w:t xml:space="preserve"> Employability Skill</w:t>
      </w:r>
    </w:p>
    <w:p w:rsidR="0023458A" w:rsidRPr="00174419" w:rsidRDefault="0023458A" w:rsidP="0023458A">
      <w:pPr>
        <w:spacing w:line="360" w:lineRule="auto"/>
        <w:jc w:val="both"/>
        <w:rPr>
          <w:rFonts w:ascii="Times New Roman" w:hAnsi="Times New Roman"/>
          <w:sz w:val="24"/>
          <w:szCs w:val="24"/>
        </w:rPr>
      </w:pPr>
      <w:r w:rsidRPr="00174419">
        <w:rPr>
          <w:rFonts w:ascii="Times New Roman" w:hAnsi="Times New Roman"/>
          <w:sz w:val="24"/>
          <w:szCs w:val="24"/>
        </w:rPr>
        <w:t>Equip with skills, based on current trends and future expectations for career development and placements.</w:t>
      </w:r>
    </w:p>
    <w:p w:rsidR="0023458A" w:rsidRPr="00174419" w:rsidRDefault="0023458A" w:rsidP="0023458A">
      <w:pPr>
        <w:spacing w:line="360" w:lineRule="auto"/>
        <w:jc w:val="both"/>
        <w:rPr>
          <w:rFonts w:ascii="Times New Roman" w:hAnsi="Times New Roman"/>
          <w:b/>
          <w:sz w:val="24"/>
          <w:szCs w:val="24"/>
        </w:rPr>
      </w:pPr>
      <w:r w:rsidRPr="00174419">
        <w:rPr>
          <w:rFonts w:ascii="Times New Roman" w:hAnsi="Times New Roman"/>
          <w:b/>
          <w:sz w:val="24"/>
          <w:szCs w:val="24"/>
        </w:rPr>
        <w:t>PO8: Entrepreneurial Skill</w:t>
      </w:r>
    </w:p>
    <w:p w:rsidR="0023458A" w:rsidRPr="00174419" w:rsidRDefault="0023458A" w:rsidP="0023458A">
      <w:pPr>
        <w:spacing w:line="360" w:lineRule="auto"/>
        <w:jc w:val="both"/>
        <w:rPr>
          <w:rFonts w:ascii="Times New Roman" w:hAnsi="Times New Roman"/>
          <w:sz w:val="24"/>
          <w:szCs w:val="24"/>
        </w:rPr>
      </w:pPr>
      <w:r w:rsidRPr="00174419">
        <w:rPr>
          <w:rFonts w:ascii="Times New Roman" w:hAnsi="Times New Roman"/>
          <w:sz w:val="24"/>
          <w:szCs w:val="24"/>
        </w:rPr>
        <w:t>To create efficient entrepreneurs by accelerating critical thinking, problem solving, decision making and leadership qualities to facilitate startups.</w:t>
      </w:r>
    </w:p>
    <w:p w:rsidR="0023458A" w:rsidRPr="00174419" w:rsidRDefault="0023458A" w:rsidP="0023458A">
      <w:pPr>
        <w:spacing w:line="360" w:lineRule="auto"/>
        <w:jc w:val="both"/>
        <w:rPr>
          <w:rFonts w:ascii="Times New Roman" w:hAnsi="Times New Roman"/>
          <w:b/>
          <w:sz w:val="24"/>
          <w:szCs w:val="24"/>
        </w:rPr>
      </w:pPr>
      <w:r w:rsidRPr="00174419">
        <w:rPr>
          <w:rFonts w:ascii="Times New Roman" w:hAnsi="Times New Roman"/>
          <w:b/>
          <w:sz w:val="24"/>
          <w:szCs w:val="24"/>
        </w:rPr>
        <w:t>PO9: Research Related Skill</w:t>
      </w:r>
    </w:p>
    <w:p w:rsidR="0023458A" w:rsidRPr="00174419" w:rsidRDefault="0023458A" w:rsidP="0023458A">
      <w:pPr>
        <w:spacing w:line="360" w:lineRule="auto"/>
        <w:jc w:val="both"/>
        <w:rPr>
          <w:rFonts w:ascii="Times New Roman" w:hAnsi="Times New Roman"/>
          <w:sz w:val="24"/>
          <w:szCs w:val="24"/>
        </w:rPr>
      </w:pPr>
      <w:r w:rsidRPr="00174419">
        <w:rPr>
          <w:rFonts w:ascii="Times New Roman" w:hAnsi="Times New Roman"/>
          <w:sz w:val="24"/>
          <w:szCs w:val="24"/>
        </w:rPr>
        <w:t>A sense of inquiry and capability for questioning, problem arising, synthesizing and articulating. Ability to recognize cause and effect relationships, define problems, formulate and test hypothesis, analyze, interpret and draw conclusions from data, establish hypothesis, predict cause and effect relationships, ability to plan, execute and report the results of an experiment or investigation.</w:t>
      </w:r>
    </w:p>
    <w:p w:rsidR="0023458A" w:rsidRPr="00174419" w:rsidRDefault="0023458A" w:rsidP="0023458A">
      <w:pPr>
        <w:spacing w:line="360" w:lineRule="auto"/>
        <w:jc w:val="both"/>
        <w:rPr>
          <w:rFonts w:ascii="Times New Roman" w:hAnsi="Times New Roman"/>
          <w:b/>
          <w:sz w:val="24"/>
          <w:szCs w:val="24"/>
        </w:rPr>
      </w:pPr>
      <w:r w:rsidRPr="00174419">
        <w:rPr>
          <w:rFonts w:ascii="Times New Roman" w:hAnsi="Times New Roman"/>
          <w:b/>
          <w:sz w:val="24"/>
          <w:szCs w:val="24"/>
        </w:rPr>
        <w:t>PO10: Lifelong Learning</w:t>
      </w:r>
    </w:p>
    <w:p w:rsidR="0023458A" w:rsidRPr="00174419" w:rsidRDefault="0023458A" w:rsidP="0023458A">
      <w:pPr>
        <w:spacing w:line="360" w:lineRule="auto"/>
        <w:jc w:val="both"/>
        <w:rPr>
          <w:rFonts w:ascii="Times New Roman" w:hAnsi="Times New Roman"/>
          <w:sz w:val="24"/>
          <w:szCs w:val="24"/>
        </w:rPr>
      </w:pPr>
      <w:r w:rsidRPr="00174419">
        <w:rPr>
          <w:rFonts w:ascii="Times New Roman" w:hAnsi="Times New Roman"/>
          <w:sz w:val="24"/>
          <w:szCs w:val="24"/>
        </w:rPr>
        <w:t>Identify the need for skills necessary to be successful in future, through</w:t>
      </w:r>
      <w:r>
        <w:rPr>
          <w:rFonts w:ascii="Times New Roman" w:hAnsi="Times New Roman"/>
          <w:sz w:val="24"/>
          <w:szCs w:val="24"/>
        </w:rPr>
        <w:t xml:space="preserve"> </w:t>
      </w:r>
      <w:r w:rsidRPr="00174419">
        <w:rPr>
          <w:rFonts w:ascii="Times New Roman" w:hAnsi="Times New Roman"/>
          <w:sz w:val="24"/>
          <w:szCs w:val="24"/>
        </w:rPr>
        <w:t>self- paced and self - directed learning aiming at personal development, meeting economic, social and cultural objectives, adapting to changing trends and demands of work place.</w:t>
      </w:r>
    </w:p>
    <w:p w:rsidR="00A15706" w:rsidRDefault="00A15706">
      <w:pPr>
        <w:rPr>
          <w:rFonts w:ascii="Times New Roman" w:hAnsi="Times New Roman"/>
          <w:b/>
          <w:sz w:val="24"/>
          <w:szCs w:val="24"/>
        </w:rPr>
      </w:pPr>
      <w:r>
        <w:rPr>
          <w:rFonts w:ascii="Times New Roman" w:hAnsi="Times New Roman"/>
          <w:b/>
          <w:sz w:val="24"/>
          <w:szCs w:val="24"/>
        </w:rPr>
        <w:br w:type="page"/>
      </w:r>
    </w:p>
    <w:p w:rsidR="0023458A" w:rsidRPr="00174419" w:rsidRDefault="0023458A" w:rsidP="0023458A">
      <w:pPr>
        <w:spacing w:after="0" w:line="360" w:lineRule="auto"/>
        <w:jc w:val="both"/>
        <w:rPr>
          <w:rFonts w:ascii="Times New Roman" w:hAnsi="Times New Roman"/>
          <w:b/>
          <w:sz w:val="24"/>
          <w:szCs w:val="24"/>
        </w:rPr>
      </w:pPr>
      <w:r w:rsidRPr="00174419">
        <w:rPr>
          <w:rFonts w:ascii="Times New Roman" w:hAnsi="Times New Roman"/>
          <w:b/>
          <w:sz w:val="24"/>
          <w:szCs w:val="24"/>
        </w:rPr>
        <w:lastRenderedPageBreak/>
        <w:t>PO11: Instrumentation Skill</w:t>
      </w:r>
    </w:p>
    <w:p w:rsidR="0023458A" w:rsidRPr="00174419" w:rsidRDefault="0023458A" w:rsidP="0023458A">
      <w:pPr>
        <w:pStyle w:val="ListParagraph"/>
        <w:spacing w:line="360" w:lineRule="auto"/>
        <w:ind w:left="0"/>
        <w:jc w:val="both"/>
        <w:rPr>
          <w:rFonts w:ascii="Times New Roman" w:hAnsi="Times New Roman"/>
          <w:sz w:val="24"/>
          <w:szCs w:val="24"/>
        </w:rPr>
      </w:pPr>
      <w:r w:rsidRPr="00174419">
        <w:rPr>
          <w:rFonts w:ascii="Times New Roman" w:hAnsi="Times New Roman"/>
          <w:sz w:val="24"/>
          <w:szCs w:val="24"/>
        </w:rPr>
        <w:t>Able to handle conventional and sophisticated instruments thereby acquiring employability skills.</w:t>
      </w:r>
    </w:p>
    <w:p w:rsidR="0023458A" w:rsidRPr="00174419" w:rsidRDefault="0023458A" w:rsidP="0023458A">
      <w:pPr>
        <w:pStyle w:val="ListParagraph"/>
        <w:spacing w:line="360" w:lineRule="auto"/>
        <w:ind w:left="0"/>
        <w:jc w:val="both"/>
        <w:rPr>
          <w:rFonts w:ascii="Times New Roman" w:hAnsi="Times New Roman"/>
          <w:b/>
          <w:sz w:val="24"/>
          <w:szCs w:val="24"/>
        </w:rPr>
      </w:pPr>
      <w:r w:rsidRPr="00174419">
        <w:rPr>
          <w:rFonts w:ascii="Times New Roman" w:hAnsi="Times New Roman"/>
          <w:b/>
          <w:sz w:val="24"/>
          <w:szCs w:val="24"/>
        </w:rPr>
        <w:t>PO12: Leadership Readiness and Qualities</w:t>
      </w:r>
    </w:p>
    <w:p w:rsidR="0023458A" w:rsidRDefault="0023458A" w:rsidP="0023458A">
      <w:pPr>
        <w:pStyle w:val="ListParagraph"/>
        <w:spacing w:line="360" w:lineRule="auto"/>
        <w:ind w:left="0"/>
        <w:jc w:val="both"/>
        <w:rPr>
          <w:rFonts w:ascii="Times New Roman" w:hAnsi="Times New Roman"/>
          <w:sz w:val="24"/>
          <w:szCs w:val="24"/>
        </w:rPr>
      </w:pPr>
      <w:r w:rsidRPr="00174419">
        <w:rPr>
          <w:rFonts w:ascii="Times New Roman" w:hAnsi="Times New Roman"/>
          <w:sz w:val="24"/>
          <w:szCs w:val="24"/>
        </w:rPr>
        <w:t xml:space="preserve">Capability for building a team, identifying </w:t>
      </w:r>
      <w:proofErr w:type="gramStart"/>
      <w:r w:rsidRPr="00174419">
        <w:rPr>
          <w:rFonts w:ascii="Times New Roman" w:hAnsi="Times New Roman"/>
          <w:sz w:val="24"/>
          <w:szCs w:val="24"/>
        </w:rPr>
        <w:t>the  tasks</w:t>
      </w:r>
      <w:proofErr w:type="gramEnd"/>
      <w:r w:rsidRPr="00174419">
        <w:rPr>
          <w:rFonts w:ascii="Times New Roman" w:hAnsi="Times New Roman"/>
          <w:sz w:val="24"/>
          <w:szCs w:val="24"/>
        </w:rPr>
        <w:t>, setting direction, formulating an inspiring vision, employing skills to reach the right destination, smoothly.</w:t>
      </w:r>
    </w:p>
    <w:p w:rsidR="0023458A" w:rsidRPr="00174419" w:rsidRDefault="0023458A" w:rsidP="0023458A">
      <w:pPr>
        <w:pStyle w:val="ListParagraph"/>
        <w:spacing w:line="360" w:lineRule="auto"/>
        <w:ind w:left="0"/>
        <w:jc w:val="both"/>
        <w:rPr>
          <w:rFonts w:ascii="Times New Roman" w:hAnsi="Times New Roman"/>
          <w:b/>
          <w:sz w:val="24"/>
          <w:szCs w:val="24"/>
        </w:rPr>
      </w:pPr>
      <w:r w:rsidRPr="00174419">
        <w:rPr>
          <w:rFonts w:ascii="Times New Roman" w:hAnsi="Times New Roman"/>
          <w:b/>
          <w:sz w:val="24"/>
          <w:szCs w:val="24"/>
        </w:rPr>
        <w:t>PO13: Information/ Digital Literacy</w:t>
      </w:r>
    </w:p>
    <w:p w:rsidR="0023458A" w:rsidRPr="00174419" w:rsidRDefault="0023458A" w:rsidP="0023458A">
      <w:pPr>
        <w:pStyle w:val="ListParagraph"/>
        <w:spacing w:line="360" w:lineRule="auto"/>
        <w:ind w:left="0"/>
        <w:jc w:val="both"/>
        <w:rPr>
          <w:rFonts w:ascii="Times New Roman" w:hAnsi="Times New Roman"/>
          <w:sz w:val="24"/>
          <w:szCs w:val="24"/>
        </w:rPr>
      </w:pPr>
      <w:r w:rsidRPr="00174419">
        <w:rPr>
          <w:rFonts w:ascii="Times New Roman" w:hAnsi="Times New Roman"/>
          <w:sz w:val="24"/>
          <w:szCs w:val="24"/>
        </w:rPr>
        <w:t>Ability to use software for interpretation and analysis of data in a variety of learning situations.</w:t>
      </w:r>
    </w:p>
    <w:p w:rsidR="0023458A" w:rsidRPr="00174419" w:rsidRDefault="0023458A" w:rsidP="0023458A">
      <w:pPr>
        <w:pStyle w:val="ListParagraph"/>
        <w:spacing w:line="360" w:lineRule="auto"/>
        <w:ind w:left="0"/>
        <w:jc w:val="both"/>
        <w:rPr>
          <w:rFonts w:ascii="Times New Roman" w:hAnsi="Times New Roman"/>
          <w:b/>
          <w:sz w:val="24"/>
          <w:szCs w:val="24"/>
        </w:rPr>
      </w:pPr>
      <w:r w:rsidRPr="00174419">
        <w:rPr>
          <w:rFonts w:ascii="Times New Roman" w:hAnsi="Times New Roman"/>
          <w:b/>
          <w:sz w:val="24"/>
          <w:szCs w:val="24"/>
        </w:rPr>
        <w:t>PO14: Cooperation and Team Work</w:t>
      </w:r>
    </w:p>
    <w:p w:rsidR="0023458A" w:rsidRPr="00174419" w:rsidRDefault="0023458A" w:rsidP="0023458A">
      <w:pPr>
        <w:pStyle w:val="ListParagraph"/>
        <w:spacing w:line="360" w:lineRule="auto"/>
        <w:ind w:left="0"/>
        <w:jc w:val="both"/>
        <w:rPr>
          <w:rFonts w:ascii="Times New Roman" w:hAnsi="Times New Roman"/>
          <w:sz w:val="24"/>
          <w:szCs w:val="24"/>
        </w:rPr>
      </w:pPr>
      <w:r w:rsidRPr="00174419">
        <w:rPr>
          <w:rFonts w:ascii="Times New Roman" w:hAnsi="Times New Roman"/>
          <w:sz w:val="24"/>
          <w:szCs w:val="24"/>
        </w:rPr>
        <w:t>Ability to work effectively with diverse teams, facilitate cooperative or coordinated effort on the part of a group and act together as a group or as a team in the interest of a common cause and work efficiently as a member of a team</w:t>
      </w:r>
      <w:r>
        <w:rPr>
          <w:rFonts w:ascii="Times New Roman" w:hAnsi="Times New Roman"/>
          <w:sz w:val="24"/>
          <w:szCs w:val="24"/>
        </w:rPr>
        <w:t>.</w:t>
      </w:r>
    </w:p>
    <w:p w:rsidR="00876681" w:rsidRPr="00876681" w:rsidRDefault="00876681" w:rsidP="0023458A">
      <w:pPr>
        <w:spacing w:after="0" w:line="360" w:lineRule="auto"/>
        <w:ind w:left="602" w:hanging="708"/>
        <w:rPr>
          <w:rFonts w:ascii="Times New Roman" w:hAnsi="Times New Roman" w:cs="Times New Roman"/>
          <w:sz w:val="24"/>
          <w:szCs w:val="24"/>
        </w:rPr>
      </w:pPr>
    </w:p>
    <w:p w:rsidR="00876681" w:rsidRPr="00876681" w:rsidRDefault="00876681" w:rsidP="00876681">
      <w:pPr>
        <w:pStyle w:val="ListParagraph"/>
        <w:spacing w:after="0" w:line="360" w:lineRule="auto"/>
        <w:ind w:left="0"/>
        <w:jc w:val="both"/>
        <w:rPr>
          <w:rFonts w:ascii="Times New Roman" w:hAnsi="Times New Roman"/>
          <w:b/>
          <w:sz w:val="28"/>
          <w:szCs w:val="28"/>
        </w:rPr>
      </w:pPr>
      <w:r w:rsidRPr="00876681">
        <w:rPr>
          <w:rFonts w:ascii="Times New Roman" w:hAnsi="Times New Roman"/>
          <w:b/>
          <w:sz w:val="28"/>
          <w:szCs w:val="28"/>
        </w:rPr>
        <w:t>Programme Specific Outcomes:</w:t>
      </w:r>
    </w:p>
    <w:p w:rsidR="0023458A" w:rsidRPr="00174419" w:rsidRDefault="0023458A" w:rsidP="0023458A">
      <w:pPr>
        <w:spacing w:after="60" w:line="240" w:lineRule="auto"/>
        <w:rPr>
          <w:rFonts w:ascii="Times New Roman" w:hAnsi="Times New Roman"/>
          <w:b/>
          <w:sz w:val="24"/>
          <w:szCs w:val="24"/>
        </w:rPr>
      </w:pPr>
      <w:r w:rsidRPr="00174419">
        <w:rPr>
          <w:rFonts w:ascii="Times New Roman" w:hAnsi="Times New Roman"/>
          <w:b/>
          <w:sz w:val="24"/>
          <w:szCs w:val="24"/>
        </w:rPr>
        <w:t>PSO-1: Placement</w:t>
      </w:r>
    </w:p>
    <w:p w:rsidR="0023458A" w:rsidRPr="00174419" w:rsidRDefault="0023458A" w:rsidP="0023458A">
      <w:pPr>
        <w:spacing w:after="60" w:line="360" w:lineRule="auto"/>
        <w:jc w:val="both"/>
        <w:rPr>
          <w:rFonts w:ascii="Times New Roman" w:hAnsi="Times New Roman"/>
          <w:sz w:val="24"/>
          <w:szCs w:val="24"/>
        </w:rPr>
      </w:pPr>
      <w:r w:rsidRPr="00174419">
        <w:rPr>
          <w:rFonts w:ascii="Times New Roman" w:hAnsi="Times New Roman"/>
          <w:sz w:val="24"/>
          <w:szCs w:val="24"/>
        </w:rPr>
        <w:t xml:space="preserve">Prepare the students in varied disciplines like agriculture, industry - medical, pharma, dairy, hotel, food and food processing, immunological, cosmetics, </w:t>
      </w:r>
      <w:proofErr w:type="spellStart"/>
      <w:r w:rsidRPr="00174419">
        <w:rPr>
          <w:rFonts w:ascii="Times New Roman" w:hAnsi="Times New Roman"/>
          <w:sz w:val="24"/>
          <w:szCs w:val="24"/>
        </w:rPr>
        <w:t>vermitechnology</w:t>
      </w:r>
      <w:proofErr w:type="spellEnd"/>
      <w:r w:rsidRPr="00174419">
        <w:rPr>
          <w:rFonts w:ascii="Times New Roman" w:hAnsi="Times New Roman"/>
          <w:sz w:val="24"/>
          <w:szCs w:val="24"/>
        </w:rPr>
        <w:t xml:space="preserve"> and water treatment for effective and respectful placement.</w:t>
      </w:r>
    </w:p>
    <w:p w:rsidR="0023458A" w:rsidRPr="00174419" w:rsidRDefault="0023458A" w:rsidP="0023458A">
      <w:pPr>
        <w:spacing w:after="60" w:line="360" w:lineRule="auto"/>
        <w:jc w:val="both"/>
        <w:rPr>
          <w:rFonts w:ascii="Times New Roman" w:hAnsi="Times New Roman"/>
          <w:b/>
          <w:sz w:val="24"/>
          <w:szCs w:val="24"/>
        </w:rPr>
      </w:pPr>
      <w:r w:rsidRPr="00174419">
        <w:rPr>
          <w:rFonts w:ascii="Times New Roman" w:hAnsi="Times New Roman"/>
          <w:b/>
          <w:sz w:val="24"/>
          <w:szCs w:val="24"/>
        </w:rPr>
        <w:t>PSO-2:</w:t>
      </w:r>
      <w:r w:rsidRPr="00174419">
        <w:rPr>
          <w:rFonts w:ascii="Times New Roman" w:hAnsi="Times New Roman"/>
          <w:sz w:val="24"/>
          <w:szCs w:val="24"/>
        </w:rPr>
        <w:t xml:space="preserve"> </w:t>
      </w:r>
      <w:r w:rsidRPr="00174419">
        <w:rPr>
          <w:rFonts w:ascii="Times New Roman" w:hAnsi="Times New Roman"/>
          <w:b/>
          <w:sz w:val="24"/>
          <w:szCs w:val="24"/>
        </w:rPr>
        <w:t>Entrepreneurship</w:t>
      </w:r>
    </w:p>
    <w:p w:rsidR="0023458A" w:rsidRPr="00174419" w:rsidRDefault="0023458A" w:rsidP="0023458A">
      <w:pPr>
        <w:spacing w:after="60" w:line="360" w:lineRule="auto"/>
        <w:jc w:val="both"/>
        <w:rPr>
          <w:rFonts w:ascii="Times New Roman" w:hAnsi="Times New Roman"/>
          <w:sz w:val="24"/>
          <w:szCs w:val="24"/>
        </w:rPr>
      </w:pPr>
      <w:r w:rsidRPr="00174419">
        <w:rPr>
          <w:rFonts w:ascii="Times New Roman" w:hAnsi="Times New Roman"/>
          <w:sz w:val="24"/>
          <w:szCs w:val="24"/>
        </w:rPr>
        <w:t>To create effective entrepreneur by enhancing their critical thinking, problem solving, decision making and leadership skill that will facilitate startups and high potential organizations.</w:t>
      </w:r>
    </w:p>
    <w:p w:rsidR="0023458A" w:rsidRPr="00174419" w:rsidRDefault="0023458A" w:rsidP="0023458A">
      <w:pPr>
        <w:spacing w:after="60" w:line="360" w:lineRule="auto"/>
        <w:jc w:val="both"/>
        <w:rPr>
          <w:rFonts w:ascii="Times New Roman" w:hAnsi="Times New Roman"/>
          <w:b/>
          <w:sz w:val="24"/>
          <w:szCs w:val="24"/>
        </w:rPr>
      </w:pPr>
      <w:r w:rsidRPr="00174419">
        <w:rPr>
          <w:rFonts w:ascii="Times New Roman" w:hAnsi="Times New Roman"/>
          <w:b/>
          <w:sz w:val="24"/>
          <w:szCs w:val="24"/>
        </w:rPr>
        <w:t>PSO-3:</w:t>
      </w:r>
      <w:r w:rsidRPr="00174419">
        <w:rPr>
          <w:rFonts w:ascii="Times New Roman" w:hAnsi="Times New Roman"/>
          <w:sz w:val="24"/>
          <w:szCs w:val="24"/>
        </w:rPr>
        <w:t xml:space="preserve"> </w:t>
      </w:r>
      <w:r w:rsidRPr="00174419">
        <w:rPr>
          <w:rFonts w:ascii="Times New Roman" w:hAnsi="Times New Roman"/>
          <w:b/>
          <w:sz w:val="24"/>
          <w:szCs w:val="24"/>
        </w:rPr>
        <w:t>Research and Development</w:t>
      </w:r>
    </w:p>
    <w:p w:rsidR="0023458A" w:rsidRPr="00174419" w:rsidRDefault="0023458A" w:rsidP="0023458A">
      <w:pPr>
        <w:spacing w:after="60" w:line="360" w:lineRule="auto"/>
        <w:jc w:val="both"/>
        <w:rPr>
          <w:rFonts w:ascii="Times New Roman" w:hAnsi="Times New Roman"/>
          <w:sz w:val="24"/>
          <w:szCs w:val="24"/>
        </w:rPr>
      </w:pPr>
      <w:r w:rsidRPr="00174419">
        <w:rPr>
          <w:rFonts w:ascii="Times New Roman" w:hAnsi="Times New Roman"/>
          <w:sz w:val="24"/>
          <w:szCs w:val="24"/>
        </w:rPr>
        <w:t>Design and implement HR systems that comply with good laboratory practices, following ethical values, leading the organization towards growth and development</w:t>
      </w:r>
      <w:proofErr w:type="gramStart"/>
      <w:r w:rsidRPr="00174419">
        <w:rPr>
          <w:rFonts w:ascii="Times New Roman" w:hAnsi="Times New Roman"/>
          <w:sz w:val="24"/>
          <w:szCs w:val="24"/>
        </w:rPr>
        <w:t>. .</w:t>
      </w:r>
      <w:proofErr w:type="gramEnd"/>
    </w:p>
    <w:p w:rsidR="0023458A" w:rsidRPr="00174419" w:rsidRDefault="0023458A" w:rsidP="0023458A">
      <w:pPr>
        <w:spacing w:after="60" w:line="360" w:lineRule="auto"/>
        <w:jc w:val="both"/>
        <w:rPr>
          <w:rFonts w:ascii="Times New Roman" w:hAnsi="Times New Roman"/>
          <w:b/>
          <w:sz w:val="24"/>
          <w:szCs w:val="24"/>
        </w:rPr>
      </w:pPr>
      <w:r w:rsidRPr="00174419">
        <w:rPr>
          <w:rFonts w:ascii="Times New Roman" w:hAnsi="Times New Roman"/>
          <w:b/>
          <w:sz w:val="24"/>
          <w:szCs w:val="24"/>
        </w:rPr>
        <w:t>PSO-4:</w:t>
      </w:r>
      <w:r w:rsidRPr="00174419">
        <w:rPr>
          <w:rFonts w:ascii="Times New Roman" w:hAnsi="Times New Roman"/>
          <w:sz w:val="24"/>
          <w:szCs w:val="24"/>
        </w:rPr>
        <w:t xml:space="preserve"> </w:t>
      </w:r>
      <w:r w:rsidRPr="00174419">
        <w:rPr>
          <w:rFonts w:ascii="Times New Roman" w:hAnsi="Times New Roman"/>
          <w:b/>
          <w:sz w:val="24"/>
          <w:szCs w:val="24"/>
        </w:rPr>
        <w:t>Contribution to Society</w:t>
      </w:r>
    </w:p>
    <w:p w:rsidR="0023458A" w:rsidRDefault="0023458A" w:rsidP="000F2195">
      <w:pPr>
        <w:pStyle w:val="BodyText"/>
        <w:spacing w:line="360" w:lineRule="auto"/>
        <w:ind w:right="4" w:firstLine="720"/>
        <w:jc w:val="both"/>
      </w:pPr>
      <w:r w:rsidRPr="00174419">
        <w:t>To contribute to the development of society and produce microbiological products, by collaborating with stake holders, related to the betterment of environment and mankind at the national and global level.</w:t>
      </w:r>
    </w:p>
    <w:p w:rsidR="00876681" w:rsidRPr="00876681" w:rsidRDefault="00876681" w:rsidP="000F2195">
      <w:pPr>
        <w:pStyle w:val="BodyText"/>
        <w:spacing w:line="360" w:lineRule="auto"/>
        <w:ind w:right="4" w:firstLine="720"/>
        <w:jc w:val="both"/>
      </w:pPr>
      <w:r w:rsidRPr="00876681">
        <w:t>Overall, the Programme is reasoning and applications oriented, equipping the students eligible for higher studies, jobs in various sectors and entrepreneurship abilities.</w:t>
      </w:r>
    </w:p>
    <w:p w:rsidR="00A15706" w:rsidRDefault="00A15706">
      <w:pPr>
        <w:rPr>
          <w:b/>
        </w:rPr>
      </w:pPr>
      <w:r>
        <w:rPr>
          <w:b/>
        </w:rPr>
        <w:br w:type="page"/>
      </w:r>
    </w:p>
    <w:p w:rsidR="007B0C51" w:rsidRDefault="007B0C51" w:rsidP="007B0C51">
      <w:pPr>
        <w:spacing w:after="160" w:line="259" w:lineRule="auto"/>
        <w:jc w:val="center"/>
        <w:rPr>
          <w:b/>
        </w:rPr>
      </w:pPr>
      <w:r w:rsidRPr="008B76B3">
        <w:rPr>
          <w:b/>
        </w:rPr>
        <w:lastRenderedPageBreak/>
        <w:t>SEMESTER-I</w:t>
      </w:r>
    </w:p>
    <w:p w:rsidR="00006E8E" w:rsidRDefault="00006E8E" w:rsidP="00006E8E"/>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79"/>
        <w:gridCol w:w="25"/>
        <w:gridCol w:w="361"/>
        <w:gridCol w:w="191"/>
        <w:gridCol w:w="1028"/>
        <w:gridCol w:w="1329"/>
        <w:gridCol w:w="282"/>
        <w:gridCol w:w="343"/>
        <w:gridCol w:w="222"/>
        <w:gridCol w:w="283"/>
        <w:gridCol w:w="990"/>
        <w:gridCol w:w="850"/>
        <w:gridCol w:w="357"/>
        <w:gridCol w:w="261"/>
        <w:gridCol w:w="596"/>
        <w:gridCol w:w="268"/>
        <w:gridCol w:w="86"/>
        <w:gridCol w:w="1190"/>
      </w:tblGrid>
      <w:tr w:rsidR="00616262" w:rsidRPr="00174419" w:rsidTr="00616262">
        <w:trPr>
          <w:trHeight w:val="368"/>
        </w:trPr>
        <w:tc>
          <w:tcPr>
            <w:tcW w:w="904" w:type="dxa"/>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proofErr w:type="gramStart"/>
            <w:r w:rsidRPr="00174419">
              <w:rPr>
                <w:rFonts w:ascii="Times New Roman" w:hAnsi="Times New Roman"/>
                <w:b/>
                <w:sz w:val="24"/>
                <w:szCs w:val="24"/>
              </w:rPr>
              <w:t>Subject  Code</w:t>
            </w:r>
            <w:proofErr w:type="gramEnd"/>
          </w:p>
          <w:p w:rsidR="00616262" w:rsidRPr="00174419" w:rsidRDefault="00616262" w:rsidP="00616262">
            <w:pPr>
              <w:spacing w:after="0" w:line="240" w:lineRule="auto"/>
              <w:jc w:val="center"/>
              <w:rPr>
                <w:rFonts w:ascii="Times New Roman" w:hAnsi="Times New Roman"/>
                <w:b/>
                <w:sz w:val="24"/>
                <w:szCs w:val="24"/>
              </w:rPr>
            </w:pPr>
          </w:p>
        </w:tc>
        <w:tc>
          <w:tcPr>
            <w:tcW w:w="1580" w:type="dxa"/>
            <w:gridSpan w:val="3"/>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proofErr w:type="gramStart"/>
            <w:r w:rsidRPr="00174419">
              <w:rPr>
                <w:rFonts w:ascii="Times New Roman" w:hAnsi="Times New Roman"/>
                <w:b/>
                <w:sz w:val="24"/>
                <w:szCs w:val="24"/>
              </w:rPr>
              <w:t>Subject  Name</w:t>
            </w:r>
            <w:proofErr w:type="gramEnd"/>
          </w:p>
        </w:tc>
        <w:tc>
          <w:tcPr>
            <w:tcW w:w="1329"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Category</w:t>
            </w:r>
          </w:p>
        </w:tc>
        <w:tc>
          <w:tcPr>
            <w:tcW w:w="28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L</w:t>
            </w:r>
          </w:p>
        </w:tc>
        <w:tc>
          <w:tcPr>
            <w:tcW w:w="34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w:t>
            </w:r>
          </w:p>
        </w:tc>
        <w:tc>
          <w:tcPr>
            <w:tcW w:w="22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P</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S</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Credits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Inst.</w:t>
            </w:r>
          </w:p>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Hours</w:t>
            </w:r>
          </w:p>
        </w:tc>
        <w:tc>
          <w:tcPr>
            <w:tcW w:w="2758" w:type="dxa"/>
            <w:gridSpan w:val="6"/>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Marks</w:t>
            </w:r>
          </w:p>
        </w:tc>
      </w:tr>
      <w:tr w:rsidR="00616262" w:rsidRPr="00174419" w:rsidTr="00616262">
        <w:trPr>
          <w:trHeight w:val="374"/>
        </w:trPr>
        <w:tc>
          <w:tcPr>
            <w:tcW w:w="904"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1580"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1329"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28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34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22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618"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CIA</w:t>
            </w:r>
          </w:p>
        </w:tc>
        <w:tc>
          <w:tcPr>
            <w:tcW w:w="950" w:type="dxa"/>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External</w:t>
            </w:r>
          </w:p>
        </w:tc>
        <w:tc>
          <w:tcPr>
            <w:tcW w:w="1190"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Total</w:t>
            </w:r>
          </w:p>
        </w:tc>
      </w:tr>
      <w:tr w:rsidR="00616262" w:rsidRPr="00174419" w:rsidTr="00616262">
        <w:trPr>
          <w:trHeight w:val="268"/>
        </w:trPr>
        <w:tc>
          <w:tcPr>
            <w:tcW w:w="904" w:type="dxa"/>
            <w:gridSpan w:val="2"/>
            <w:tcBorders>
              <w:top w:val="single" w:sz="4" w:space="0" w:color="000000"/>
              <w:left w:val="single" w:sz="4" w:space="0" w:color="000000"/>
              <w:bottom w:val="single" w:sz="4" w:space="0" w:color="000000"/>
              <w:right w:val="single" w:sz="4" w:space="0" w:color="000000"/>
            </w:tcBorders>
          </w:tcPr>
          <w:p w:rsidR="00616262" w:rsidRPr="0027682E" w:rsidRDefault="00E5026D" w:rsidP="00616262">
            <w:pPr>
              <w:spacing w:after="0" w:line="240" w:lineRule="auto"/>
              <w:rPr>
                <w:rFonts w:ascii="Times New Roman" w:hAnsi="Times New Roman"/>
                <w:b/>
              </w:rPr>
            </w:pPr>
            <w:r w:rsidRPr="0027682E">
              <w:rPr>
                <w:rFonts w:ascii="Times New Roman" w:eastAsia="Times New Roman" w:hAnsi="Times New Roman" w:cs="Times New Roman"/>
                <w:b/>
                <w:sz w:val="24"/>
                <w:szCs w:val="24"/>
              </w:rPr>
              <w:t>23PMICC11</w:t>
            </w:r>
          </w:p>
        </w:tc>
        <w:tc>
          <w:tcPr>
            <w:tcW w:w="1580"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General Microbiology and Microbial Diversity</w:t>
            </w:r>
          </w:p>
        </w:tc>
        <w:tc>
          <w:tcPr>
            <w:tcW w:w="132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bCs/>
              </w:rPr>
              <w:t xml:space="preserve">Core Course I </w:t>
            </w:r>
          </w:p>
        </w:tc>
        <w:tc>
          <w:tcPr>
            <w:tcW w:w="28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3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2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90" w:type="dxa"/>
            <w:tcBorders>
              <w:top w:val="single" w:sz="4" w:space="0" w:color="000000"/>
              <w:left w:val="single" w:sz="4" w:space="0" w:color="000000"/>
              <w:bottom w:val="single" w:sz="4" w:space="0" w:color="000000"/>
              <w:right w:val="single" w:sz="4" w:space="0" w:color="000000"/>
            </w:tcBorders>
            <w:hideMark/>
          </w:tcPr>
          <w:p w:rsidR="00616262" w:rsidRPr="00174419" w:rsidRDefault="0023458A" w:rsidP="00616262">
            <w:pPr>
              <w:spacing w:after="0" w:line="240" w:lineRule="auto"/>
              <w:jc w:val="center"/>
              <w:rPr>
                <w:rFonts w:ascii="Times New Roman" w:hAnsi="Times New Roman"/>
                <w:b/>
              </w:rPr>
            </w:pPr>
            <w:r>
              <w:rPr>
                <w:rFonts w:ascii="Times New Roman" w:hAnsi="Times New Roman"/>
                <w:b/>
              </w:rPr>
              <w:t>5</w:t>
            </w:r>
          </w:p>
        </w:tc>
        <w:tc>
          <w:tcPr>
            <w:tcW w:w="850" w:type="dxa"/>
            <w:tcBorders>
              <w:top w:val="single" w:sz="4" w:space="0" w:color="000000"/>
              <w:left w:val="single" w:sz="4" w:space="0" w:color="000000"/>
              <w:bottom w:val="single" w:sz="4" w:space="0" w:color="000000"/>
              <w:right w:val="single" w:sz="4" w:space="0" w:color="000000"/>
            </w:tcBorders>
            <w:hideMark/>
          </w:tcPr>
          <w:p w:rsidR="00616262" w:rsidRPr="00174419" w:rsidRDefault="0023458A" w:rsidP="00616262">
            <w:pPr>
              <w:spacing w:after="0" w:line="240" w:lineRule="auto"/>
              <w:jc w:val="center"/>
              <w:rPr>
                <w:rFonts w:ascii="Times New Roman" w:hAnsi="Times New Roman"/>
                <w:b/>
              </w:rPr>
            </w:pPr>
            <w:r>
              <w:rPr>
                <w:rFonts w:ascii="Times New Roman" w:hAnsi="Times New Roman"/>
                <w:b/>
              </w:rPr>
              <w:t>7</w:t>
            </w:r>
          </w:p>
        </w:tc>
        <w:tc>
          <w:tcPr>
            <w:tcW w:w="618" w:type="dxa"/>
            <w:gridSpan w:val="2"/>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950" w:type="dxa"/>
            <w:gridSpan w:val="3"/>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1190"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blPrEx>
          <w:tblCellMar>
            <w:left w:w="108" w:type="dxa"/>
            <w:right w:w="108" w:type="dxa"/>
          </w:tblCellMar>
        </w:tblPrEx>
        <w:tc>
          <w:tcPr>
            <w:tcW w:w="9541" w:type="dxa"/>
            <w:gridSpan w:val="18"/>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p w:rsidR="00616262" w:rsidRPr="00174419" w:rsidRDefault="00616262" w:rsidP="00616262">
            <w:pPr>
              <w:spacing w:after="0" w:line="240" w:lineRule="auto"/>
              <w:rPr>
                <w:rFonts w:ascii="Times New Roman" w:hAnsi="Times New Roman"/>
                <w:sz w:val="24"/>
                <w:szCs w:val="24"/>
              </w:rPr>
            </w:pPr>
          </w:p>
        </w:tc>
      </w:tr>
      <w:tr w:rsidR="00616262" w:rsidRPr="00174419" w:rsidTr="00616262">
        <w:tblPrEx>
          <w:tblCellMar>
            <w:left w:w="108" w:type="dxa"/>
            <w:right w:w="108" w:type="dxa"/>
          </w:tblCellMar>
        </w:tblPrEx>
        <w:trPr>
          <w:trHeight w:val="454"/>
        </w:trPr>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637"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Default"/>
              <w:jc w:val="both"/>
              <w:rPr>
                <w:b/>
                <w:bCs/>
                <w:color w:val="auto"/>
              </w:rPr>
            </w:pPr>
            <w:r w:rsidRPr="00174419">
              <w:rPr>
                <w:color w:val="auto"/>
              </w:rPr>
              <w:t xml:space="preserve">Acquire knowledge on the principles of different types of microscopes and their applications. </w:t>
            </w:r>
          </w:p>
        </w:tc>
      </w:tr>
      <w:tr w:rsidR="00616262" w:rsidRPr="00174419" w:rsidTr="00616262">
        <w:tblPrEx>
          <w:tblCellMar>
            <w:left w:w="108" w:type="dxa"/>
            <w:right w:w="108" w:type="dxa"/>
          </w:tblCellMar>
        </w:tblPrEx>
        <w:trPr>
          <w:trHeight w:val="454"/>
        </w:trPr>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637"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Default"/>
              <w:jc w:val="both"/>
              <w:rPr>
                <w:b/>
                <w:bCs/>
                <w:color w:val="auto"/>
              </w:rPr>
            </w:pPr>
            <w:r w:rsidRPr="00174419">
              <w:rPr>
                <w:color w:val="auto"/>
              </w:rPr>
              <w:t>Compare and contrast the</w:t>
            </w:r>
            <w:r w:rsidRPr="00174419">
              <w:rPr>
                <w:color w:val="auto"/>
                <w:spacing w:val="1"/>
              </w:rPr>
              <w:t xml:space="preserve"> structure </w:t>
            </w:r>
            <w:r w:rsidRPr="00174419">
              <w:rPr>
                <w:color w:val="auto"/>
              </w:rPr>
              <w:t>of bacteria and fungi. Illustrate nutritional requirements and growth in bacteria.</w:t>
            </w:r>
          </w:p>
        </w:tc>
      </w:tr>
      <w:tr w:rsidR="00616262" w:rsidRPr="00174419" w:rsidTr="00616262">
        <w:tblPrEx>
          <w:tblCellMar>
            <w:left w:w="108" w:type="dxa"/>
            <w:right w:w="108" w:type="dxa"/>
          </w:tblCellMar>
        </w:tblPrEx>
        <w:trPr>
          <w:trHeight w:val="454"/>
        </w:trPr>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637"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Cs/>
                <w:sz w:val="24"/>
                <w:szCs w:val="24"/>
              </w:rPr>
            </w:pPr>
            <w:r w:rsidRPr="00174419">
              <w:rPr>
                <w:rFonts w:ascii="Times New Roman" w:hAnsi="Times New Roman"/>
                <w:sz w:val="24"/>
                <w:szCs w:val="24"/>
              </w:rPr>
              <w:t xml:space="preserve">Exemplify, isolate and cultivate microalgae from diverse environmental sources.  </w:t>
            </w:r>
          </w:p>
        </w:tc>
      </w:tr>
      <w:tr w:rsidR="00616262" w:rsidRPr="00174419" w:rsidTr="00616262">
        <w:tblPrEx>
          <w:tblCellMar>
            <w:left w:w="108" w:type="dxa"/>
            <w:right w:w="108" w:type="dxa"/>
          </w:tblCellMar>
        </w:tblPrEx>
        <w:trPr>
          <w:trHeight w:val="454"/>
        </w:trPr>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637"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Cs/>
                <w:sz w:val="24"/>
                <w:szCs w:val="24"/>
              </w:rPr>
            </w:pPr>
            <w:r w:rsidRPr="00174419">
              <w:rPr>
                <w:rFonts w:ascii="Times New Roman" w:hAnsi="Times New Roman"/>
                <w:bCs/>
                <w:sz w:val="24"/>
                <w:szCs w:val="24"/>
              </w:rPr>
              <w:t xml:space="preserve">Explain various pure culture techniques and discuss sterilization methods. </w:t>
            </w:r>
          </w:p>
        </w:tc>
      </w:tr>
      <w:tr w:rsidR="00616262" w:rsidRPr="00174419" w:rsidTr="00616262">
        <w:tblPrEx>
          <w:tblCellMar>
            <w:left w:w="108" w:type="dxa"/>
            <w:right w:w="108" w:type="dxa"/>
          </w:tblCellMar>
        </w:tblPrEx>
        <w:trPr>
          <w:trHeight w:val="454"/>
        </w:trPr>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637"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Subtitle"/>
              <w:spacing w:before="0" w:after="0" w:line="240" w:lineRule="auto"/>
              <w:jc w:val="both"/>
              <w:rPr>
                <w:rFonts w:ascii="Times New Roman" w:hAnsi="Times New Roman" w:cs="Times New Roman"/>
                <w:bCs/>
                <w:color w:val="auto"/>
                <w:sz w:val="24"/>
                <w:szCs w:val="24"/>
              </w:rPr>
            </w:pPr>
            <w:r w:rsidRPr="00174419">
              <w:rPr>
                <w:rFonts w:ascii="Times New Roman" w:eastAsia="Times New Roman" w:hAnsi="Times New Roman" w:cs="Times New Roman"/>
                <w:i w:val="0"/>
                <w:color w:val="auto"/>
                <w:sz w:val="24"/>
                <w:szCs w:val="24"/>
              </w:rPr>
              <w:t xml:space="preserve">Discuss the importance and conservation of microbial diversity.  </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UNIT</w:t>
            </w:r>
          </w:p>
        </w:tc>
        <w:tc>
          <w:tcPr>
            <w:tcW w:w="6236" w:type="dxa"/>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Details</w:t>
            </w:r>
          </w:p>
        </w:tc>
        <w:tc>
          <w:tcPr>
            <w:tcW w:w="112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No. of Hours</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Course Objectives</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236"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BodyText"/>
              <w:ind w:right="237"/>
              <w:jc w:val="both"/>
            </w:pPr>
            <w:r w:rsidRPr="00174419">
              <w:rPr>
                <w:rStyle w:val="markedcontent"/>
              </w:rPr>
              <w:t xml:space="preserve">History and Scope of Microbiology. </w:t>
            </w:r>
            <w:r w:rsidRPr="00174419">
              <w:t xml:space="preserve">Microscopy – Principles and applications. Types of Microscopes - Bright field, Dark-field, Phase-contrast, Fluorescence microscope, </w:t>
            </w:r>
            <w:r w:rsidRPr="00174419">
              <w:rPr>
                <w:rStyle w:val="markedcontent"/>
              </w:rPr>
              <w:t>Transmission electron microscope (TEM) and Scanning electron microscope (SEM). Sample preparation for SEM &amp; TEM</w:t>
            </w:r>
            <w:r w:rsidRPr="00174419">
              <w:t xml:space="preserve">. Atomic force, Confocal microscope. Micrometry – Stage, Ocular and its applications. </w:t>
            </w:r>
          </w:p>
        </w:tc>
        <w:tc>
          <w:tcPr>
            <w:tcW w:w="112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7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236"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BodyText"/>
              <w:ind w:right="237"/>
              <w:jc w:val="both"/>
            </w:pPr>
            <w:r w:rsidRPr="00174419">
              <w:t>Bacterial</w:t>
            </w:r>
            <w:r w:rsidRPr="00174419">
              <w:rPr>
                <w:spacing w:val="1"/>
              </w:rPr>
              <w:t xml:space="preserve"> </w:t>
            </w:r>
            <w:r w:rsidRPr="00174419">
              <w:t>Structure, properties and biosynthesis</w:t>
            </w:r>
            <w:r w:rsidRPr="00174419">
              <w:rPr>
                <w:spacing w:val="1"/>
              </w:rPr>
              <w:t xml:space="preserve"> of </w:t>
            </w:r>
            <w:r w:rsidRPr="00174419">
              <w:t xml:space="preserve">cellular components – Cell wall. </w:t>
            </w:r>
            <w:r w:rsidRPr="00174419">
              <w:rPr>
                <w:rStyle w:val="Heading2Char"/>
                <w:rFonts w:ascii="Times New Roman" w:hAnsi="Times New Roman"/>
                <w:b w:val="0"/>
                <w:bCs w:val="0"/>
                <w:color w:val="auto"/>
                <w:sz w:val="24"/>
                <w:szCs w:val="24"/>
              </w:rPr>
              <w:t>Actinomycetes and Fungi</w:t>
            </w:r>
            <w:r w:rsidRPr="00174419">
              <w:rPr>
                <w:rStyle w:val="markedcontent"/>
              </w:rPr>
              <w:t xml:space="preserve"> - Distribution</w:t>
            </w:r>
            <w:r w:rsidRPr="00174419">
              <w:t xml:space="preserve">, morphology, classification, reproduction and economic importance. Sporulation. Growth and nutrition - Nutritional requirements, Growth curve, Kinetics of growth, Batch culture, Synchronous growth, Measurement of growth and factors affecting growth.  </w:t>
            </w:r>
          </w:p>
        </w:tc>
        <w:tc>
          <w:tcPr>
            <w:tcW w:w="112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7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236" w:type="dxa"/>
            <w:gridSpan w:val="11"/>
            <w:tcBorders>
              <w:top w:val="single" w:sz="4" w:space="0" w:color="000000"/>
              <w:left w:val="single" w:sz="4" w:space="0" w:color="000000"/>
              <w:bottom w:val="single" w:sz="4" w:space="0" w:color="000000"/>
              <w:right w:val="single" w:sz="4" w:space="0" w:color="000000"/>
            </w:tcBorders>
          </w:tcPr>
          <w:p w:rsidR="00616262" w:rsidRDefault="00616262" w:rsidP="00616262">
            <w:pPr>
              <w:spacing w:after="0" w:line="240" w:lineRule="auto"/>
              <w:ind w:right="237"/>
              <w:jc w:val="both"/>
              <w:rPr>
                <w:rFonts w:ascii="Times New Roman" w:hAnsi="Times New Roman"/>
                <w:color w:val="000000" w:themeColor="text1"/>
                <w:sz w:val="24"/>
                <w:szCs w:val="24"/>
              </w:rPr>
            </w:pPr>
            <w:r w:rsidRPr="00174419">
              <w:rPr>
                <w:rStyle w:val="markedcontent"/>
                <w:rFonts w:ascii="Times New Roman" w:hAnsi="Times New Roman"/>
                <w:sz w:val="24"/>
                <w:szCs w:val="24"/>
              </w:rPr>
              <w:t>Algae - Distribution</w:t>
            </w:r>
            <w:r w:rsidRPr="00174419">
              <w:rPr>
                <w:rFonts w:ascii="Times New Roman" w:hAnsi="Times New Roman"/>
                <w:sz w:val="24"/>
                <w:szCs w:val="24"/>
              </w:rPr>
              <w:t xml:space="preserve">, morphology, classification, reproduction and economic importance. Isolation of algae from soil and water. Media and methods used for culturing algae, Strain selection and large-scale cultivation. Life cycle - </w:t>
            </w:r>
            <w:r w:rsidRPr="00174419">
              <w:rPr>
                <w:rFonts w:ascii="Times New Roman" w:hAnsi="Times New Roman"/>
                <w:i/>
                <w:color w:val="000000" w:themeColor="text1"/>
                <w:sz w:val="24"/>
                <w:szCs w:val="24"/>
              </w:rPr>
              <w:t>Chlamydomonas</w:t>
            </w:r>
            <w:r w:rsidRPr="00174419">
              <w:rPr>
                <w:rFonts w:ascii="Times New Roman" w:hAnsi="Times New Roman"/>
                <w:color w:val="000000" w:themeColor="text1"/>
                <w:sz w:val="24"/>
                <w:szCs w:val="24"/>
              </w:rPr>
              <w:t xml:space="preserve">, </w:t>
            </w:r>
            <w:r w:rsidRPr="00174419">
              <w:rPr>
                <w:rFonts w:ascii="Times New Roman" w:hAnsi="Times New Roman"/>
                <w:i/>
                <w:color w:val="000000" w:themeColor="text1"/>
                <w:sz w:val="24"/>
                <w:szCs w:val="24"/>
              </w:rPr>
              <w:t>Volvox</w:t>
            </w:r>
            <w:r w:rsidRPr="00174419">
              <w:rPr>
                <w:rFonts w:ascii="Times New Roman" w:hAnsi="Times New Roman"/>
                <w:color w:val="000000" w:themeColor="text1"/>
                <w:sz w:val="24"/>
                <w:szCs w:val="24"/>
              </w:rPr>
              <w:t xml:space="preserve"> </w:t>
            </w:r>
            <w:r w:rsidRPr="00174419">
              <w:rPr>
                <w:rFonts w:ascii="Times New Roman" w:hAnsi="Times New Roman"/>
                <w:i/>
                <w:color w:val="000000" w:themeColor="text1"/>
                <w:sz w:val="24"/>
                <w:szCs w:val="24"/>
              </w:rPr>
              <w:t>Spirogyra</w:t>
            </w:r>
            <w:r w:rsidRPr="00174419">
              <w:rPr>
                <w:rFonts w:ascii="Times New Roman" w:hAnsi="Times New Roman"/>
                <w:color w:val="000000" w:themeColor="text1"/>
                <w:sz w:val="24"/>
                <w:szCs w:val="24"/>
              </w:rPr>
              <w:t xml:space="preserve"> (Green algae), </w:t>
            </w:r>
            <w:proofErr w:type="spellStart"/>
            <w:r w:rsidRPr="00174419">
              <w:rPr>
                <w:rFonts w:ascii="Times New Roman" w:hAnsi="Times New Roman"/>
                <w:i/>
                <w:color w:val="000000" w:themeColor="text1"/>
                <w:sz w:val="24"/>
                <w:szCs w:val="24"/>
              </w:rPr>
              <w:t>Nostoc</w:t>
            </w:r>
            <w:proofErr w:type="spellEnd"/>
            <w:r w:rsidRPr="00174419">
              <w:rPr>
                <w:rFonts w:ascii="Times New Roman" w:hAnsi="Times New Roman"/>
                <w:i/>
                <w:color w:val="000000" w:themeColor="text1"/>
                <w:sz w:val="24"/>
                <w:szCs w:val="24"/>
              </w:rPr>
              <w:t xml:space="preserve"> </w:t>
            </w:r>
            <w:r w:rsidRPr="00174419">
              <w:rPr>
                <w:rFonts w:ascii="Times New Roman" w:hAnsi="Times New Roman"/>
                <w:color w:val="000000" w:themeColor="text1"/>
                <w:sz w:val="24"/>
                <w:szCs w:val="24"/>
              </w:rPr>
              <w:t>(Cyanobacteria)</w:t>
            </w:r>
            <w:r w:rsidRPr="00174419">
              <w:rPr>
                <w:rFonts w:ascii="Times New Roman" w:hAnsi="Times New Roman"/>
                <w:i/>
                <w:color w:val="000000" w:themeColor="text1"/>
                <w:sz w:val="24"/>
                <w:szCs w:val="24"/>
              </w:rPr>
              <w:t xml:space="preserve"> </w:t>
            </w:r>
            <w:proofErr w:type="spellStart"/>
            <w:r w:rsidRPr="00174419">
              <w:rPr>
                <w:rFonts w:ascii="Times New Roman" w:hAnsi="Times New Roman"/>
                <w:i/>
                <w:color w:val="000000" w:themeColor="text1"/>
                <w:sz w:val="24"/>
                <w:szCs w:val="24"/>
              </w:rPr>
              <w:t>Ectocarpus</w:t>
            </w:r>
            <w:proofErr w:type="spellEnd"/>
            <w:r w:rsidRPr="00174419">
              <w:rPr>
                <w:rFonts w:ascii="Times New Roman" w:hAnsi="Times New Roman"/>
                <w:i/>
                <w:color w:val="000000" w:themeColor="text1"/>
                <w:sz w:val="24"/>
                <w:szCs w:val="24"/>
              </w:rPr>
              <w:t>, Sargassum</w:t>
            </w:r>
            <w:r w:rsidRPr="00174419">
              <w:rPr>
                <w:rFonts w:ascii="Times New Roman" w:hAnsi="Times New Roman"/>
                <w:color w:val="000000" w:themeColor="text1"/>
                <w:sz w:val="24"/>
                <w:szCs w:val="24"/>
              </w:rPr>
              <w:t xml:space="preserve"> (Brown algae), </w:t>
            </w:r>
            <w:proofErr w:type="spellStart"/>
            <w:r w:rsidRPr="00174419">
              <w:rPr>
                <w:rFonts w:ascii="Times New Roman" w:hAnsi="Times New Roman"/>
                <w:i/>
                <w:color w:val="000000" w:themeColor="text1"/>
                <w:sz w:val="24"/>
                <w:szCs w:val="24"/>
              </w:rPr>
              <w:t>Polysiphonia</w:t>
            </w:r>
            <w:proofErr w:type="spellEnd"/>
            <w:r w:rsidRPr="00174419">
              <w:rPr>
                <w:rFonts w:ascii="Times New Roman" w:hAnsi="Times New Roman"/>
                <w:color w:val="000000" w:themeColor="text1"/>
                <w:sz w:val="24"/>
                <w:szCs w:val="24"/>
              </w:rPr>
              <w:t xml:space="preserve">, </w:t>
            </w:r>
            <w:proofErr w:type="spellStart"/>
            <w:r w:rsidRPr="00174419">
              <w:rPr>
                <w:rFonts w:ascii="Times New Roman" w:hAnsi="Times New Roman"/>
                <w:i/>
                <w:color w:val="000000" w:themeColor="text1"/>
                <w:sz w:val="24"/>
                <w:szCs w:val="24"/>
              </w:rPr>
              <w:t>Batrachospermum</w:t>
            </w:r>
            <w:proofErr w:type="spellEnd"/>
            <w:r w:rsidRPr="00174419">
              <w:rPr>
                <w:rFonts w:ascii="Times New Roman" w:hAnsi="Times New Roman"/>
                <w:color w:val="000000" w:themeColor="text1"/>
                <w:sz w:val="24"/>
                <w:szCs w:val="24"/>
              </w:rPr>
              <w:t xml:space="preserve"> (Red algae).</w:t>
            </w:r>
          </w:p>
          <w:p w:rsidR="000F2195" w:rsidRDefault="000F2195" w:rsidP="00616262">
            <w:pPr>
              <w:spacing w:after="0" w:line="240" w:lineRule="auto"/>
              <w:ind w:right="237"/>
              <w:jc w:val="both"/>
              <w:rPr>
                <w:rFonts w:ascii="Times New Roman" w:hAnsi="Times New Roman"/>
                <w:sz w:val="24"/>
                <w:szCs w:val="24"/>
              </w:rPr>
            </w:pPr>
          </w:p>
          <w:p w:rsidR="000F2195" w:rsidRPr="00174419" w:rsidRDefault="000F2195" w:rsidP="00616262">
            <w:pPr>
              <w:spacing w:after="0" w:line="240" w:lineRule="auto"/>
              <w:ind w:right="237"/>
              <w:jc w:val="both"/>
              <w:rPr>
                <w:rFonts w:ascii="Times New Roman" w:hAnsi="Times New Roman"/>
                <w:sz w:val="24"/>
                <w:szCs w:val="24"/>
              </w:rPr>
            </w:pPr>
          </w:p>
        </w:tc>
        <w:tc>
          <w:tcPr>
            <w:tcW w:w="112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27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236"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BodyText"/>
              <w:ind w:right="237"/>
              <w:jc w:val="both"/>
              <w:rPr>
                <w:spacing w:val="-53"/>
              </w:rPr>
            </w:pPr>
            <w:r w:rsidRPr="00174419">
              <w:t xml:space="preserve">Microbial techniques - Safety guidelines in Microbiology Laboratories. Sterilization, </w:t>
            </w:r>
            <w:r w:rsidRPr="00174419">
              <w:rPr>
                <w:spacing w:val="-2"/>
              </w:rPr>
              <w:t>D</w:t>
            </w:r>
            <w:r w:rsidRPr="00174419">
              <w:t>isinfection and its validation. Staining methods – Simple,</w:t>
            </w:r>
            <w:r w:rsidRPr="00174419">
              <w:rPr>
                <w:spacing w:val="1"/>
              </w:rPr>
              <w:t xml:space="preserve"> D</w:t>
            </w:r>
            <w:r w:rsidRPr="00174419">
              <w:t>ifferential and</w:t>
            </w:r>
            <w:r w:rsidRPr="00174419">
              <w:rPr>
                <w:spacing w:val="1"/>
              </w:rPr>
              <w:t xml:space="preserve"> Special </w:t>
            </w:r>
            <w:r w:rsidRPr="00174419">
              <w:rPr>
                <w:spacing w:val="1"/>
              </w:rPr>
              <w:lastRenderedPageBreak/>
              <w:t xml:space="preserve">staining. </w:t>
            </w:r>
            <w:r w:rsidRPr="00174419">
              <w:t xml:space="preserve">Automated Microbial identification systems - Pure cultures techniques – Cultivation of Anaerobic organisms. Maintenance and preservation of pure cultures. Culture collection </w:t>
            </w:r>
            <w:proofErr w:type="spellStart"/>
            <w:r w:rsidRPr="00174419">
              <w:t>centres</w:t>
            </w:r>
            <w:proofErr w:type="spellEnd"/>
            <w:r w:rsidRPr="00174419">
              <w:t xml:space="preserve"> - National and International.</w:t>
            </w:r>
          </w:p>
        </w:tc>
        <w:tc>
          <w:tcPr>
            <w:tcW w:w="112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15</w:t>
            </w:r>
          </w:p>
        </w:tc>
        <w:tc>
          <w:tcPr>
            <w:tcW w:w="127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236"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Biodiversity - Introduction to microbial biodiversity – Thermophiles </w:t>
            </w:r>
            <w:proofErr w:type="gramStart"/>
            <w:r w:rsidRPr="00174419">
              <w:rPr>
                <w:rFonts w:ascii="Times New Roman" w:hAnsi="Times New Roman"/>
                <w:sz w:val="24"/>
                <w:szCs w:val="24"/>
              </w:rPr>
              <w:t>-  Classification</w:t>
            </w:r>
            <w:proofErr w:type="gramEnd"/>
            <w:r w:rsidRPr="00174419">
              <w:rPr>
                <w:rFonts w:ascii="Times New Roman" w:hAnsi="Times New Roman"/>
                <w:sz w:val="24"/>
                <w:szCs w:val="24"/>
              </w:rPr>
              <w:t xml:space="preserve">, Thermophilic Archaebacteria and its applications. Methanogens - Classification, Habitats, applications. Alkaliphiles and Acidophiles - Classification, discovery basin, its cell wall and membrane. </w:t>
            </w:r>
            <w:proofErr w:type="spellStart"/>
            <w:r w:rsidRPr="00174419">
              <w:rPr>
                <w:rFonts w:ascii="Times New Roman" w:hAnsi="Times New Roman"/>
                <w:sz w:val="24"/>
                <w:szCs w:val="24"/>
              </w:rPr>
              <w:t>Barophiles</w:t>
            </w:r>
            <w:proofErr w:type="spellEnd"/>
            <w:r w:rsidRPr="00174419">
              <w:rPr>
                <w:rFonts w:ascii="Times New Roman" w:hAnsi="Times New Roman"/>
                <w:sz w:val="24"/>
                <w:szCs w:val="24"/>
              </w:rPr>
              <w:t xml:space="preserve"> - Classification and its applications. Halophiles - Classification, discovery basin, cell walls and membranes – purple membrane, compatible solutes, Osmoadaptation / halotolerance - Applications of halophiles. Conservation of Biodiversity.</w:t>
            </w:r>
          </w:p>
        </w:tc>
        <w:tc>
          <w:tcPr>
            <w:tcW w:w="112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7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236" w:type="dxa"/>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112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90</w:t>
            </w:r>
          </w:p>
        </w:tc>
        <w:tc>
          <w:tcPr>
            <w:tcW w:w="127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blPrEx>
          <w:tblCellMar>
            <w:left w:w="108" w:type="dxa"/>
            <w:right w:w="108" w:type="dxa"/>
          </w:tblCellMar>
        </w:tblPrEx>
        <w:tc>
          <w:tcPr>
            <w:tcW w:w="9541"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Course Outcomes</w:t>
            </w:r>
          </w:p>
        </w:tc>
        <w:tc>
          <w:tcPr>
            <w:tcW w:w="8276" w:type="dxa"/>
            <w:gridSpan w:val="1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CO1</w:t>
            </w:r>
          </w:p>
        </w:tc>
        <w:tc>
          <w:tcPr>
            <w:tcW w:w="6732"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Examine various microbes employing the microscopic techniques learnt. Measure and compare the size of microbes.</w:t>
            </w:r>
          </w:p>
        </w:tc>
        <w:tc>
          <w:tcPr>
            <w:tcW w:w="154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PO11</w:t>
            </w: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CO2</w:t>
            </w:r>
          </w:p>
        </w:tc>
        <w:tc>
          <w:tcPr>
            <w:tcW w:w="6732"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Default"/>
              <w:jc w:val="both"/>
              <w:rPr>
                <w:color w:val="auto"/>
              </w:rPr>
            </w:pPr>
            <w:r w:rsidRPr="00174419">
              <w:rPr>
                <w:rFonts w:eastAsia="Times New Roman"/>
                <w:color w:val="auto"/>
              </w:rPr>
              <w:t xml:space="preserve">Differentiate and appreciate the </w:t>
            </w:r>
            <w:r w:rsidRPr="00174419">
              <w:rPr>
                <w:color w:val="auto"/>
              </w:rPr>
              <w:t>anatomy of various microbes. Plan the growth of microbes for different environmental conditions.</w:t>
            </w:r>
          </w:p>
        </w:tc>
        <w:tc>
          <w:tcPr>
            <w:tcW w:w="154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w:t>
            </w: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CO3</w:t>
            </w:r>
          </w:p>
        </w:tc>
        <w:tc>
          <w:tcPr>
            <w:tcW w:w="6732"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Identify and cultivate the algae understanding their </w:t>
            </w:r>
            <w:r w:rsidRPr="00174419">
              <w:rPr>
                <w:rStyle w:val="markedcontent"/>
                <w:rFonts w:ascii="Times New Roman" w:hAnsi="Times New Roman"/>
                <w:sz w:val="24"/>
                <w:szCs w:val="24"/>
              </w:rPr>
              <w:t xml:space="preserve">habitat. Analyze the </w:t>
            </w:r>
            <w:r w:rsidRPr="00174419">
              <w:rPr>
                <w:rFonts w:ascii="Times New Roman" w:hAnsi="Times New Roman"/>
                <w:sz w:val="24"/>
                <w:szCs w:val="24"/>
              </w:rPr>
              <w:t xml:space="preserve">morphology, classify and propagate depending on its economic importance. </w:t>
            </w:r>
          </w:p>
        </w:tc>
        <w:tc>
          <w:tcPr>
            <w:tcW w:w="154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 PO8, PO9</w:t>
            </w: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CO4</w:t>
            </w:r>
          </w:p>
        </w:tc>
        <w:tc>
          <w:tcPr>
            <w:tcW w:w="6732"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Create aseptic conditions by following good laboratory practices. </w:t>
            </w:r>
          </w:p>
        </w:tc>
        <w:tc>
          <w:tcPr>
            <w:tcW w:w="154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PO3, PO</w:t>
            </w:r>
            <w:proofErr w:type="gramStart"/>
            <w:r w:rsidRPr="00174419">
              <w:rPr>
                <w:rFonts w:ascii="Times New Roman" w:hAnsi="Times New Roman"/>
                <w:sz w:val="24"/>
                <w:szCs w:val="24"/>
              </w:rPr>
              <w:t>4,PO</w:t>
            </w:r>
            <w:proofErr w:type="gramEnd"/>
            <w:r w:rsidRPr="00174419">
              <w:rPr>
                <w:rFonts w:ascii="Times New Roman" w:hAnsi="Times New Roman"/>
                <w:sz w:val="24"/>
                <w:szCs w:val="24"/>
              </w:rPr>
              <w:t>7</w:t>
            </w: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CO5</w:t>
            </w:r>
          </w:p>
        </w:tc>
        <w:tc>
          <w:tcPr>
            <w:tcW w:w="6732"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eastAsia="Times New Roman" w:hAnsi="Times New Roman"/>
                <w:sz w:val="24"/>
                <w:szCs w:val="24"/>
              </w:rPr>
              <w:t>Categorize</w:t>
            </w:r>
            <w:r w:rsidRPr="00174419">
              <w:rPr>
                <w:rFonts w:ascii="Times New Roman" w:hAnsi="Times New Roman"/>
                <w:sz w:val="24"/>
                <w:szCs w:val="24"/>
              </w:rPr>
              <w:t xml:space="preserve"> and cultivate a variety of extremophiles following standard protocols for industrial applications.</w:t>
            </w:r>
          </w:p>
        </w:tc>
        <w:tc>
          <w:tcPr>
            <w:tcW w:w="154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PO9</w:t>
            </w:r>
          </w:p>
        </w:tc>
      </w:tr>
      <w:tr w:rsidR="00616262" w:rsidRPr="00174419" w:rsidTr="00616262">
        <w:tblPrEx>
          <w:tblCellMar>
            <w:left w:w="108" w:type="dxa"/>
            <w:right w:w="108" w:type="dxa"/>
          </w:tblCellMar>
        </w:tblPrEx>
        <w:tc>
          <w:tcPr>
            <w:tcW w:w="9541"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ListParagraph"/>
              <w:numPr>
                <w:ilvl w:val="0"/>
                <w:numId w:val="7"/>
              </w:numPr>
              <w:spacing w:after="0" w:line="360" w:lineRule="auto"/>
              <w:rPr>
                <w:rFonts w:ascii="Times New Roman" w:hAnsi="Times New Roman"/>
                <w:sz w:val="24"/>
                <w:szCs w:val="24"/>
              </w:rPr>
            </w:pPr>
            <w:bookmarkStart w:id="0" w:name="_Hlk114690586"/>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Kanunga</w:t>
            </w:r>
            <w:proofErr w:type="spellEnd"/>
            <w:r w:rsidRPr="00174419">
              <w:rPr>
                <w:rFonts w:ascii="Times New Roman" w:hAnsi="Times New Roman"/>
                <w:sz w:val="24"/>
                <w:szCs w:val="24"/>
              </w:rPr>
              <w:t xml:space="preserve"> R. (2017). </w:t>
            </w:r>
            <w:proofErr w:type="spellStart"/>
            <w:r w:rsidRPr="00174419">
              <w:rPr>
                <w:rFonts w:ascii="Times New Roman" w:hAnsi="Times New Roman"/>
                <w:sz w:val="24"/>
                <w:szCs w:val="24"/>
              </w:rPr>
              <w:t>Ananthanarayanan</w:t>
            </w:r>
            <w:proofErr w:type="spellEnd"/>
            <w:r w:rsidRPr="00174419">
              <w:rPr>
                <w:rFonts w:ascii="Times New Roman" w:hAnsi="Times New Roman"/>
                <w:sz w:val="24"/>
                <w:szCs w:val="24"/>
              </w:rPr>
              <w:t xml:space="preserve"> and </w:t>
            </w:r>
            <w:proofErr w:type="spellStart"/>
            <w:r w:rsidRPr="00174419">
              <w:rPr>
                <w:rFonts w:ascii="Times New Roman" w:hAnsi="Times New Roman"/>
                <w:sz w:val="24"/>
                <w:szCs w:val="24"/>
              </w:rPr>
              <w:t>Panicker’s</w:t>
            </w:r>
            <w:proofErr w:type="spellEnd"/>
            <w:r w:rsidRPr="00174419">
              <w:rPr>
                <w:rFonts w:ascii="Times New Roman" w:hAnsi="Times New Roman"/>
                <w:sz w:val="24"/>
                <w:szCs w:val="24"/>
              </w:rPr>
              <w:t xml:space="preserve"> Text book </w:t>
            </w:r>
            <w:proofErr w:type="gramStart"/>
            <w:r w:rsidRPr="00174419">
              <w:rPr>
                <w:rFonts w:ascii="Times New Roman" w:hAnsi="Times New Roman"/>
                <w:sz w:val="24"/>
                <w:szCs w:val="24"/>
              </w:rPr>
              <w:t>of  Microbiology</w:t>
            </w:r>
            <w:proofErr w:type="gramEnd"/>
            <w:r w:rsidRPr="00174419">
              <w:rPr>
                <w:rFonts w:ascii="Times New Roman" w:hAnsi="Times New Roman"/>
                <w:sz w:val="24"/>
                <w:szCs w:val="24"/>
              </w:rPr>
              <w:t>. (10</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t>
            </w:r>
            <w:r w:rsidRPr="00174419">
              <w:rPr>
                <w:rFonts w:ascii="Times New Roman" w:hAnsi="Times New Roman"/>
                <w:color w:val="000000"/>
                <w:sz w:val="24"/>
                <w:szCs w:val="24"/>
              </w:rPr>
              <w:t>Universities Press (</w:t>
            </w:r>
            <w:proofErr w:type="gramStart"/>
            <w:r w:rsidRPr="00174419">
              <w:rPr>
                <w:rFonts w:ascii="Times New Roman" w:hAnsi="Times New Roman"/>
                <w:color w:val="000000"/>
                <w:sz w:val="24"/>
                <w:szCs w:val="24"/>
              </w:rPr>
              <w:t>India )</w:t>
            </w:r>
            <w:proofErr w:type="gramEnd"/>
            <w:r w:rsidRPr="00174419">
              <w:rPr>
                <w:rFonts w:ascii="Times New Roman" w:hAnsi="Times New Roman"/>
                <w:color w:val="000000"/>
                <w:sz w:val="24"/>
                <w:szCs w:val="24"/>
              </w:rPr>
              <w:t xml:space="preserve"> Pvt. Ltd.</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ListParagraph"/>
              <w:numPr>
                <w:ilvl w:val="0"/>
                <w:numId w:val="7"/>
              </w:numPr>
              <w:spacing w:after="0" w:line="360" w:lineRule="auto"/>
              <w:jc w:val="both"/>
              <w:rPr>
                <w:rFonts w:ascii="Times New Roman" w:hAnsi="Times New Roman"/>
                <w:sz w:val="24"/>
                <w:szCs w:val="24"/>
              </w:rPr>
            </w:pP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Chan E.C.S., </w:t>
            </w:r>
            <w:proofErr w:type="spellStart"/>
            <w:r w:rsidRPr="00174419">
              <w:rPr>
                <w:rFonts w:ascii="Times New Roman" w:hAnsi="Times New Roman"/>
                <w:color w:val="000000"/>
                <w:sz w:val="24"/>
                <w:szCs w:val="24"/>
              </w:rPr>
              <w:t>Pelczar</w:t>
            </w:r>
            <w:proofErr w:type="spellEnd"/>
            <w:r w:rsidRPr="00174419">
              <w:rPr>
                <w:rFonts w:ascii="Times New Roman" w:hAnsi="Times New Roman"/>
                <w:color w:val="000000"/>
                <w:sz w:val="24"/>
                <w:szCs w:val="24"/>
              </w:rPr>
              <w:t xml:space="preserve"> M. J. Jr. and Krieg N. R. (2010). Microbiology. (5</w:t>
            </w:r>
            <w:proofErr w:type="gramStart"/>
            <w:r w:rsidRPr="00174419">
              <w:rPr>
                <w:rFonts w:ascii="Times New Roman" w:hAnsi="Times New Roman"/>
                <w:color w:val="000000"/>
                <w:sz w:val="24"/>
                <w:szCs w:val="24"/>
                <w:vertAlign w:val="superscript"/>
              </w:rPr>
              <w:t>th</w:t>
            </w:r>
            <w:r w:rsidRPr="00174419">
              <w:rPr>
                <w:rFonts w:ascii="Times New Roman" w:hAnsi="Times New Roman"/>
                <w:color w:val="000000"/>
                <w:sz w:val="24"/>
                <w:szCs w:val="24"/>
              </w:rPr>
              <w:t xml:space="preserve">  Edition</w:t>
            </w:r>
            <w:proofErr w:type="gramEnd"/>
            <w:r w:rsidRPr="00174419">
              <w:rPr>
                <w:rFonts w:ascii="Times New Roman" w:hAnsi="Times New Roman"/>
                <w:color w:val="000000"/>
                <w:sz w:val="24"/>
                <w:szCs w:val="24"/>
              </w:rPr>
              <w:t xml:space="preserve">). </w:t>
            </w:r>
            <w:proofErr w:type="spellStart"/>
            <w:r w:rsidRPr="00174419">
              <w:rPr>
                <w:rFonts w:ascii="Times New Roman" w:hAnsi="Times New Roman"/>
                <w:color w:val="000000"/>
                <w:sz w:val="24"/>
                <w:szCs w:val="24"/>
              </w:rPr>
              <w:t>Mc.Graw</w:t>
            </w:r>
            <w:proofErr w:type="spellEnd"/>
            <w:r w:rsidRPr="00174419">
              <w:rPr>
                <w:rFonts w:ascii="Times New Roman" w:hAnsi="Times New Roman"/>
                <w:color w:val="000000"/>
                <w:sz w:val="24"/>
                <w:szCs w:val="24"/>
              </w:rPr>
              <w:t xml:space="preserve"> Hill. Inc, New York. </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ListParagraph"/>
              <w:numPr>
                <w:ilvl w:val="0"/>
                <w:numId w:val="7"/>
              </w:numPr>
              <w:spacing w:after="0" w:line="360" w:lineRule="auto"/>
              <w:jc w:val="both"/>
              <w:rPr>
                <w:rFonts w:ascii="Times New Roman" w:hAnsi="Times New Roman"/>
                <w:bCs/>
                <w:sz w:val="24"/>
                <w:szCs w:val="24"/>
              </w:rPr>
            </w:pP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Prescott L. M., Harley J. P. and Klein D. A. (2004). Microbiology. (6</w:t>
            </w:r>
            <w:r w:rsidRPr="00174419">
              <w:rPr>
                <w:rFonts w:ascii="Times New Roman" w:hAnsi="Times New Roman"/>
                <w:color w:val="000000"/>
                <w:sz w:val="24"/>
                <w:szCs w:val="24"/>
                <w:vertAlign w:val="superscript"/>
              </w:rPr>
              <w:t>th</w:t>
            </w:r>
            <w:r w:rsidRPr="00174419">
              <w:rPr>
                <w:rFonts w:ascii="Times New Roman" w:hAnsi="Times New Roman"/>
                <w:color w:val="000000"/>
                <w:sz w:val="24"/>
                <w:szCs w:val="24"/>
              </w:rPr>
              <w:t xml:space="preserve"> Edition). McGraw - Hill company, New York. </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ListParagraph"/>
              <w:numPr>
                <w:ilvl w:val="0"/>
                <w:numId w:val="7"/>
              </w:numPr>
              <w:spacing w:after="0" w:line="360" w:lineRule="auto"/>
              <w:jc w:val="both"/>
              <w:rPr>
                <w:rFonts w:ascii="Times New Roman" w:hAnsi="Times New Roman"/>
                <w:bCs/>
                <w:sz w:val="24"/>
                <w:szCs w:val="24"/>
              </w:rPr>
            </w:pP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color w:val="000000"/>
                <w:sz w:val="24"/>
                <w:szCs w:val="24"/>
              </w:rPr>
              <w:t>White D. Drummond J. and Fuqua C. (2011). The Physiology and Biochemistry of Prokaryotes, Oxford University Press, Oxford, New York.</w:t>
            </w:r>
          </w:p>
        </w:tc>
      </w:tr>
      <w:bookmarkEnd w:id="0"/>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ListParagraph"/>
              <w:numPr>
                <w:ilvl w:val="0"/>
                <w:numId w:val="7"/>
              </w:numPr>
              <w:spacing w:after="0" w:line="360" w:lineRule="auto"/>
              <w:jc w:val="both"/>
              <w:rPr>
                <w:rFonts w:ascii="Times New Roman" w:hAnsi="Times New Roman"/>
                <w:bCs/>
                <w:sz w:val="24"/>
                <w:szCs w:val="24"/>
              </w:rPr>
            </w:pP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Dubey R.C. and Maheshwari D. K. (2009). Textbook of Microbiology. S. Chand, Limited.</w:t>
            </w:r>
          </w:p>
        </w:tc>
      </w:tr>
      <w:tr w:rsidR="00616262" w:rsidRPr="00174419" w:rsidTr="00616262">
        <w:tblPrEx>
          <w:tblCellMar>
            <w:left w:w="108" w:type="dxa"/>
            <w:right w:w="108" w:type="dxa"/>
          </w:tblCellMar>
        </w:tblPrEx>
        <w:tc>
          <w:tcPr>
            <w:tcW w:w="9541" w:type="dxa"/>
            <w:gridSpan w:val="18"/>
            <w:tcBorders>
              <w:top w:val="single" w:sz="4" w:space="0" w:color="000000"/>
              <w:left w:val="single" w:sz="4" w:space="0" w:color="000000"/>
              <w:bottom w:val="single" w:sz="4" w:space="0" w:color="000000"/>
              <w:right w:val="single" w:sz="4" w:space="0" w:color="000000"/>
            </w:tcBorders>
            <w:hideMark/>
          </w:tcPr>
          <w:p w:rsidR="000F2195" w:rsidRDefault="000F2195" w:rsidP="00616262">
            <w:pPr>
              <w:spacing w:after="0" w:line="240" w:lineRule="auto"/>
              <w:jc w:val="center"/>
              <w:rPr>
                <w:rFonts w:ascii="Times New Roman" w:hAnsi="Times New Roman"/>
                <w:b/>
                <w:bCs/>
                <w:sz w:val="24"/>
                <w:szCs w:val="24"/>
              </w:rPr>
            </w:pPr>
          </w:p>
          <w:p w:rsidR="000F2195" w:rsidRDefault="000F2195" w:rsidP="00616262">
            <w:pPr>
              <w:spacing w:after="0" w:line="240" w:lineRule="auto"/>
              <w:jc w:val="center"/>
              <w:rPr>
                <w:rFonts w:ascii="Times New Roman" w:hAnsi="Times New Roman"/>
                <w:b/>
                <w:bCs/>
                <w:sz w:val="24"/>
                <w:szCs w:val="24"/>
              </w:rPr>
            </w:pPr>
          </w:p>
          <w:p w:rsidR="000F2195" w:rsidRDefault="000F2195" w:rsidP="00616262">
            <w:pPr>
              <w:spacing w:after="0" w:line="240" w:lineRule="auto"/>
              <w:jc w:val="center"/>
              <w:rPr>
                <w:rFonts w:ascii="Times New Roman" w:hAnsi="Times New Roman"/>
                <w:b/>
                <w:bCs/>
                <w:sz w:val="24"/>
                <w:szCs w:val="24"/>
              </w:rPr>
            </w:pPr>
          </w:p>
          <w:p w:rsidR="00616262" w:rsidRPr="00174419" w:rsidRDefault="00616262" w:rsidP="00616262">
            <w:pPr>
              <w:spacing w:after="0" w:line="240" w:lineRule="auto"/>
              <w:jc w:val="center"/>
              <w:rPr>
                <w:rFonts w:ascii="Times New Roman" w:hAnsi="Times New Roman"/>
                <w:b/>
                <w:bCs/>
                <w:sz w:val="24"/>
                <w:szCs w:val="24"/>
              </w:rPr>
            </w:pPr>
            <w:r w:rsidRPr="00174419">
              <w:rPr>
                <w:rFonts w:ascii="Times New Roman" w:hAnsi="Times New Roman"/>
                <w:b/>
                <w:bCs/>
                <w:sz w:val="24"/>
                <w:szCs w:val="24"/>
              </w:rPr>
              <w:t>REFERENCES BOOKS</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1.</w:t>
            </w: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Tortora G. J., Funke B. R. and Case C. L. (2015). Microbiology: An Introduction (12</w:t>
            </w:r>
            <w:proofErr w:type="gramStart"/>
            <w:r w:rsidRPr="00174419">
              <w:rPr>
                <w:rFonts w:ascii="Times New Roman" w:hAnsi="Times New Roman"/>
                <w:sz w:val="24"/>
                <w:szCs w:val="24"/>
                <w:vertAlign w:val="superscript"/>
              </w:rPr>
              <w:t>th</w:t>
            </w:r>
            <w:r w:rsidRPr="00174419">
              <w:rPr>
                <w:rFonts w:ascii="Times New Roman" w:hAnsi="Times New Roman"/>
                <w:sz w:val="24"/>
                <w:szCs w:val="24"/>
              </w:rPr>
              <w:t xml:space="preserve">  Edition</w:t>
            </w:r>
            <w:proofErr w:type="gramEnd"/>
            <w:r w:rsidRPr="00174419">
              <w:rPr>
                <w:rFonts w:ascii="Times New Roman" w:hAnsi="Times New Roman"/>
                <w:sz w:val="24"/>
                <w:szCs w:val="24"/>
              </w:rPr>
              <w:t xml:space="preserve">).Pearson, London, United Kingdom </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360" w:lineRule="auto"/>
              <w:jc w:val="center"/>
              <w:rPr>
                <w:rFonts w:ascii="Times New Roman" w:hAnsi="Times New Roman"/>
                <w:bCs/>
                <w:sz w:val="24"/>
                <w:szCs w:val="24"/>
              </w:rPr>
            </w:pPr>
            <w:r w:rsidRPr="00174419">
              <w:rPr>
                <w:rFonts w:ascii="Times New Roman" w:hAnsi="Times New Roman"/>
                <w:bCs/>
                <w:sz w:val="24"/>
                <w:szCs w:val="24"/>
              </w:rPr>
              <w:t>2.</w:t>
            </w: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Webster J. and Weber R.W.S. (2007). Introduction to Fungi.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Cambridge University Press, Cambridge. </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360" w:lineRule="auto"/>
              <w:jc w:val="center"/>
              <w:rPr>
                <w:rFonts w:ascii="Times New Roman" w:hAnsi="Times New Roman"/>
                <w:bCs/>
                <w:sz w:val="24"/>
                <w:szCs w:val="24"/>
              </w:rPr>
            </w:pPr>
            <w:r w:rsidRPr="00174419">
              <w:rPr>
                <w:rFonts w:ascii="Times New Roman" w:hAnsi="Times New Roman"/>
                <w:bCs/>
                <w:sz w:val="24"/>
                <w:szCs w:val="24"/>
              </w:rPr>
              <w:lastRenderedPageBreak/>
              <w:t>3.</w:t>
            </w: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proofErr w:type="spellStart"/>
            <w:r w:rsidRPr="00174419">
              <w:rPr>
                <w:rFonts w:ascii="Times New Roman" w:hAnsi="Times New Roman"/>
                <w:sz w:val="24"/>
                <w:szCs w:val="24"/>
              </w:rPr>
              <w:t>Schaechter</w:t>
            </w:r>
            <w:proofErr w:type="spellEnd"/>
            <w:r w:rsidRPr="00174419">
              <w:rPr>
                <w:rFonts w:ascii="Times New Roman" w:hAnsi="Times New Roman"/>
                <w:sz w:val="24"/>
                <w:szCs w:val="24"/>
              </w:rPr>
              <w:t xml:space="preserve"> M. and </w:t>
            </w:r>
            <w:proofErr w:type="spellStart"/>
            <w:r w:rsidRPr="00174419">
              <w:rPr>
                <w:rFonts w:ascii="Times New Roman" w:hAnsi="Times New Roman"/>
                <w:sz w:val="24"/>
                <w:szCs w:val="24"/>
              </w:rPr>
              <w:t>Leaderberg</w:t>
            </w:r>
            <w:proofErr w:type="spellEnd"/>
            <w:r w:rsidRPr="00174419">
              <w:rPr>
                <w:rFonts w:ascii="Times New Roman" w:hAnsi="Times New Roman"/>
                <w:sz w:val="24"/>
                <w:szCs w:val="24"/>
              </w:rPr>
              <w:t xml:space="preserve"> J. (2004). The Desk encyclopedia of Microbiology. </w:t>
            </w:r>
            <w:proofErr w:type="spellStart"/>
            <w:r w:rsidRPr="00174419">
              <w:rPr>
                <w:rFonts w:ascii="Times New Roman" w:hAnsi="Times New Roman"/>
                <w:sz w:val="24"/>
                <w:szCs w:val="24"/>
              </w:rPr>
              <w:t>Elseiver</w:t>
            </w:r>
            <w:proofErr w:type="spellEnd"/>
            <w:r w:rsidRPr="00174419">
              <w:rPr>
                <w:rFonts w:ascii="Times New Roman" w:hAnsi="Times New Roman"/>
                <w:sz w:val="24"/>
                <w:szCs w:val="24"/>
              </w:rPr>
              <w:t xml:space="preserve"> Academic Press, California. </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360" w:lineRule="auto"/>
              <w:jc w:val="center"/>
              <w:rPr>
                <w:rFonts w:ascii="Times New Roman" w:hAnsi="Times New Roman"/>
                <w:bCs/>
                <w:sz w:val="24"/>
                <w:szCs w:val="24"/>
              </w:rPr>
            </w:pPr>
            <w:r w:rsidRPr="00174419">
              <w:rPr>
                <w:rFonts w:ascii="Times New Roman" w:hAnsi="Times New Roman"/>
                <w:bCs/>
                <w:sz w:val="24"/>
                <w:szCs w:val="24"/>
              </w:rPr>
              <w:t>4.</w:t>
            </w: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Ingraham, J.L. and Ingraham, C.A. (2000) Introduction to Microbiology.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Books / Cole Thomson Learning, UK.</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360" w:lineRule="auto"/>
              <w:jc w:val="center"/>
              <w:rPr>
                <w:rFonts w:ascii="Times New Roman" w:hAnsi="Times New Roman"/>
                <w:bCs/>
                <w:sz w:val="24"/>
                <w:szCs w:val="24"/>
              </w:rPr>
            </w:pPr>
            <w:r w:rsidRPr="00174419">
              <w:rPr>
                <w:rFonts w:ascii="Times New Roman" w:hAnsi="Times New Roman"/>
                <w:bCs/>
                <w:sz w:val="24"/>
                <w:szCs w:val="24"/>
              </w:rPr>
              <w:t>5.</w:t>
            </w: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Madigan M. T., Bender K.S., Buckley D. H. </w:t>
            </w:r>
            <w:proofErr w:type="spellStart"/>
            <w:r w:rsidRPr="00174419">
              <w:rPr>
                <w:rFonts w:ascii="Times New Roman" w:hAnsi="Times New Roman"/>
                <w:sz w:val="24"/>
                <w:szCs w:val="24"/>
              </w:rPr>
              <w:t>Sattley</w:t>
            </w:r>
            <w:proofErr w:type="spellEnd"/>
            <w:r w:rsidRPr="00174419">
              <w:rPr>
                <w:rFonts w:ascii="Times New Roman" w:hAnsi="Times New Roman"/>
                <w:sz w:val="24"/>
                <w:szCs w:val="24"/>
              </w:rPr>
              <w:t xml:space="preserve"> W. M. and Stahl (2018) Brock Biology of Microorganisms. (15</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Pearson.</w:t>
            </w:r>
          </w:p>
        </w:tc>
      </w:tr>
      <w:tr w:rsidR="00616262" w:rsidRPr="00174419" w:rsidTr="00616262">
        <w:tblPrEx>
          <w:tblCellMar>
            <w:left w:w="108" w:type="dxa"/>
            <w:right w:w="108" w:type="dxa"/>
          </w:tblCellMar>
        </w:tblPrEx>
        <w:tc>
          <w:tcPr>
            <w:tcW w:w="9541"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Web Resources</w:t>
            </w:r>
          </w:p>
        </w:tc>
      </w:tr>
      <w:tr w:rsidR="00616262" w:rsidRPr="00174419" w:rsidTr="00616262">
        <w:tblPrEx>
          <w:tblCellMar>
            <w:left w:w="108" w:type="dxa"/>
            <w:right w:w="108" w:type="dxa"/>
          </w:tblCellMar>
        </w:tblPrEx>
        <w:trPr>
          <w:trHeight w:val="340"/>
        </w:trPr>
        <w:tc>
          <w:tcPr>
            <w:tcW w:w="87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numPr>
                <w:ilvl w:val="0"/>
                <w:numId w:val="8"/>
              </w:numPr>
              <w:spacing w:after="0" w:line="240" w:lineRule="auto"/>
              <w:jc w:val="both"/>
              <w:rPr>
                <w:rFonts w:ascii="Times New Roman" w:hAnsi="Times New Roman"/>
                <w:sz w:val="24"/>
                <w:szCs w:val="24"/>
              </w:rPr>
            </w:pP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line="240" w:lineRule="auto"/>
              <w:jc w:val="both"/>
              <w:rPr>
                <w:rFonts w:ascii="Times New Roman" w:hAnsi="Times New Roman"/>
                <w:bCs/>
                <w:color w:val="000000"/>
                <w:sz w:val="24"/>
                <w:szCs w:val="24"/>
              </w:rPr>
            </w:pPr>
            <w:hyperlink r:id="rId9" w:history="1">
              <w:r w:rsidR="00616262" w:rsidRPr="00174419">
                <w:rPr>
                  <w:rStyle w:val="Hyperlink"/>
                  <w:rFonts w:ascii="Times New Roman" w:hAnsi="Times New Roman"/>
                  <w:bCs/>
                  <w:color w:val="000000"/>
                  <w:sz w:val="24"/>
                  <w:szCs w:val="24"/>
                </w:rPr>
                <w:t>http://sciencenetlinks.com/tools/microbeworld</w:t>
              </w:r>
            </w:hyperlink>
          </w:p>
        </w:tc>
      </w:tr>
      <w:tr w:rsidR="00616262" w:rsidRPr="00174419" w:rsidTr="00616262">
        <w:tblPrEx>
          <w:tblCellMar>
            <w:left w:w="108" w:type="dxa"/>
            <w:right w:w="108" w:type="dxa"/>
          </w:tblCellMar>
        </w:tblPrEx>
        <w:trPr>
          <w:trHeight w:val="340"/>
        </w:trPr>
        <w:tc>
          <w:tcPr>
            <w:tcW w:w="87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numPr>
                <w:ilvl w:val="0"/>
                <w:numId w:val="8"/>
              </w:numPr>
              <w:spacing w:after="0" w:line="240" w:lineRule="auto"/>
              <w:jc w:val="center"/>
              <w:rPr>
                <w:rFonts w:ascii="Times New Roman" w:hAnsi="Times New Roman"/>
                <w:sz w:val="24"/>
                <w:szCs w:val="24"/>
              </w:rPr>
            </w:pP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autoSpaceDE w:val="0"/>
              <w:autoSpaceDN w:val="0"/>
              <w:adjustRightInd w:val="0"/>
              <w:spacing w:after="0" w:line="240" w:lineRule="auto"/>
              <w:rPr>
                <w:rFonts w:ascii="Times New Roman" w:hAnsi="Times New Roman"/>
                <w:bCs/>
                <w:sz w:val="24"/>
                <w:szCs w:val="24"/>
              </w:rPr>
            </w:pPr>
            <w:hyperlink r:id="rId10" w:history="1">
              <w:r w:rsidR="00616262" w:rsidRPr="00174419">
                <w:rPr>
                  <w:rStyle w:val="Hyperlink"/>
                  <w:rFonts w:ascii="Times New Roman" w:hAnsi="Times New Roman"/>
                  <w:sz w:val="24"/>
                  <w:szCs w:val="24"/>
                </w:rPr>
                <w:t>https://www.microbes.info/</w:t>
              </w:r>
            </w:hyperlink>
            <w:r w:rsidR="00616262" w:rsidRPr="00174419">
              <w:rPr>
                <w:rFonts w:ascii="Times New Roman" w:hAnsi="Times New Roman"/>
                <w:sz w:val="24"/>
                <w:szCs w:val="24"/>
              </w:rPr>
              <w:t xml:space="preserve"> </w:t>
            </w:r>
          </w:p>
        </w:tc>
      </w:tr>
      <w:tr w:rsidR="00616262" w:rsidRPr="00174419" w:rsidTr="00616262">
        <w:tblPrEx>
          <w:tblCellMar>
            <w:left w:w="108" w:type="dxa"/>
            <w:right w:w="108" w:type="dxa"/>
          </w:tblCellMar>
        </w:tblPrEx>
        <w:trPr>
          <w:trHeight w:val="340"/>
        </w:trPr>
        <w:tc>
          <w:tcPr>
            <w:tcW w:w="87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numPr>
                <w:ilvl w:val="0"/>
                <w:numId w:val="8"/>
              </w:numPr>
              <w:spacing w:after="0" w:line="240" w:lineRule="auto"/>
              <w:jc w:val="center"/>
              <w:rPr>
                <w:rFonts w:ascii="Times New Roman" w:hAnsi="Times New Roman"/>
                <w:sz w:val="24"/>
                <w:szCs w:val="24"/>
              </w:rPr>
            </w:pP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line="240" w:lineRule="auto"/>
              <w:rPr>
                <w:rFonts w:ascii="Times New Roman" w:hAnsi="Times New Roman"/>
                <w:bCs/>
                <w:sz w:val="24"/>
                <w:szCs w:val="24"/>
              </w:rPr>
            </w:pPr>
            <w:hyperlink r:id="rId11" w:history="1">
              <w:r w:rsidR="00616262" w:rsidRPr="00174419">
                <w:rPr>
                  <w:rStyle w:val="Hyperlink"/>
                  <w:rFonts w:ascii="Times New Roman" w:hAnsi="Times New Roman"/>
                  <w:sz w:val="24"/>
                  <w:szCs w:val="24"/>
                </w:rPr>
                <w:t>https://www.asmscience.org/VisualLibrary</w:t>
              </w:r>
            </w:hyperlink>
          </w:p>
        </w:tc>
      </w:tr>
      <w:tr w:rsidR="00616262" w:rsidRPr="00174419" w:rsidTr="00616262">
        <w:tblPrEx>
          <w:tblCellMar>
            <w:left w:w="108" w:type="dxa"/>
            <w:right w:w="108" w:type="dxa"/>
          </w:tblCellMar>
        </w:tblPrEx>
        <w:trPr>
          <w:trHeight w:val="340"/>
        </w:trPr>
        <w:tc>
          <w:tcPr>
            <w:tcW w:w="87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numPr>
                <w:ilvl w:val="0"/>
                <w:numId w:val="8"/>
              </w:numPr>
              <w:spacing w:after="0" w:line="240" w:lineRule="auto"/>
              <w:jc w:val="center"/>
              <w:rPr>
                <w:rFonts w:ascii="Times New Roman" w:hAnsi="Times New Roman"/>
                <w:sz w:val="24"/>
                <w:szCs w:val="24"/>
              </w:rPr>
            </w:pP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line="240" w:lineRule="auto"/>
              <w:rPr>
                <w:rFonts w:ascii="Times New Roman" w:hAnsi="Times New Roman"/>
                <w:sz w:val="24"/>
                <w:szCs w:val="24"/>
              </w:rPr>
            </w:pPr>
            <w:hyperlink r:id="rId12" w:history="1">
              <w:r w:rsidR="00616262" w:rsidRPr="00174419">
                <w:rPr>
                  <w:rStyle w:val="Hyperlink"/>
                  <w:rFonts w:ascii="Times New Roman" w:hAnsi="Times New Roman"/>
                  <w:sz w:val="24"/>
                  <w:szCs w:val="24"/>
                </w:rPr>
                <w:t>https://open.umn.edu/opentextbooks/BookDetail.aspx?bookId=404</w:t>
              </w:r>
            </w:hyperlink>
          </w:p>
        </w:tc>
      </w:tr>
      <w:tr w:rsidR="00616262" w:rsidRPr="00174419" w:rsidTr="00616262">
        <w:tblPrEx>
          <w:tblCellMar>
            <w:left w:w="108" w:type="dxa"/>
            <w:right w:w="108" w:type="dxa"/>
          </w:tblCellMar>
        </w:tblPrEx>
        <w:trPr>
          <w:trHeight w:val="340"/>
        </w:trPr>
        <w:tc>
          <w:tcPr>
            <w:tcW w:w="87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numPr>
                <w:ilvl w:val="0"/>
                <w:numId w:val="8"/>
              </w:numPr>
              <w:spacing w:after="0" w:line="240" w:lineRule="auto"/>
              <w:jc w:val="center"/>
              <w:rPr>
                <w:rFonts w:ascii="Times New Roman" w:hAnsi="Times New Roman"/>
                <w:sz w:val="24"/>
                <w:szCs w:val="24"/>
              </w:rPr>
            </w:pPr>
          </w:p>
        </w:tc>
        <w:tc>
          <w:tcPr>
            <w:tcW w:w="8662"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rPr>
                <w:rFonts w:ascii="Times New Roman" w:hAnsi="Times New Roman"/>
                <w:sz w:val="24"/>
                <w:szCs w:val="24"/>
              </w:rPr>
            </w:pPr>
            <w:r w:rsidRPr="00174419">
              <w:rPr>
                <w:rFonts w:ascii="Times New Roman" w:hAnsi="Times New Roman"/>
                <w:sz w:val="24"/>
                <w:szCs w:val="24"/>
              </w:rPr>
              <w:t xml:space="preserve">https://www.grsmu.by/files/file/university/cafedry//files/essential_microbiology.pdf </w:t>
            </w:r>
          </w:p>
        </w:tc>
      </w:tr>
      <w:tr w:rsidR="00616262" w:rsidRPr="00174419" w:rsidTr="00616262">
        <w:tblPrEx>
          <w:tblCellMar>
            <w:left w:w="108" w:type="dxa"/>
            <w:right w:w="108" w:type="dxa"/>
          </w:tblCellMar>
        </w:tblPrEx>
        <w:trPr>
          <w:trHeight w:val="440"/>
        </w:trPr>
        <w:tc>
          <w:tcPr>
            <w:tcW w:w="9541"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 xml:space="preserve">Methods of Evaluation </w:t>
            </w:r>
          </w:p>
        </w:tc>
      </w:tr>
      <w:tr w:rsidR="00616262" w:rsidRPr="00174419" w:rsidTr="00616262">
        <w:tblPrEx>
          <w:tblCellMar>
            <w:left w:w="108" w:type="dxa"/>
            <w:right w:w="108" w:type="dxa"/>
          </w:tblCellMar>
        </w:tblPrEx>
        <w:tc>
          <w:tcPr>
            <w:tcW w:w="1265" w:type="dxa"/>
            <w:gridSpan w:val="3"/>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Internal Evaluation</w:t>
            </w:r>
          </w:p>
        </w:tc>
        <w:tc>
          <w:tcPr>
            <w:tcW w:w="6732" w:type="dxa"/>
            <w:gridSpan w:val="1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1544" w:type="dxa"/>
            <w:gridSpan w:val="3"/>
            <w:vMerge w:val="restart"/>
            <w:tcBorders>
              <w:top w:val="single" w:sz="4" w:space="0" w:color="000000"/>
              <w:left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25 Marks</w:t>
            </w:r>
          </w:p>
        </w:tc>
      </w:tr>
      <w:tr w:rsidR="00616262" w:rsidRPr="00174419" w:rsidTr="00616262">
        <w:tblPrEx>
          <w:tblCellMar>
            <w:left w:w="108" w:type="dxa"/>
            <w:right w:w="108" w:type="dxa"/>
          </w:tblCellMar>
        </w:tblPrEx>
        <w:tc>
          <w:tcPr>
            <w:tcW w:w="1265"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732" w:type="dxa"/>
            <w:gridSpan w:val="1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1544" w:type="dxa"/>
            <w:gridSpan w:val="3"/>
            <w:vMerge/>
            <w:tcBorders>
              <w:left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blPrEx>
          <w:tblCellMar>
            <w:left w:w="108" w:type="dxa"/>
            <w:right w:w="108" w:type="dxa"/>
          </w:tblCellMar>
        </w:tblPrEx>
        <w:tc>
          <w:tcPr>
            <w:tcW w:w="1265"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732" w:type="dxa"/>
            <w:gridSpan w:val="1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1544" w:type="dxa"/>
            <w:gridSpan w:val="3"/>
            <w:vMerge/>
            <w:tcBorders>
              <w:left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blPrEx>
          <w:tblCellMar>
            <w:left w:w="108" w:type="dxa"/>
            <w:right w:w="108" w:type="dxa"/>
          </w:tblCellMar>
        </w:tblPrEx>
        <w:tc>
          <w:tcPr>
            <w:tcW w:w="1265"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732" w:type="dxa"/>
            <w:gridSpan w:val="1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Attendance and Class Participation</w:t>
            </w:r>
          </w:p>
        </w:tc>
        <w:tc>
          <w:tcPr>
            <w:tcW w:w="1544" w:type="dxa"/>
            <w:gridSpan w:val="3"/>
            <w:vMerge/>
            <w:tcBorders>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External Evaluation</w:t>
            </w:r>
          </w:p>
        </w:tc>
        <w:tc>
          <w:tcPr>
            <w:tcW w:w="6732" w:type="dxa"/>
            <w:gridSpan w:val="12"/>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154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75 Marks</w:t>
            </w: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732" w:type="dxa"/>
            <w:gridSpan w:val="12"/>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154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100 Marks</w:t>
            </w:r>
          </w:p>
        </w:tc>
      </w:tr>
      <w:tr w:rsidR="00616262" w:rsidRPr="00174419" w:rsidTr="00616262">
        <w:tblPrEx>
          <w:tblCellMar>
            <w:left w:w="108" w:type="dxa"/>
            <w:right w:w="108" w:type="dxa"/>
          </w:tblCellMar>
        </w:tblPrEx>
        <w:tc>
          <w:tcPr>
            <w:tcW w:w="9541"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Methods of Assessment</w:t>
            </w:r>
          </w:p>
        </w:tc>
      </w:tr>
      <w:tr w:rsidR="00616262" w:rsidRPr="00174419" w:rsidTr="00616262">
        <w:tblPrEx>
          <w:tblCellMar>
            <w:left w:w="108" w:type="dxa"/>
            <w:right w:w="108" w:type="dxa"/>
          </w:tblCellMar>
        </w:tblPrEx>
        <w:tc>
          <w:tcPr>
            <w:tcW w:w="145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Recall (K1)</w:t>
            </w:r>
          </w:p>
        </w:tc>
        <w:tc>
          <w:tcPr>
            <w:tcW w:w="808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616262" w:rsidRPr="00174419" w:rsidTr="00616262">
        <w:tblPrEx>
          <w:tblCellMar>
            <w:left w:w="108" w:type="dxa"/>
            <w:right w:w="108" w:type="dxa"/>
          </w:tblCellMar>
        </w:tblPrEx>
        <w:tc>
          <w:tcPr>
            <w:tcW w:w="145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Understand /</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Comprehend</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(K2)</w:t>
            </w:r>
          </w:p>
        </w:tc>
        <w:tc>
          <w:tcPr>
            <w:tcW w:w="808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616262" w:rsidRPr="00174419" w:rsidTr="00616262">
        <w:tblPrEx>
          <w:tblCellMar>
            <w:left w:w="108" w:type="dxa"/>
            <w:right w:w="108" w:type="dxa"/>
          </w:tblCellMar>
        </w:tblPrEx>
        <w:tc>
          <w:tcPr>
            <w:tcW w:w="145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808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616262" w:rsidRPr="00174419" w:rsidTr="00616262">
        <w:tblPrEx>
          <w:tblCellMar>
            <w:left w:w="108" w:type="dxa"/>
            <w:right w:w="108" w:type="dxa"/>
          </w:tblCellMar>
        </w:tblPrEx>
        <w:tc>
          <w:tcPr>
            <w:tcW w:w="145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Analyze (K4)</w:t>
            </w:r>
          </w:p>
        </w:tc>
        <w:tc>
          <w:tcPr>
            <w:tcW w:w="808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616262" w:rsidRPr="00174419" w:rsidTr="00616262">
        <w:tblPrEx>
          <w:tblCellMar>
            <w:left w:w="108" w:type="dxa"/>
            <w:right w:w="108" w:type="dxa"/>
          </w:tblCellMar>
        </w:tblPrEx>
        <w:tc>
          <w:tcPr>
            <w:tcW w:w="145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808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616262" w:rsidRPr="00174419" w:rsidTr="00616262">
        <w:tblPrEx>
          <w:tblCellMar>
            <w:left w:w="108" w:type="dxa"/>
            <w:right w:w="108" w:type="dxa"/>
          </w:tblCellMar>
        </w:tblPrEx>
        <w:tc>
          <w:tcPr>
            <w:tcW w:w="145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808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0F2195" w:rsidRDefault="000F2195" w:rsidP="00616262">
      <w:pPr>
        <w:jc w:val="center"/>
        <w:rPr>
          <w:rFonts w:ascii="Times New Roman" w:hAnsi="Times New Roman"/>
          <w:b/>
          <w:sz w:val="24"/>
          <w:szCs w:val="24"/>
        </w:rPr>
      </w:pPr>
    </w:p>
    <w:p w:rsidR="000F2195" w:rsidRDefault="000F2195">
      <w:pPr>
        <w:rPr>
          <w:rFonts w:ascii="Times New Roman" w:hAnsi="Times New Roman"/>
          <w:b/>
          <w:sz w:val="24"/>
          <w:szCs w:val="24"/>
        </w:rPr>
      </w:pPr>
      <w:r>
        <w:rPr>
          <w:rFonts w:ascii="Times New Roman" w:hAnsi="Times New Roman"/>
          <w:b/>
          <w:sz w:val="24"/>
          <w:szCs w:val="24"/>
        </w:rPr>
        <w:br w:type="page"/>
      </w:r>
    </w:p>
    <w:p w:rsidR="00616262" w:rsidRPr="00174419" w:rsidRDefault="00616262" w:rsidP="00616262">
      <w:pPr>
        <w:jc w:val="center"/>
        <w:rPr>
          <w:rFonts w:ascii="Times New Roman" w:hAnsi="Times New Roman"/>
          <w:b/>
          <w:sz w:val="24"/>
          <w:szCs w:val="24"/>
        </w:rPr>
      </w:pPr>
      <w:r w:rsidRPr="00174419">
        <w:rPr>
          <w:rFonts w:ascii="Times New Roman" w:hAnsi="Times New Roman"/>
          <w:b/>
          <w:sz w:val="24"/>
          <w:szCs w:val="24"/>
        </w:rPr>
        <w:lastRenderedPageBreak/>
        <w:t>Mapping with Programme Outcomes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37"/>
        <w:gridCol w:w="638"/>
        <w:gridCol w:w="638"/>
        <w:gridCol w:w="638"/>
        <w:gridCol w:w="638"/>
        <w:gridCol w:w="638"/>
        <w:gridCol w:w="638"/>
        <w:gridCol w:w="638"/>
        <w:gridCol w:w="638"/>
        <w:gridCol w:w="638"/>
        <w:gridCol w:w="638"/>
        <w:gridCol w:w="638"/>
        <w:gridCol w:w="638"/>
        <w:gridCol w:w="638"/>
      </w:tblGrid>
      <w:tr w:rsidR="00616262" w:rsidRPr="00174419" w:rsidTr="00616262">
        <w:tc>
          <w:tcPr>
            <w:tcW w:w="675"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PO3</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PO6</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PO8</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PO9</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10</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11</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12</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13</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14</w:t>
            </w:r>
          </w:p>
        </w:tc>
      </w:tr>
      <w:tr w:rsidR="00616262" w:rsidRPr="00174419" w:rsidTr="00616262">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CO1</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CO2</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L</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CO3</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CO4 </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CO5</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bl>
    <w:p w:rsidR="000F2195" w:rsidRDefault="000F2195" w:rsidP="00616262">
      <w:pPr>
        <w:pStyle w:val="Heading3"/>
        <w:spacing w:before="0"/>
        <w:jc w:val="center"/>
        <w:rPr>
          <w:rFonts w:ascii="Times New Roman" w:hAnsi="Times New Roman" w:cs="Times New Roman"/>
          <w:sz w:val="24"/>
          <w:szCs w:val="24"/>
        </w:rPr>
      </w:pPr>
    </w:p>
    <w:p w:rsidR="000F2195" w:rsidRDefault="000F2195">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rsidR="00616262" w:rsidRPr="00174419" w:rsidRDefault="00616262" w:rsidP="00616262">
      <w:pPr>
        <w:pStyle w:val="Heading3"/>
        <w:spacing w:before="0"/>
        <w:jc w:val="center"/>
        <w:rPr>
          <w:rFonts w:ascii="Times New Roman" w:hAnsi="Times New Roman" w:cs="Times New Roman"/>
          <w:sz w:val="24"/>
          <w:szCs w:val="24"/>
        </w:rPr>
      </w:pPr>
      <w:r w:rsidRPr="00174419">
        <w:rPr>
          <w:rFonts w:ascii="Times New Roman" w:hAnsi="Times New Roman" w:cs="Times New Roman"/>
          <w:sz w:val="24"/>
          <w:szCs w:val="24"/>
        </w:rPr>
        <w:lastRenderedPageBreak/>
        <w:t xml:space="preserve">FIRST YEAR  </w:t>
      </w:r>
    </w:p>
    <w:p w:rsidR="00616262" w:rsidRPr="00174419" w:rsidRDefault="00616262" w:rsidP="00616262">
      <w:pPr>
        <w:pStyle w:val="Heading3"/>
        <w:spacing w:before="0"/>
        <w:jc w:val="center"/>
        <w:rPr>
          <w:rFonts w:ascii="Times New Roman" w:hAnsi="Times New Roman" w:cs="Times New Roman"/>
          <w:sz w:val="24"/>
          <w:szCs w:val="24"/>
        </w:rPr>
      </w:pPr>
      <w:r w:rsidRPr="00174419">
        <w:rPr>
          <w:rFonts w:ascii="Times New Roman" w:hAnsi="Times New Roman" w:cs="Times New Roman"/>
          <w:sz w:val="24"/>
          <w:szCs w:val="24"/>
        </w:rPr>
        <w:t>SEMESTER-I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37"/>
        <w:gridCol w:w="403"/>
        <w:gridCol w:w="517"/>
        <w:gridCol w:w="485"/>
        <w:gridCol w:w="1174"/>
        <w:gridCol w:w="348"/>
        <w:gridCol w:w="348"/>
        <w:gridCol w:w="328"/>
        <w:gridCol w:w="318"/>
        <w:gridCol w:w="795"/>
        <w:gridCol w:w="704"/>
        <w:gridCol w:w="294"/>
        <w:gridCol w:w="367"/>
        <w:gridCol w:w="402"/>
        <w:gridCol w:w="400"/>
        <w:gridCol w:w="433"/>
        <w:gridCol w:w="933"/>
      </w:tblGrid>
      <w:tr w:rsidR="00D24510" w:rsidRPr="00174419" w:rsidTr="00D24510">
        <w:trPr>
          <w:trHeight w:val="368"/>
        </w:trPr>
        <w:tc>
          <w:tcPr>
            <w:tcW w:w="0" w:type="auto"/>
            <w:gridSpan w:val="2"/>
            <w:vMerge w:val="restart"/>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rPr>
                <w:rFonts w:ascii="Times New Roman" w:hAnsi="Times New Roman"/>
                <w:b/>
              </w:rPr>
            </w:pPr>
            <w:proofErr w:type="gramStart"/>
            <w:r w:rsidRPr="00174419">
              <w:rPr>
                <w:rFonts w:ascii="Times New Roman" w:hAnsi="Times New Roman"/>
                <w:b/>
              </w:rPr>
              <w:t>Subject  Code</w:t>
            </w:r>
            <w:proofErr w:type="gramEnd"/>
          </w:p>
          <w:p w:rsidR="00D24510" w:rsidRPr="00174419" w:rsidRDefault="00D24510" w:rsidP="00D24510">
            <w:pPr>
              <w:spacing w:after="0" w:line="240" w:lineRule="auto"/>
              <w:rPr>
                <w:rFonts w:ascii="Times New Roman" w:hAnsi="Times New Roman"/>
                <w:b/>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proofErr w:type="gramStart"/>
            <w:r w:rsidRPr="00174419">
              <w:rPr>
                <w:rFonts w:ascii="Times New Roman" w:hAnsi="Times New Roman"/>
                <w:b/>
              </w:rPr>
              <w:t>Subject  Name</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Category</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Inst.</w:t>
            </w:r>
          </w:p>
          <w:p w:rsidR="00D24510" w:rsidRPr="00174419" w:rsidRDefault="00D24510" w:rsidP="00D24510">
            <w:pPr>
              <w:spacing w:after="0" w:line="240" w:lineRule="auto"/>
              <w:rPr>
                <w:rFonts w:ascii="Times New Roman" w:hAnsi="Times New Roman"/>
                <w:b/>
              </w:rPr>
            </w:pPr>
            <w:r w:rsidRPr="00174419">
              <w:rPr>
                <w:rFonts w:ascii="Times New Roman" w:hAnsi="Times New Roman"/>
                <w:b/>
              </w:rPr>
              <w:t>Hours</w:t>
            </w:r>
          </w:p>
        </w:tc>
        <w:tc>
          <w:tcPr>
            <w:tcW w:w="0" w:type="auto"/>
            <w:gridSpan w:val="6"/>
            <w:tcBorders>
              <w:top w:val="single" w:sz="4" w:space="0" w:color="000000"/>
              <w:left w:val="single" w:sz="4" w:space="0" w:color="000000"/>
              <w:bottom w:val="single" w:sz="4" w:space="0" w:color="auto"/>
              <w:right w:val="single" w:sz="4" w:space="0" w:color="auto"/>
            </w:tcBorders>
            <w:hideMark/>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Marks</w:t>
            </w:r>
          </w:p>
        </w:tc>
      </w:tr>
      <w:tr w:rsidR="00D24510" w:rsidRPr="00174419" w:rsidTr="00D24510">
        <w:trPr>
          <w:trHeight w:val="37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gridSpan w:val="2"/>
            <w:tcBorders>
              <w:top w:val="single" w:sz="4" w:space="0" w:color="auto"/>
              <w:left w:val="single" w:sz="4" w:space="0" w:color="000000"/>
              <w:bottom w:val="single" w:sz="4" w:space="0" w:color="auto"/>
              <w:right w:val="single" w:sz="4" w:space="0" w:color="auto"/>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CIA</w:t>
            </w:r>
          </w:p>
        </w:tc>
        <w:tc>
          <w:tcPr>
            <w:tcW w:w="0" w:type="auto"/>
            <w:gridSpan w:val="3"/>
            <w:tcBorders>
              <w:top w:val="single" w:sz="4" w:space="0" w:color="auto"/>
              <w:left w:val="single" w:sz="4" w:space="0" w:color="000000"/>
              <w:bottom w:val="single" w:sz="4" w:space="0" w:color="auto"/>
              <w:right w:val="single" w:sz="4" w:space="0" w:color="auto"/>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External</w:t>
            </w:r>
          </w:p>
        </w:tc>
        <w:tc>
          <w:tcPr>
            <w:tcW w:w="0" w:type="auto"/>
            <w:tcBorders>
              <w:top w:val="single" w:sz="4" w:space="0" w:color="auto"/>
              <w:left w:val="single" w:sz="4" w:space="0" w:color="000000"/>
              <w:bottom w:val="single" w:sz="4" w:space="0" w:color="auto"/>
              <w:right w:val="single" w:sz="4" w:space="0" w:color="auto"/>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Total</w:t>
            </w:r>
          </w:p>
        </w:tc>
      </w:tr>
      <w:tr w:rsidR="00D24510" w:rsidRPr="00174419" w:rsidTr="00D24510">
        <w:trPr>
          <w:trHeight w:val="268"/>
        </w:trPr>
        <w:tc>
          <w:tcPr>
            <w:tcW w:w="0" w:type="auto"/>
            <w:gridSpan w:val="2"/>
            <w:tcBorders>
              <w:top w:val="single" w:sz="4" w:space="0" w:color="000000"/>
              <w:left w:val="single" w:sz="4" w:space="0" w:color="000000"/>
              <w:bottom w:val="single" w:sz="4" w:space="0" w:color="000000"/>
              <w:right w:val="single" w:sz="4" w:space="0" w:color="000000"/>
            </w:tcBorders>
          </w:tcPr>
          <w:p w:rsidR="00D24510" w:rsidRPr="00FE3052" w:rsidRDefault="00FE3052" w:rsidP="00D24510">
            <w:pPr>
              <w:spacing w:after="0" w:line="240" w:lineRule="auto"/>
              <w:rPr>
                <w:rFonts w:ascii="Times New Roman" w:hAnsi="Times New Roman"/>
                <w:b/>
              </w:rPr>
            </w:pPr>
            <w:r w:rsidRPr="00FE3052">
              <w:rPr>
                <w:rFonts w:ascii="Times New Roman" w:eastAsia="Times New Roman" w:hAnsi="Times New Roman" w:cs="Times New Roman"/>
                <w:b/>
                <w:sz w:val="24"/>
                <w:szCs w:val="24"/>
              </w:rPr>
              <w:t>23PMICC12</w:t>
            </w:r>
          </w:p>
        </w:tc>
        <w:tc>
          <w:tcPr>
            <w:tcW w:w="0" w:type="auto"/>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b/>
              </w:rPr>
            </w:pPr>
            <w:r>
              <w:rPr>
                <w:rFonts w:ascii="Times New Roman" w:hAnsi="Times New Roman"/>
                <w:b/>
              </w:rPr>
              <w:t>Microbial Physiology</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before="100" w:beforeAutospacing="1" w:after="0" w:line="240" w:lineRule="auto"/>
              <w:jc w:val="center"/>
              <w:rPr>
                <w:rFonts w:ascii="Times New Roman" w:hAnsi="Times New Roman"/>
                <w:b/>
              </w:rPr>
            </w:pPr>
            <w:r w:rsidRPr="00174419">
              <w:rPr>
                <w:rFonts w:ascii="Times New Roman" w:hAnsi="Times New Roman"/>
                <w:b/>
                <w:bCs/>
              </w:rPr>
              <w:t xml:space="preserve">Core </w:t>
            </w:r>
            <w:proofErr w:type="gramStart"/>
            <w:r w:rsidRPr="00174419">
              <w:rPr>
                <w:rFonts w:ascii="Times New Roman" w:hAnsi="Times New Roman"/>
                <w:b/>
                <w:bCs/>
              </w:rPr>
              <w:t>Course  II</w:t>
            </w:r>
            <w:proofErr w:type="gramEnd"/>
            <w:r w:rsidRPr="00174419">
              <w:rPr>
                <w:rFonts w:ascii="Times New Roman" w:hAnsi="Times New Roman"/>
                <w:b/>
                <w:bCs/>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Y</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Y</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FE3052" w:rsidP="00D24510">
            <w:pPr>
              <w:spacing w:after="0" w:line="240" w:lineRule="auto"/>
              <w:jc w:val="center"/>
              <w:rPr>
                <w:rFonts w:ascii="Times New Roman" w:hAnsi="Times New Roman"/>
                <w:b/>
              </w:rPr>
            </w:pPr>
            <w:r>
              <w:rPr>
                <w:rFonts w:ascii="Times New Roman" w:hAnsi="Times New Roman"/>
                <w:b/>
              </w:rPr>
              <w:t>5</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FE3052" w:rsidP="00D24510">
            <w:pPr>
              <w:spacing w:after="0" w:line="240" w:lineRule="auto"/>
              <w:jc w:val="center"/>
              <w:rPr>
                <w:rFonts w:ascii="Times New Roman" w:hAnsi="Times New Roman"/>
                <w:b/>
              </w:rPr>
            </w:pPr>
            <w:r>
              <w:rPr>
                <w:rFonts w:ascii="Times New Roman" w:hAnsi="Times New Roman"/>
                <w:b/>
              </w:rPr>
              <w:t>7</w:t>
            </w:r>
          </w:p>
        </w:tc>
        <w:tc>
          <w:tcPr>
            <w:tcW w:w="0" w:type="auto"/>
            <w:gridSpan w:val="2"/>
            <w:tcBorders>
              <w:top w:val="single" w:sz="4" w:space="0" w:color="auto"/>
              <w:left w:val="single" w:sz="4" w:space="0" w:color="000000"/>
              <w:bottom w:val="single" w:sz="4" w:space="0" w:color="auto"/>
              <w:right w:val="single" w:sz="4" w:space="0" w:color="auto"/>
            </w:tcBorders>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25</w:t>
            </w:r>
          </w:p>
        </w:tc>
        <w:tc>
          <w:tcPr>
            <w:tcW w:w="0" w:type="auto"/>
            <w:gridSpan w:val="3"/>
            <w:tcBorders>
              <w:top w:val="single" w:sz="4" w:space="0" w:color="auto"/>
              <w:left w:val="single" w:sz="4" w:space="0" w:color="auto"/>
              <w:bottom w:val="single" w:sz="4" w:space="0" w:color="auto"/>
              <w:right w:val="single" w:sz="4" w:space="0" w:color="auto"/>
            </w:tcBorders>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75</w:t>
            </w:r>
          </w:p>
        </w:tc>
        <w:tc>
          <w:tcPr>
            <w:tcW w:w="0" w:type="auto"/>
            <w:tcBorders>
              <w:top w:val="single" w:sz="4" w:space="0" w:color="auto"/>
              <w:left w:val="single" w:sz="4" w:space="0" w:color="auto"/>
              <w:bottom w:val="single" w:sz="4" w:space="0" w:color="auto"/>
              <w:right w:val="single" w:sz="4" w:space="0" w:color="000000"/>
            </w:tcBorders>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100</w:t>
            </w:r>
          </w:p>
        </w:tc>
      </w:tr>
      <w:tr w:rsidR="00D24510" w:rsidRPr="00174419" w:rsidTr="00D24510">
        <w:tc>
          <w:tcPr>
            <w:tcW w:w="0" w:type="auto"/>
            <w:gridSpan w:val="18"/>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b/>
                <w:sz w:val="24"/>
                <w:szCs w:val="24"/>
              </w:rPr>
              <w:t xml:space="preserve">Course Objectives </w:t>
            </w:r>
          </w:p>
        </w:tc>
      </w:tr>
      <w:tr w:rsidR="00D24510" w:rsidRPr="00174419" w:rsidTr="00D24510">
        <w:tc>
          <w:tcPr>
            <w:tcW w:w="0" w:type="auto"/>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0" w:type="auto"/>
            <w:gridSpan w:val="1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Illustrate Bacterial nutrition and their utilization.</w:t>
            </w:r>
          </w:p>
        </w:tc>
      </w:tr>
      <w:tr w:rsidR="00D24510" w:rsidRPr="00174419" w:rsidTr="00D24510">
        <w:tc>
          <w:tcPr>
            <w:tcW w:w="0" w:type="auto"/>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0" w:type="auto"/>
            <w:gridSpan w:val="1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Discuss cultivation methods and factors related to microbial growth. </w:t>
            </w:r>
          </w:p>
        </w:tc>
      </w:tr>
      <w:tr w:rsidR="00D24510" w:rsidRPr="00174419" w:rsidTr="00D24510">
        <w:tc>
          <w:tcPr>
            <w:tcW w:w="0" w:type="auto"/>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0" w:type="auto"/>
            <w:gridSpan w:val="1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Demonstrate concepts of microbial metabolism.</w:t>
            </w:r>
          </w:p>
        </w:tc>
      </w:tr>
      <w:tr w:rsidR="00D24510" w:rsidRPr="00174419" w:rsidTr="00D24510">
        <w:tc>
          <w:tcPr>
            <w:tcW w:w="0" w:type="auto"/>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0" w:type="auto"/>
            <w:gridSpan w:val="1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Impart the fundamentals and importance of biosynthetic pathways.</w:t>
            </w:r>
          </w:p>
        </w:tc>
      </w:tr>
      <w:tr w:rsidR="00A15706" w:rsidRPr="00174419" w:rsidTr="00D24510">
        <w:tc>
          <w:tcPr>
            <w:tcW w:w="0" w:type="auto"/>
            <w:gridSpan w:val="2"/>
            <w:tcBorders>
              <w:top w:val="single" w:sz="4" w:space="0" w:color="000000"/>
              <w:left w:val="single" w:sz="4" w:space="0" w:color="000000"/>
              <w:bottom w:val="single" w:sz="4" w:space="0" w:color="000000"/>
              <w:right w:val="single" w:sz="4" w:space="0" w:color="000000"/>
            </w:tcBorders>
          </w:tcPr>
          <w:p w:rsidR="00A15706" w:rsidRPr="00174419" w:rsidRDefault="00A15706" w:rsidP="00D2451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0" w:type="auto"/>
            <w:gridSpan w:val="16"/>
            <w:tcBorders>
              <w:top w:val="single" w:sz="4" w:space="0" w:color="000000"/>
              <w:left w:val="single" w:sz="4" w:space="0" w:color="000000"/>
              <w:bottom w:val="single" w:sz="4" w:space="0" w:color="000000"/>
              <w:right w:val="single" w:sz="4" w:space="0" w:color="000000"/>
            </w:tcBorders>
          </w:tcPr>
          <w:p w:rsidR="00A15706" w:rsidRDefault="00A15706" w:rsidP="00D245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Discuss the methods involved in Photosynthesis.</w:t>
            </w:r>
          </w:p>
        </w:tc>
      </w:tr>
      <w:tr w:rsidR="00D24510" w:rsidRPr="00174419" w:rsidTr="00A15706">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5759" w:type="dxa"/>
            <w:gridSpan w:val="1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No.</w:t>
            </w:r>
          </w:p>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of Hours</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D24510" w:rsidRPr="00174419" w:rsidTr="00A15706">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5759" w:type="dxa"/>
            <w:gridSpan w:val="1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Nutrition – Nutritional requirements and types in bacteria – Phototrophs, Chemotrophs, Autotrophs and Heterotrophs. Nutrient transport mechanisms- Passive diffusion, Facilitated diffusion, Active transport, Group translocation and Specific transport </w:t>
            </w:r>
            <w:proofErr w:type="gramStart"/>
            <w:r>
              <w:rPr>
                <w:rFonts w:ascii="Times New Roman" w:hAnsi="Times New Roman"/>
                <w:sz w:val="24"/>
                <w:szCs w:val="24"/>
              </w:rPr>
              <w:t>system.</w:t>
            </w:r>
            <w:r w:rsidRPr="00174419">
              <w:rPr>
                <w:rFonts w:ascii="Times New Roman" w:hAnsi="Times New Roman"/>
                <w:sz w:val="24"/>
                <w:szCs w:val="24"/>
              </w:rPr>
              <w:t>.</w:t>
            </w:r>
            <w:proofErr w:type="gramEnd"/>
          </w:p>
        </w:tc>
        <w:tc>
          <w:tcPr>
            <w:tcW w:w="1284"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D24510" w:rsidRPr="00174419" w:rsidTr="00A15706">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5759" w:type="dxa"/>
            <w:gridSpan w:val="12"/>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Microbial growth – Growth curve and Measurement of Growth – Cell Number and Cell Mass</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 metabolic activity. Batch, Continuous, Synchronous and Asynchronous cultures, Factors</w:t>
            </w:r>
          </w:p>
          <w:p w:rsidR="00D24510" w:rsidRPr="00174419" w:rsidRDefault="00D24510" w:rsidP="00D24510">
            <w:pPr>
              <w:spacing w:after="0" w:line="240" w:lineRule="auto"/>
              <w:jc w:val="both"/>
              <w:rPr>
                <w:rFonts w:ascii="Times New Roman" w:hAnsi="Times New Roman"/>
                <w:sz w:val="24"/>
                <w:szCs w:val="24"/>
              </w:rPr>
            </w:pPr>
            <w:r>
              <w:rPr>
                <w:rFonts w:ascii="Times New Roman" w:hAnsi="Times New Roman"/>
                <w:sz w:val="24"/>
                <w:szCs w:val="24"/>
              </w:rPr>
              <w:t>affecting growth.</w:t>
            </w:r>
          </w:p>
        </w:tc>
        <w:tc>
          <w:tcPr>
            <w:tcW w:w="1284"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D24510" w:rsidRPr="00174419" w:rsidTr="00A15706">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5759" w:type="dxa"/>
            <w:gridSpan w:val="12"/>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Enzymes – properties, functions and regulation. Basic concepts of metabolism, Oxidation –</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reduction reactions, Energy generation by anaerobic metabolism – Glycolysis, Pentose</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Phosphate pathway, ED pathway, Fermentation. Energy generation by Aerobic metabolism -</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TCA cycle, </w:t>
            </w:r>
            <w:proofErr w:type="spellStart"/>
            <w:r>
              <w:rPr>
                <w:rFonts w:ascii="Times New Roman" w:hAnsi="Times New Roman"/>
                <w:sz w:val="24"/>
                <w:szCs w:val="24"/>
              </w:rPr>
              <w:t>Glycoxylate</w:t>
            </w:r>
            <w:proofErr w:type="spellEnd"/>
            <w:r>
              <w:rPr>
                <w:rFonts w:ascii="Times New Roman" w:hAnsi="Times New Roman"/>
                <w:sz w:val="24"/>
                <w:szCs w:val="24"/>
              </w:rPr>
              <w:t xml:space="preserve"> pathway and Electron Transport chain, Mechanism of ATP synthesis</w:t>
            </w:r>
          </w:p>
          <w:p w:rsidR="00D24510" w:rsidRPr="00174419" w:rsidRDefault="00D24510" w:rsidP="00D24510">
            <w:pPr>
              <w:spacing w:after="0" w:line="240" w:lineRule="auto"/>
              <w:jc w:val="both"/>
              <w:rPr>
                <w:rFonts w:ascii="Times New Roman" w:hAnsi="Times New Roman"/>
                <w:sz w:val="24"/>
                <w:szCs w:val="24"/>
              </w:rPr>
            </w:pPr>
            <w:r>
              <w:rPr>
                <w:rFonts w:ascii="Times New Roman" w:hAnsi="Times New Roman"/>
                <w:sz w:val="24"/>
                <w:szCs w:val="24"/>
              </w:rPr>
              <w:t>– Chemiosmosis, Pasteur effect. Metabolism of lipids-β oxidation.</w:t>
            </w:r>
            <w:r w:rsidRPr="00174419">
              <w:rPr>
                <w:rFonts w:ascii="Times New Roman" w:hAnsi="Times New Roman"/>
                <w:sz w:val="24"/>
                <w:szCs w:val="24"/>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25</w:t>
            </w:r>
          </w:p>
        </w:tc>
        <w:tc>
          <w:tcPr>
            <w:tcW w:w="0" w:type="auto"/>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D24510" w:rsidRPr="00174419" w:rsidTr="00A15706">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5759" w:type="dxa"/>
            <w:gridSpan w:val="12"/>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Anaerobic Respiration. Nitrogen, Sulphur, Iron and Hydrogen Oxidation. Methanogenesis.</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Biosynthesis – Gluconeogenesis, Peptidoglycan synthesis, Amino acids, Purines, Pyrimidines</w:t>
            </w:r>
          </w:p>
          <w:p w:rsidR="00D24510" w:rsidRPr="00174419" w:rsidRDefault="00D24510" w:rsidP="00D24510">
            <w:pPr>
              <w:pStyle w:val="BodyText"/>
              <w:jc w:val="both"/>
            </w:pPr>
            <w:proofErr w:type="spellStart"/>
            <w:r>
              <w:t>Fattyacids</w:t>
            </w:r>
            <w:proofErr w:type="spellEnd"/>
            <w:r>
              <w:t>, Triglycerides, Phospholipids and Sterols.</w:t>
            </w:r>
          </w:p>
        </w:tc>
        <w:tc>
          <w:tcPr>
            <w:tcW w:w="1284"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13</w:t>
            </w:r>
          </w:p>
        </w:tc>
        <w:tc>
          <w:tcPr>
            <w:tcW w:w="0" w:type="auto"/>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D24510" w:rsidRPr="00174419" w:rsidTr="00A15706">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5759" w:type="dxa"/>
            <w:gridSpan w:val="12"/>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Photosynthesis – process, antenna of light-harvesting pigments, Photochemical reaction</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centers, Photosynthetic Electron Transport Chain-Cyclic and Non-cyclic. Oxygenic and</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Anoxygenic Photosynthesis. Calvin-Benson cycle. Bioluminescence - Process and</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application.</w:t>
            </w:r>
          </w:p>
          <w:p w:rsidR="00D24510" w:rsidRPr="00174419" w:rsidRDefault="00D24510" w:rsidP="00D24510">
            <w:pPr>
              <w:pStyle w:val="BodyText"/>
              <w:ind w:right="4"/>
              <w:jc w:val="both"/>
            </w:pPr>
          </w:p>
        </w:tc>
        <w:tc>
          <w:tcPr>
            <w:tcW w:w="1284"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0" w:type="auto"/>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A15706">
        <w:tc>
          <w:tcPr>
            <w:tcW w:w="0" w:type="auto"/>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p>
        </w:tc>
        <w:tc>
          <w:tcPr>
            <w:tcW w:w="5759" w:type="dxa"/>
            <w:gridSpan w:val="1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0" w:type="auto"/>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0" w:type="auto"/>
            <w:gridSpan w:val="18"/>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Course Outcomes</w:t>
            </w:r>
          </w:p>
        </w:tc>
      </w:tr>
      <w:tr w:rsidR="00D24510" w:rsidRPr="00174419" w:rsidTr="00D24510">
        <w:trPr>
          <w:trHeight w:val="70"/>
        </w:trPr>
        <w:tc>
          <w:tcPr>
            <w:tcW w:w="0" w:type="auto"/>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0" w:type="auto"/>
            <w:gridSpan w:val="1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D24510" w:rsidRPr="00174419" w:rsidTr="00A15706">
        <w:tc>
          <w:tcPr>
            <w:tcW w:w="0" w:type="auto"/>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4874" w:type="dxa"/>
            <w:gridSpan w:val="9"/>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Apply knowledge about nutritional requirement, modes of nutrient transport in</w:t>
            </w:r>
          </w:p>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microorganisms to various disciplines of Microbiology.</w:t>
            </w:r>
          </w:p>
        </w:tc>
        <w:tc>
          <w:tcPr>
            <w:tcW w:w="2522" w:type="dxa"/>
            <w:gridSpan w:val="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PO1, PO4, PO6, PO7, PO9</w:t>
            </w:r>
          </w:p>
        </w:tc>
      </w:tr>
      <w:tr w:rsidR="00D24510" w:rsidRPr="00174419" w:rsidTr="00A15706">
        <w:tc>
          <w:tcPr>
            <w:tcW w:w="0" w:type="auto"/>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4874" w:type="dxa"/>
            <w:gridSpan w:val="9"/>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Analyse</w:t>
            </w:r>
            <w:proofErr w:type="spellEnd"/>
            <w:r>
              <w:rPr>
                <w:rFonts w:ascii="Times New Roman" w:hAnsi="Times New Roman"/>
                <w:sz w:val="24"/>
                <w:szCs w:val="24"/>
              </w:rPr>
              <w:t xml:space="preserve"> microbial growth, factors influencing growth and its measurement</w:t>
            </w:r>
          </w:p>
          <w:p w:rsidR="00D24510" w:rsidRPr="00174419" w:rsidRDefault="00D24510" w:rsidP="00D24510">
            <w:pPr>
              <w:pStyle w:val="Default"/>
              <w:spacing w:after="44"/>
              <w:jc w:val="both"/>
              <w:rPr>
                <w:color w:val="auto"/>
              </w:rPr>
            </w:pPr>
            <w:r>
              <w:t>techniques for applications in various industries.</w:t>
            </w:r>
          </w:p>
        </w:tc>
        <w:tc>
          <w:tcPr>
            <w:tcW w:w="2522" w:type="dxa"/>
            <w:gridSpan w:val="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PO1, PO4, PO</w:t>
            </w:r>
            <w:proofErr w:type="gramStart"/>
            <w:r w:rsidRPr="00174419">
              <w:rPr>
                <w:rFonts w:ascii="Times New Roman" w:hAnsi="Times New Roman"/>
                <w:sz w:val="24"/>
                <w:szCs w:val="24"/>
              </w:rPr>
              <w:t>5,PO</w:t>
            </w:r>
            <w:proofErr w:type="gramEnd"/>
            <w:r w:rsidRPr="00174419">
              <w:rPr>
                <w:rFonts w:ascii="Times New Roman" w:hAnsi="Times New Roman"/>
                <w:sz w:val="24"/>
                <w:szCs w:val="24"/>
              </w:rPr>
              <w:t>6, PO9</w:t>
            </w:r>
          </w:p>
        </w:tc>
      </w:tr>
      <w:tr w:rsidR="00D24510" w:rsidRPr="00174419" w:rsidTr="00A15706">
        <w:tc>
          <w:tcPr>
            <w:tcW w:w="0" w:type="auto"/>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4874" w:type="dxa"/>
            <w:gridSpan w:val="9"/>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Compare various metabolic pathways and discuss the properties and functions</w:t>
            </w:r>
          </w:p>
          <w:p w:rsidR="00D24510" w:rsidRPr="00174419" w:rsidRDefault="00D24510" w:rsidP="00D245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of enzymes.</w:t>
            </w:r>
          </w:p>
        </w:tc>
        <w:tc>
          <w:tcPr>
            <w:tcW w:w="2522" w:type="dxa"/>
            <w:gridSpan w:val="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PO4, PO6, PO7, PO8, PO9, PO10</w:t>
            </w:r>
          </w:p>
        </w:tc>
      </w:tr>
      <w:tr w:rsidR="00D24510" w:rsidRPr="00174419" w:rsidTr="00A15706">
        <w:tc>
          <w:tcPr>
            <w:tcW w:w="0" w:type="auto"/>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4874" w:type="dxa"/>
            <w:gridSpan w:val="9"/>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Apply anaerobic respiration and biosynthetic pathways to enhance/control</w:t>
            </w:r>
          </w:p>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microbial growth.</w:t>
            </w:r>
          </w:p>
        </w:tc>
        <w:tc>
          <w:tcPr>
            <w:tcW w:w="2522" w:type="dxa"/>
            <w:gridSpan w:val="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4,PO</w:t>
            </w:r>
            <w:proofErr w:type="gramEnd"/>
            <w:r w:rsidRPr="00174419">
              <w:rPr>
                <w:rFonts w:ascii="Times New Roman" w:hAnsi="Times New Roman"/>
                <w:sz w:val="24"/>
                <w:szCs w:val="24"/>
              </w:rPr>
              <w:t>5, PO6, PO7, PO9, PO10</w:t>
            </w:r>
          </w:p>
        </w:tc>
      </w:tr>
      <w:tr w:rsidR="00D24510" w:rsidRPr="00174419" w:rsidTr="00A15706">
        <w:tc>
          <w:tcPr>
            <w:tcW w:w="0" w:type="auto"/>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4874" w:type="dxa"/>
            <w:gridSpan w:val="9"/>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Assimilate methods involved in microbial photosynthesis and bioluminescence.</w:t>
            </w:r>
          </w:p>
        </w:tc>
        <w:tc>
          <w:tcPr>
            <w:tcW w:w="2522" w:type="dxa"/>
            <w:gridSpan w:val="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4,PO</w:t>
            </w:r>
            <w:proofErr w:type="gramEnd"/>
            <w:r w:rsidRPr="00174419">
              <w:rPr>
                <w:rFonts w:ascii="Times New Roman" w:hAnsi="Times New Roman"/>
                <w:sz w:val="24"/>
                <w:szCs w:val="24"/>
              </w:rPr>
              <w:t>5, PO6, PO7, PO9, PO10</w:t>
            </w:r>
          </w:p>
        </w:tc>
      </w:tr>
      <w:tr w:rsidR="00D24510" w:rsidRPr="00174419" w:rsidTr="00D24510">
        <w:tc>
          <w:tcPr>
            <w:tcW w:w="0" w:type="auto"/>
            <w:gridSpan w:val="18"/>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 xml:space="preserve">Text Books </w:t>
            </w: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pStyle w:val="ListParagraph"/>
              <w:numPr>
                <w:ilvl w:val="0"/>
                <w:numId w:val="10"/>
              </w:numPr>
              <w:spacing w:after="0"/>
              <w:rPr>
                <w:rFonts w:ascii="Times New Roman" w:hAnsi="Times New Roman"/>
                <w:sz w:val="24"/>
                <w:szCs w:val="24"/>
              </w:rPr>
            </w:pPr>
            <w:bookmarkStart w:id="1" w:name="_Hlk114690861"/>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Stanier R.Y., Ingraham, J.L., </w:t>
            </w:r>
            <w:proofErr w:type="spellStart"/>
            <w:r>
              <w:rPr>
                <w:rFonts w:ascii="Times New Roman" w:hAnsi="Times New Roman"/>
                <w:sz w:val="24"/>
                <w:szCs w:val="24"/>
              </w:rPr>
              <w:t>Wheelis</w:t>
            </w:r>
            <w:proofErr w:type="spellEnd"/>
            <w:r>
              <w:rPr>
                <w:rFonts w:ascii="Times New Roman" w:hAnsi="Times New Roman"/>
                <w:sz w:val="24"/>
                <w:szCs w:val="24"/>
              </w:rPr>
              <w:t xml:space="preserve">, M.L and Painter, P.R. (2010). General Microbiology. 5th </w:t>
            </w:r>
            <w:proofErr w:type="spellStart"/>
            <w:r>
              <w:rPr>
                <w:rFonts w:ascii="Times New Roman" w:hAnsi="Times New Roman"/>
                <w:sz w:val="24"/>
                <w:szCs w:val="24"/>
              </w:rPr>
              <w:t>Edn</w:t>
            </w:r>
            <w:proofErr w:type="spellEnd"/>
            <w:r>
              <w:rPr>
                <w:rFonts w:ascii="Times New Roman" w:hAnsi="Times New Roman"/>
                <w:sz w:val="24"/>
                <w:szCs w:val="24"/>
              </w:rPr>
              <w:t xml:space="preserve">. </w:t>
            </w:r>
            <w:proofErr w:type="spellStart"/>
            <w:r>
              <w:rPr>
                <w:rFonts w:ascii="Times New Roman" w:hAnsi="Times New Roman"/>
                <w:sz w:val="24"/>
                <w:szCs w:val="24"/>
              </w:rPr>
              <w:t>Macmilan</w:t>
            </w:r>
            <w:proofErr w:type="spellEnd"/>
            <w:r>
              <w:rPr>
                <w:rFonts w:ascii="Times New Roman" w:hAnsi="Times New Roman"/>
                <w:sz w:val="24"/>
                <w:szCs w:val="24"/>
              </w:rPr>
              <w:t xml:space="preserve"> education Ltd. London.</w:t>
            </w:r>
          </w:p>
          <w:p w:rsidR="00D24510" w:rsidRPr="00174419" w:rsidRDefault="00D24510" w:rsidP="00D24510">
            <w:pPr>
              <w:autoSpaceDE w:val="0"/>
              <w:autoSpaceDN w:val="0"/>
              <w:adjustRightInd w:val="0"/>
              <w:spacing w:after="0" w:line="240" w:lineRule="auto"/>
              <w:jc w:val="both"/>
              <w:rPr>
                <w:rFonts w:ascii="Times New Roman" w:hAnsi="Times New Roman"/>
                <w:sz w:val="24"/>
                <w:szCs w:val="24"/>
              </w:rPr>
            </w:pP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pStyle w:val="ListParagraph"/>
              <w:numPr>
                <w:ilvl w:val="0"/>
                <w:numId w:val="10"/>
              </w:numPr>
              <w:spacing w:after="0"/>
              <w:rPr>
                <w:rFonts w:ascii="Times New Roman" w:hAnsi="Times New Roman"/>
                <w:sz w:val="24"/>
                <w:szCs w:val="24"/>
              </w:rPr>
            </w:pP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Prescott. L.M., Harley. J.P., Klein. D.A. (1993). Microbiology. 2</w:t>
            </w:r>
            <w:r>
              <w:rPr>
                <w:rFonts w:ascii="Times New Roman" w:hAnsi="Times New Roman"/>
                <w:sz w:val="16"/>
                <w:szCs w:val="16"/>
              </w:rPr>
              <w:t xml:space="preserve">nd </w:t>
            </w:r>
            <w:proofErr w:type="spellStart"/>
            <w:r>
              <w:rPr>
                <w:rFonts w:ascii="Times New Roman" w:hAnsi="Times New Roman"/>
                <w:sz w:val="24"/>
                <w:szCs w:val="24"/>
              </w:rPr>
              <w:t>edn</w:t>
            </w:r>
            <w:proofErr w:type="spellEnd"/>
            <w:r>
              <w:rPr>
                <w:rFonts w:ascii="Times New Roman" w:hAnsi="Times New Roman"/>
                <w:sz w:val="24"/>
                <w:szCs w:val="24"/>
              </w:rPr>
              <w:t xml:space="preserve">. Wm. C. Brown publishers, </w:t>
            </w:r>
            <w:proofErr w:type="spellStart"/>
            <w:r>
              <w:rPr>
                <w:rFonts w:ascii="Times New Roman" w:hAnsi="Times New Roman"/>
                <w:sz w:val="24"/>
                <w:szCs w:val="24"/>
              </w:rPr>
              <w:t>Dubugue</w:t>
            </w:r>
            <w:proofErr w:type="spellEnd"/>
            <w:r>
              <w:rPr>
                <w:rFonts w:ascii="Times New Roman" w:hAnsi="Times New Roman"/>
                <w:sz w:val="24"/>
                <w:szCs w:val="24"/>
              </w:rPr>
              <w:t>.</w:t>
            </w:r>
          </w:p>
          <w:p w:rsidR="00D24510" w:rsidRPr="00174419" w:rsidRDefault="00D24510" w:rsidP="00D24510">
            <w:pPr>
              <w:tabs>
                <w:tab w:val="left" w:pos="2565"/>
              </w:tabs>
              <w:spacing w:after="0" w:line="240" w:lineRule="auto"/>
              <w:jc w:val="both"/>
              <w:rPr>
                <w:rFonts w:ascii="Times New Roman" w:hAnsi="Times New Roman"/>
                <w:sz w:val="24"/>
                <w:szCs w:val="24"/>
              </w:rPr>
            </w:pP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pStyle w:val="ListParagraph"/>
              <w:numPr>
                <w:ilvl w:val="0"/>
                <w:numId w:val="10"/>
              </w:numPr>
              <w:spacing w:after="0"/>
              <w:rPr>
                <w:rFonts w:ascii="Times New Roman" w:hAnsi="Times New Roman"/>
                <w:sz w:val="24"/>
                <w:szCs w:val="24"/>
              </w:rPr>
            </w:pP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Moat, A.G. and Foster, J.W. (2003). Microbial Physiology.4th </w:t>
            </w:r>
            <w:proofErr w:type="spellStart"/>
            <w:r>
              <w:rPr>
                <w:rFonts w:ascii="Times New Roman" w:hAnsi="Times New Roman"/>
                <w:sz w:val="24"/>
                <w:szCs w:val="24"/>
              </w:rPr>
              <w:t>Edn</w:t>
            </w:r>
            <w:proofErr w:type="spellEnd"/>
            <w:r>
              <w:rPr>
                <w:rFonts w:ascii="Times New Roman" w:hAnsi="Times New Roman"/>
                <w:sz w:val="24"/>
                <w:szCs w:val="24"/>
              </w:rPr>
              <w:t>. John Wiley and Sons, New York.</w:t>
            </w: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pStyle w:val="ListParagraph"/>
              <w:numPr>
                <w:ilvl w:val="0"/>
                <w:numId w:val="10"/>
              </w:numPr>
              <w:spacing w:after="0"/>
              <w:rPr>
                <w:rFonts w:ascii="Times New Roman" w:hAnsi="Times New Roman"/>
                <w:sz w:val="24"/>
                <w:szCs w:val="24"/>
              </w:rPr>
            </w:pP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Default="00D24510" w:rsidP="00D24510">
            <w:pPr>
              <w:pStyle w:val="Normal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Doelle</w:t>
            </w:r>
            <w:proofErr w:type="spellEnd"/>
            <w:r>
              <w:rPr>
                <w:rFonts w:ascii="Times New Roman" w:eastAsia="Times New Roman" w:hAnsi="Times New Roman" w:cs="Times New Roman"/>
                <w:color w:val="000000"/>
                <w:sz w:val="24"/>
                <w:szCs w:val="24"/>
              </w:rPr>
              <w:t>, H.W. (1975) Bacterial Metabolism,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Edn</w:t>
            </w:r>
            <w:proofErr w:type="spellEnd"/>
            <w:r>
              <w:rPr>
                <w:rFonts w:ascii="Times New Roman" w:eastAsia="Times New Roman" w:hAnsi="Times New Roman" w:cs="Times New Roman"/>
                <w:color w:val="000000"/>
                <w:sz w:val="24"/>
                <w:szCs w:val="24"/>
              </w:rPr>
              <w:t>. Academic Press, London.</w:t>
            </w:r>
          </w:p>
          <w:p w:rsidR="00D24510" w:rsidRPr="00174419" w:rsidRDefault="00D24510" w:rsidP="00D24510">
            <w:pPr>
              <w:pStyle w:val="Normal3"/>
              <w:pBdr>
                <w:top w:val="nil"/>
                <w:left w:val="nil"/>
                <w:bottom w:val="nil"/>
                <w:right w:val="nil"/>
                <w:between w:val="nil"/>
              </w:pBdr>
              <w:spacing w:after="0" w:line="240" w:lineRule="auto"/>
              <w:jc w:val="both"/>
              <w:rPr>
                <w:rFonts w:ascii="Times New Roman" w:hAnsi="Times New Roman"/>
                <w:color w:val="0F1111"/>
                <w:sz w:val="24"/>
                <w:szCs w:val="24"/>
                <w:shd w:val="clear" w:color="auto" w:fill="FFFFFF"/>
              </w:rPr>
            </w:pP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pStyle w:val="ListParagraph"/>
              <w:numPr>
                <w:ilvl w:val="0"/>
                <w:numId w:val="10"/>
              </w:numPr>
              <w:spacing w:after="0"/>
              <w:rPr>
                <w:rFonts w:ascii="Times New Roman" w:hAnsi="Times New Roman"/>
                <w:sz w:val="24"/>
                <w:szCs w:val="24"/>
              </w:rPr>
            </w:pP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Default="00D24510" w:rsidP="00D24510">
            <w:pPr>
              <w:pStyle w:val="Normal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Caldwell, D.R (2000) Microbial physiology and metabolism,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Edn</w:t>
            </w:r>
            <w:proofErr w:type="spellEnd"/>
            <w:r>
              <w:rPr>
                <w:rFonts w:ascii="Times New Roman" w:eastAsia="Times New Roman" w:hAnsi="Times New Roman" w:cs="Times New Roman"/>
                <w:color w:val="000000"/>
                <w:sz w:val="24"/>
                <w:szCs w:val="24"/>
              </w:rPr>
              <w:t>. Star publishing, Belmont, California.</w:t>
            </w:r>
          </w:p>
          <w:p w:rsidR="00D24510" w:rsidRPr="00174419" w:rsidRDefault="00D24510" w:rsidP="00D24510">
            <w:pPr>
              <w:spacing w:after="0" w:line="240" w:lineRule="auto"/>
              <w:jc w:val="both"/>
              <w:rPr>
                <w:rFonts w:ascii="Times New Roman" w:hAnsi="Times New Roman"/>
                <w:color w:val="0F1111"/>
                <w:sz w:val="24"/>
                <w:szCs w:val="24"/>
                <w:shd w:val="clear" w:color="auto" w:fill="FFFFFF"/>
              </w:rPr>
            </w:pPr>
          </w:p>
        </w:tc>
      </w:tr>
      <w:tr w:rsidR="00D24510" w:rsidRPr="00174419" w:rsidTr="00D24510">
        <w:tc>
          <w:tcPr>
            <w:tcW w:w="0" w:type="auto"/>
            <w:gridSpan w:val="18"/>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bCs/>
                <w:sz w:val="24"/>
                <w:szCs w:val="24"/>
              </w:rPr>
            </w:pPr>
            <w:r w:rsidRPr="00174419">
              <w:rPr>
                <w:rFonts w:ascii="Times New Roman" w:hAnsi="Times New Roman"/>
                <w:b/>
                <w:bCs/>
                <w:sz w:val="24"/>
                <w:szCs w:val="24"/>
              </w:rPr>
              <w:t>References Books</w:t>
            </w: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Salle. A.J. (1992). Fundamental Principles of Bacteriology. 7</w:t>
            </w:r>
            <w:r>
              <w:rPr>
                <w:rFonts w:ascii="Times New Roman" w:hAnsi="Times New Roman"/>
                <w:sz w:val="16"/>
                <w:szCs w:val="16"/>
              </w:rPr>
              <w:t xml:space="preserve">th </w:t>
            </w:r>
            <w:proofErr w:type="spellStart"/>
            <w:r>
              <w:rPr>
                <w:rFonts w:ascii="Times New Roman" w:hAnsi="Times New Roman"/>
                <w:sz w:val="24"/>
                <w:szCs w:val="24"/>
              </w:rPr>
              <w:t>edn</w:t>
            </w:r>
            <w:proofErr w:type="spellEnd"/>
            <w:r>
              <w:rPr>
                <w:rFonts w:ascii="Times New Roman" w:hAnsi="Times New Roman"/>
                <w:sz w:val="24"/>
                <w:szCs w:val="24"/>
              </w:rPr>
              <w:t xml:space="preserve">. McGraw Hill </w:t>
            </w:r>
            <w:proofErr w:type="spellStart"/>
            <w:r>
              <w:rPr>
                <w:rFonts w:ascii="Times New Roman" w:hAnsi="Times New Roman"/>
                <w:sz w:val="24"/>
                <w:szCs w:val="24"/>
              </w:rPr>
              <w:t>Inc.New</w:t>
            </w:r>
            <w:proofErr w:type="spellEnd"/>
            <w:r>
              <w:rPr>
                <w:rFonts w:ascii="Times New Roman" w:hAnsi="Times New Roman"/>
                <w:sz w:val="24"/>
                <w:szCs w:val="24"/>
              </w:rPr>
              <w:t xml:space="preserve"> York.</w:t>
            </w:r>
          </w:p>
          <w:p w:rsidR="00D24510" w:rsidRPr="00174419" w:rsidRDefault="00D24510" w:rsidP="00D24510">
            <w:pPr>
              <w:tabs>
                <w:tab w:val="left" w:pos="2565"/>
              </w:tabs>
              <w:spacing w:after="0" w:line="240" w:lineRule="auto"/>
              <w:jc w:val="both"/>
              <w:rPr>
                <w:rFonts w:ascii="Times New Roman" w:hAnsi="Times New Roman"/>
                <w:sz w:val="24"/>
                <w:szCs w:val="24"/>
              </w:rPr>
            </w:pP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Madigan, M.T., </w:t>
            </w:r>
            <w:proofErr w:type="spellStart"/>
            <w:r>
              <w:rPr>
                <w:rFonts w:ascii="Times New Roman" w:hAnsi="Times New Roman"/>
                <w:sz w:val="24"/>
                <w:szCs w:val="24"/>
              </w:rPr>
              <w:t>Martinko</w:t>
            </w:r>
            <w:proofErr w:type="spellEnd"/>
            <w:r>
              <w:rPr>
                <w:rFonts w:ascii="Times New Roman" w:hAnsi="Times New Roman"/>
                <w:sz w:val="24"/>
                <w:szCs w:val="24"/>
              </w:rPr>
              <w:t xml:space="preserve">, J.M., &amp; </w:t>
            </w:r>
            <w:proofErr w:type="spellStart"/>
            <w:r>
              <w:rPr>
                <w:rFonts w:ascii="Times New Roman" w:hAnsi="Times New Roman"/>
                <w:sz w:val="24"/>
                <w:szCs w:val="24"/>
              </w:rPr>
              <w:t>ParkerJ</w:t>
            </w:r>
            <w:proofErr w:type="spellEnd"/>
            <w:r>
              <w:rPr>
                <w:rFonts w:ascii="Times New Roman" w:hAnsi="Times New Roman"/>
                <w:sz w:val="24"/>
                <w:szCs w:val="24"/>
              </w:rPr>
              <w:t>. (2000). Brock Biology of Microorganisms. 9</w:t>
            </w:r>
            <w:r w:rsidRPr="00C92F24">
              <w:rPr>
                <w:rFonts w:ascii="Times New Roman" w:hAnsi="Times New Roman"/>
                <w:sz w:val="24"/>
                <w:szCs w:val="24"/>
                <w:vertAlign w:val="superscript"/>
              </w:rPr>
              <w:t xml:space="preserve">th </w:t>
            </w:r>
            <w:proofErr w:type="spellStart"/>
            <w:r>
              <w:rPr>
                <w:rFonts w:ascii="Times New Roman" w:hAnsi="Times New Roman"/>
                <w:sz w:val="24"/>
                <w:szCs w:val="24"/>
              </w:rPr>
              <w:t>Edn</w:t>
            </w:r>
            <w:proofErr w:type="spellEnd"/>
            <w:r>
              <w:rPr>
                <w:rFonts w:ascii="Times New Roman" w:hAnsi="Times New Roman"/>
                <w:sz w:val="24"/>
                <w:szCs w:val="24"/>
              </w:rPr>
              <w:t>. Prentice Hall International, Inc, London.</w:t>
            </w:r>
          </w:p>
          <w:p w:rsidR="00D24510" w:rsidRPr="00174419" w:rsidRDefault="00D24510" w:rsidP="00D24510">
            <w:pPr>
              <w:tabs>
                <w:tab w:val="left" w:pos="2565"/>
              </w:tabs>
              <w:spacing w:after="0" w:line="240" w:lineRule="auto"/>
              <w:jc w:val="both"/>
              <w:rPr>
                <w:rFonts w:ascii="Times New Roman" w:hAnsi="Times New Roman"/>
                <w:sz w:val="24"/>
                <w:szCs w:val="24"/>
              </w:rPr>
            </w:pP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Pr="00174419" w:rsidRDefault="00D24510" w:rsidP="000F21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Ingraham, J.L., &amp; Ingraham, C.A. (2000). Introduction to Microbiology. 2</w:t>
            </w:r>
            <w:r w:rsidRPr="00C92F24">
              <w:rPr>
                <w:rFonts w:ascii="Times New Roman" w:hAnsi="Times New Roman"/>
                <w:sz w:val="24"/>
                <w:szCs w:val="24"/>
                <w:vertAlign w:val="superscript"/>
              </w:rPr>
              <w:t>nd</w:t>
            </w:r>
            <w:r>
              <w:rPr>
                <w:rFonts w:ascii="Times New Roman" w:hAnsi="Times New Roman"/>
                <w:sz w:val="16"/>
                <w:szCs w:val="16"/>
              </w:rPr>
              <w:t xml:space="preserve"> </w:t>
            </w:r>
            <w:proofErr w:type="spellStart"/>
            <w:r>
              <w:rPr>
                <w:rFonts w:ascii="Times New Roman" w:hAnsi="Times New Roman"/>
                <w:sz w:val="24"/>
                <w:szCs w:val="24"/>
              </w:rPr>
              <w:t>Edn</w:t>
            </w:r>
            <w:proofErr w:type="spellEnd"/>
            <w:r>
              <w:rPr>
                <w:rFonts w:ascii="Times New Roman" w:hAnsi="Times New Roman"/>
                <w:sz w:val="24"/>
                <w:szCs w:val="24"/>
              </w:rPr>
              <w:t>. Brook /Cole. Singapore.</w:t>
            </w: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Gottschalk, G. (1986). Bacterial Metabolism.2</w:t>
            </w:r>
            <w:r w:rsidRPr="00C92F24">
              <w:rPr>
                <w:rFonts w:ascii="Times New Roman" w:hAnsi="Times New Roman"/>
                <w:sz w:val="24"/>
                <w:szCs w:val="24"/>
                <w:vertAlign w:val="superscript"/>
              </w:rPr>
              <w:t>nd</w:t>
            </w:r>
            <w:r>
              <w:rPr>
                <w:rFonts w:ascii="Times New Roman" w:hAnsi="Times New Roman"/>
                <w:sz w:val="24"/>
                <w:szCs w:val="24"/>
              </w:rPr>
              <w:t xml:space="preserve"> </w:t>
            </w:r>
            <w:proofErr w:type="spellStart"/>
            <w:r>
              <w:rPr>
                <w:rFonts w:ascii="Times New Roman" w:hAnsi="Times New Roman"/>
                <w:sz w:val="24"/>
                <w:szCs w:val="24"/>
              </w:rPr>
              <w:t>Edn</w:t>
            </w:r>
            <w:proofErr w:type="spellEnd"/>
            <w:r>
              <w:rPr>
                <w:rFonts w:ascii="Times New Roman" w:hAnsi="Times New Roman"/>
                <w:sz w:val="24"/>
                <w:szCs w:val="24"/>
              </w:rPr>
              <w:t>. Springer-Verlag, New York.</w:t>
            </w:r>
          </w:p>
          <w:p w:rsidR="00D24510" w:rsidRPr="00174419" w:rsidRDefault="00D24510" w:rsidP="00D24510">
            <w:pPr>
              <w:spacing w:after="0" w:line="240" w:lineRule="auto"/>
              <w:jc w:val="both"/>
              <w:rPr>
                <w:rFonts w:ascii="Times New Roman" w:hAnsi="Times New Roman"/>
                <w:sz w:val="24"/>
                <w:szCs w:val="24"/>
              </w:rPr>
            </w:pP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tabs>
                <w:tab w:val="left" w:pos="2565"/>
              </w:tabs>
              <w:spacing w:after="0" w:line="240" w:lineRule="auto"/>
              <w:jc w:val="both"/>
              <w:rPr>
                <w:rFonts w:ascii="Times New Roman" w:hAnsi="Times New Roman"/>
                <w:sz w:val="24"/>
                <w:szCs w:val="24"/>
              </w:rPr>
            </w:pPr>
            <w:r>
              <w:rPr>
                <w:rFonts w:ascii="Times New Roman" w:hAnsi="Times New Roman"/>
                <w:sz w:val="24"/>
                <w:szCs w:val="24"/>
              </w:rPr>
              <w:t>Rose, A.H. (1976). An Introduction to Microbial Physiology. 3</w:t>
            </w:r>
            <w:r w:rsidRPr="00C92F24">
              <w:rPr>
                <w:rFonts w:ascii="Times New Roman" w:hAnsi="Times New Roman"/>
                <w:sz w:val="24"/>
                <w:szCs w:val="24"/>
                <w:vertAlign w:val="superscript"/>
              </w:rPr>
              <w:t>rd</w:t>
            </w:r>
            <w:r>
              <w:rPr>
                <w:rFonts w:ascii="Times New Roman" w:hAnsi="Times New Roman"/>
                <w:sz w:val="24"/>
                <w:szCs w:val="24"/>
              </w:rPr>
              <w:t xml:space="preserve"> </w:t>
            </w:r>
            <w:proofErr w:type="spellStart"/>
            <w:r>
              <w:rPr>
                <w:rFonts w:ascii="Times New Roman" w:hAnsi="Times New Roman"/>
                <w:sz w:val="24"/>
                <w:szCs w:val="24"/>
              </w:rPr>
              <w:t>Edn</w:t>
            </w:r>
            <w:proofErr w:type="spellEnd"/>
            <w:r>
              <w:rPr>
                <w:rFonts w:ascii="Times New Roman" w:hAnsi="Times New Roman"/>
                <w:sz w:val="24"/>
                <w:szCs w:val="24"/>
              </w:rPr>
              <w:t>. Plenum, New York.</w:t>
            </w:r>
          </w:p>
        </w:tc>
      </w:tr>
      <w:bookmarkEnd w:id="1"/>
      <w:tr w:rsidR="00D24510" w:rsidRPr="00174419" w:rsidTr="00D24510">
        <w:tc>
          <w:tcPr>
            <w:tcW w:w="0" w:type="auto"/>
            <w:gridSpan w:val="18"/>
            <w:tcBorders>
              <w:top w:val="single" w:sz="4" w:space="0" w:color="000000"/>
              <w:left w:val="single" w:sz="4" w:space="0" w:color="000000"/>
              <w:bottom w:val="single" w:sz="4" w:space="0" w:color="000000"/>
              <w:right w:val="single" w:sz="4" w:space="0" w:color="000000"/>
            </w:tcBorders>
            <w:hideMark/>
          </w:tcPr>
          <w:p w:rsidR="00A15706" w:rsidRDefault="00A15706" w:rsidP="00D24510">
            <w:pPr>
              <w:spacing w:after="0" w:line="240" w:lineRule="auto"/>
              <w:jc w:val="center"/>
              <w:rPr>
                <w:rFonts w:ascii="Times New Roman" w:hAnsi="Times New Roman"/>
                <w:b/>
                <w:bCs/>
                <w:sz w:val="24"/>
                <w:szCs w:val="24"/>
              </w:rPr>
            </w:pPr>
          </w:p>
          <w:p w:rsidR="00A15706" w:rsidRDefault="00A15706" w:rsidP="00D24510">
            <w:pPr>
              <w:spacing w:after="0" w:line="240" w:lineRule="auto"/>
              <w:jc w:val="center"/>
              <w:rPr>
                <w:rFonts w:ascii="Times New Roman" w:hAnsi="Times New Roman"/>
                <w:b/>
                <w:bCs/>
                <w:sz w:val="24"/>
                <w:szCs w:val="24"/>
              </w:rPr>
            </w:pPr>
          </w:p>
          <w:p w:rsidR="00D24510" w:rsidRPr="00174419" w:rsidRDefault="00D24510" w:rsidP="00D24510">
            <w:pPr>
              <w:spacing w:after="0" w:line="240" w:lineRule="auto"/>
              <w:jc w:val="center"/>
              <w:rPr>
                <w:rFonts w:ascii="Times New Roman" w:hAnsi="Times New Roman"/>
                <w:b/>
                <w:bCs/>
                <w:sz w:val="24"/>
                <w:szCs w:val="24"/>
              </w:rPr>
            </w:pPr>
            <w:r w:rsidRPr="00174419">
              <w:rPr>
                <w:rFonts w:ascii="Times New Roman" w:hAnsi="Times New Roman"/>
                <w:b/>
                <w:bCs/>
                <w:sz w:val="24"/>
                <w:szCs w:val="24"/>
              </w:rPr>
              <w:lastRenderedPageBreak/>
              <w:t>Web Resources</w:t>
            </w: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w:t>
            </w: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https://courses.lumenlearning.com/boundless-microbiology/chapter/microbial-nutrition/</w:t>
            </w:r>
          </w:p>
          <w:p w:rsidR="00D24510" w:rsidRPr="00174419" w:rsidRDefault="00D24510" w:rsidP="00D24510">
            <w:pPr>
              <w:autoSpaceDE w:val="0"/>
              <w:autoSpaceDN w:val="0"/>
              <w:adjustRightInd w:val="0"/>
              <w:spacing w:after="0" w:line="240" w:lineRule="auto"/>
              <w:rPr>
                <w:rFonts w:ascii="Times New Roman" w:hAnsi="Times New Roman"/>
                <w:sz w:val="24"/>
                <w:szCs w:val="24"/>
              </w:rPr>
            </w:pP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https://www.lamission.edu/lifesciences/lecturenote/mic20/Chap06Growth.pdf</w:t>
            </w:r>
          </w:p>
          <w:p w:rsidR="00D24510" w:rsidRPr="00174419" w:rsidRDefault="00D24510" w:rsidP="00D24510">
            <w:pPr>
              <w:spacing w:after="0" w:line="240" w:lineRule="auto"/>
              <w:jc w:val="both"/>
              <w:rPr>
                <w:rFonts w:ascii="Times New Roman" w:hAnsi="Times New Roman"/>
                <w:sz w:val="24"/>
                <w:szCs w:val="24"/>
              </w:rPr>
            </w:pP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https://www.tandfonline.com/doi/abs/10.3109/07388558409082583?journalCode=ibty20</w:t>
            </w:r>
          </w:p>
          <w:p w:rsidR="00D24510" w:rsidRPr="00174419" w:rsidRDefault="00D24510" w:rsidP="00D24510">
            <w:pPr>
              <w:spacing w:after="0" w:line="240" w:lineRule="auto"/>
              <w:jc w:val="both"/>
              <w:rPr>
                <w:rFonts w:ascii="Times New Roman" w:hAnsi="Times New Roman"/>
                <w:sz w:val="24"/>
                <w:szCs w:val="24"/>
              </w:rPr>
            </w:pP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https://wew.sciencedirect.com/topics/neuroscience/microbial-respiration.</w:t>
            </w:r>
          </w:p>
          <w:p w:rsidR="00D24510" w:rsidRPr="00174419" w:rsidRDefault="00D24510" w:rsidP="00D24510">
            <w:pPr>
              <w:spacing w:after="0" w:line="240" w:lineRule="auto"/>
              <w:jc w:val="both"/>
              <w:rPr>
                <w:rFonts w:ascii="Times New Roman" w:hAnsi="Times New Roman"/>
                <w:color w:val="000000"/>
                <w:sz w:val="24"/>
                <w:szCs w:val="24"/>
              </w:rPr>
            </w:pPr>
          </w:p>
        </w:tc>
      </w:tr>
      <w:tr w:rsidR="00D24510" w:rsidRPr="00174419" w:rsidTr="00A15706">
        <w:tc>
          <w:tcPr>
            <w:tcW w:w="1700"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7876" w:type="dxa"/>
            <w:gridSpan w:val="1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both"/>
              <w:rPr>
                <w:rFonts w:ascii="Times New Roman" w:hAnsi="Times New Roman"/>
                <w:color w:val="000000"/>
                <w:sz w:val="24"/>
                <w:szCs w:val="24"/>
              </w:rPr>
            </w:pPr>
            <w:r>
              <w:rPr>
                <w:rFonts w:ascii="Times New Roman" w:hAnsi="Times New Roman"/>
                <w:sz w:val="24"/>
                <w:szCs w:val="24"/>
              </w:rPr>
              <w:t>https://www.britannica.com/science/photosynthesis.</w:t>
            </w:r>
          </w:p>
        </w:tc>
      </w:tr>
      <w:tr w:rsidR="00D24510" w:rsidRPr="00174419" w:rsidTr="00D24510">
        <w:trPr>
          <w:trHeight w:val="440"/>
        </w:trPr>
        <w:tc>
          <w:tcPr>
            <w:tcW w:w="0" w:type="auto"/>
            <w:gridSpan w:val="18"/>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Methods of Evaluation</w:t>
            </w:r>
          </w:p>
        </w:tc>
      </w:tr>
      <w:tr w:rsidR="00D24510" w:rsidRPr="00174419" w:rsidTr="00D24510">
        <w:tc>
          <w:tcPr>
            <w:tcW w:w="0" w:type="auto"/>
            <w:gridSpan w:val="4"/>
            <w:vMerge w:val="restart"/>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0" w:type="auto"/>
            <w:gridSpan w:val="11"/>
            <w:tcBorders>
              <w:top w:val="single" w:sz="4" w:space="0" w:color="000000"/>
              <w:left w:val="single" w:sz="4" w:space="0" w:color="auto"/>
              <w:bottom w:val="single" w:sz="4" w:space="0" w:color="000000"/>
              <w:right w:val="single" w:sz="4" w:space="0" w:color="auto"/>
            </w:tcBorders>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0" w:type="auto"/>
            <w:gridSpan w:val="3"/>
            <w:vMerge w:val="restart"/>
            <w:tcBorders>
              <w:top w:val="single" w:sz="4" w:space="0" w:color="000000"/>
              <w:left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p>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25 Marks</w:t>
            </w:r>
          </w:p>
        </w:tc>
      </w:tr>
      <w:tr w:rsidR="00D24510" w:rsidRPr="00174419" w:rsidTr="00D24510">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sz w:val="24"/>
                <w:szCs w:val="24"/>
              </w:rPr>
            </w:pPr>
          </w:p>
        </w:tc>
        <w:tc>
          <w:tcPr>
            <w:tcW w:w="0" w:type="auto"/>
            <w:gridSpan w:val="11"/>
            <w:tcBorders>
              <w:top w:val="single" w:sz="4" w:space="0" w:color="000000"/>
              <w:left w:val="single" w:sz="4" w:space="0" w:color="auto"/>
              <w:bottom w:val="single" w:sz="4" w:space="0" w:color="000000"/>
              <w:right w:val="single" w:sz="4" w:space="0" w:color="auto"/>
            </w:tcBorders>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0" w:type="auto"/>
            <w:gridSpan w:val="3"/>
            <w:vMerge/>
            <w:tcBorders>
              <w:left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p>
        </w:tc>
      </w:tr>
      <w:tr w:rsidR="00D24510" w:rsidRPr="00174419" w:rsidTr="00D24510">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sz w:val="24"/>
                <w:szCs w:val="24"/>
              </w:rPr>
            </w:pPr>
          </w:p>
        </w:tc>
        <w:tc>
          <w:tcPr>
            <w:tcW w:w="0" w:type="auto"/>
            <w:gridSpan w:val="11"/>
            <w:tcBorders>
              <w:top w:val="single" w:sz="4" w:space="0" w:color="000000"/>
              <w:left w:val="single" w:sz="4" w:space="0" w:color="auto"/>
              <w:bottom w:val="single" w:sz="4" w:space="0" w:color="000000"/>
              <w:right w:val="single" w:sz="4" w:space="0" w:color="auto"/>
            </w:tcBorders>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0" w:type="auto"/>
            <w:gridSpan w:val="3"/>
            <w:vMerge/>
            <w:tcBorders>
              <w:left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p>
        </w:tc>
      </w:tr>
      <w:tr w:rsidR="00D24510" w:rsidRPr="00174419" w:rsidTr="00D24510">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sz w:val="24"/>
                <w:szCs w:val="24"/>
              </w:rPr>
            </w:pPr>
          </w:p>
        </w:tc>
        <w:tc>
          <w:tcPr>
            <w:tcW w:w="0" w:type="auto"/>
            <w:gridSpan w:val="11"/>
            <w:tcBorders>
              <w:top w:val="single" w:sz="4" w:space="0" w:color="000000"/>
              <w:left w:val="single" w:sz="4" w:space="0" w:color="auto"/>
              <w:bottom w:val="single" w:sz="4" w:space="0" w:color="000000"/>
              <w:right w:val="single" w:sz="4" w:space="0" w:color="auto"/>
            </w:tcBorders>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Attendance and Class Participation</w:t>
            </w:r>
          </w:p>
        </w:tc>
        <w:tc>
          <w:tcPr>
            <w:tcW w:w="0" w:type="auto"/>
            <w:gridSpan w:val="3"/>
            <w:vMerge/>
            <w:tcBorders>
              <w:left w:val="single" w:sz="4" w:space="0" w:color="000000"/>
              <w:bottom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p>
        </w:tc>
      </w:tr>
      <w:tr w:rsidR="00D24510" w:rsidRPr="00174419" w:rsidTr="00D24510">
        <w:tc>
          <w:tcPr>
            <w:tcW w:w="0" w:type="auto"/>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0" w:type="auto"/>
            <w:gridSpan w:val="11"/>
            <w:tcBorders>
              <w:top w:val="single" w:sz="4" w:space="0" w:color="000000"/>
              <w:left w:val="single" w:sz="4" w:space="0" w:color="auto"/>
              <w:bottom w:val="single" w:sz="4" w:space="0" w:color="000000"/>
              <w:right w:val="single" w:sz="4" w:space="0" w:color="auto"/>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0" w:type="auto"/>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75 Marks</w:t>
            </w:r>
          </w:p>
        </w:tc>
      </w:tr>
      <w:tr w:rsidR="00D24510" w:rsidRPr="00174419" w:rsidTr="00D24510">
        <w:tc>
          <w:tcPr>
            <w:tcW w:w="0" w:type="auto"/>
            <w:gridSpan w:val="4"/>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0" w:type="auto"/>
            <w:gridSpan w:val="11"/>
            <w:tcBorders>
              <w:top w:val="single" w:sz="4" w:space="0" w:color="000000"/>
              <w:left w:val="single" w:sz="4" w:space="0" w:color="auto"/>
              <w:bottom w:val="single" w:sz="4" w:space="0" w:color="000000"/>
              <w:right w:val="single" w:sz="4" w:space="0" w:color="auto"/>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0" w:type="auto"/>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both"/>
              <w:rPr>
                <w:rFonts w:ascii="Times New Roman" w:hAnsi="Times New Roman"/>
                <w:sz w:val="24"/>
                <w:szCs w:val="24"/>
              </w:rPr>
            </w:pPr>
            <w:r w:rsidRPr="00174419">
              <w:rPr>
                <w:rFonts w:ascii="Times New Roman" w:hAnsi="Times New Roman"/>
                <w:sz w:val="24"/>
                <w:szCs w:val="24"/>
              </w:rPr>
              <w:t>100 Marks</w:t>
            </w:r>
          </w:p>
        </w:tc>
      </w:tr>
      <w:tr w:rsidR="00D24510" w:rsidRPr="00174419" w:rsidTr="00D24510">
        <w:tc>
          <w:tcPr>
            <w:tcW w:w="0" w:type="auto"/>
            <w:gridSpan w:val="18"/>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Methods of Assessment</w:t>
            </w:r>
          </w:p>
        </w:tc>
      </w:tr>
      <w:tr w:rsidR="00D24510" w:rsidRPr="00174419" w:rsidTr="00A15706">
        <w:tc>
          <w:tcPr>
            <w:tcW w:w="2180" w:type="dxa"/>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7396" w:type="dxa"/>
            <w:gridSpan w:val="14"/>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D24510" w:rsidRPr="00174419" w:rsidTr="00A15706">
        <w:tc>
          <w:tcPr>
            <w:tcW w:w="2180" w:type="dxa"/>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Understand /</w:t>
            </w:r>
          </w:p>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Comprehend</w:t>
            </w:r>
          </w:p>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(K2)</w:t>
            </w:r>
          </w:p>
        </w:tc>
        <w:tc>
          <w:tcPr>
            <w:tcW w:w="7396" w:type="dxa"/>
            <w:gridSpan w:val="14"/>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D24510" w:rsidRPr="00174419" w:rsidTr="00A15706">
        <w:tc>
          <w:tcPr>
            <w:tcW w:w="2180" w:type="dxa"/>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7396" w:type="dxa"/>
            <w:gridSpan w:val="14"/>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D24510" w:rsidRPr="00174419" w:rsidTr="00A15706">
        <w:tc>
          <w:tcPr>
            <w:tcW w:w="2180" w:type="dxa"/>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proofErr w:type="spellStart"/>
            <w:r w:rsidRPr="00174419">
              <w:rPr>
                <w:rFonts w:ascii="Times New Roman" w:hAnsi="Times New Roman"/>
                <w:sz w:val="24"/>
                <w:szCs w:val="24"/>
              </w:rPr>
              <w:t>Analyse</w:t>
            </w:r>
            <w:proofErr w:type="spellEnd"/>
            <w:r w:rsidRPr="00174419">
              <w:rPr>
                <w:rFonts w:ascii="Times New Roman" w:hAnsi="Times New Roman"/>
                <w:sz w:val="24"/>
                <w:szCs w:val="24"/>
              </w:rPr>
              <w:t xml:space="preserve"> (K4)</w:t>
            </w:r>
          </w:p>
        </w:tc>
        <w:tc>
          <w:tcPr>
            <w:tcW w:w="7396" w:type="dxa"/>
            <w:gridSpan w:val="14"/>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D24510" w:rsidRPr="00174419" w:rsidTr="00A15706">
        <w:tc>
          <w:tcPr>
            <w:tcW w:w="2180" w:type="dxa"/>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7396" w:type="dxa"/>
            <w:gridSpan w:val="14"/>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D24510" w:rsidRPr="00174419" w:rsidTr="00A15706">
        <w:tc>
          <w:tcPr>
            <w:tcW w:w="2180" w:type="dxa"/>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7396" w:type="dxa"/>
            <w:gridSpan w:val="14"/>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616262" w:rsidRDefault="00616262" w:rsidP="00616262">
      <w:pPr>
        <w:spacing w:after="0" w:line="360" w:lineRule="auto"/>
        <w:jc w:val="both"/>
        <w:rPr>
          <w:rFonts w:ascii="Times New Roman" w:hAnsi="Times New Roman"/>
          <w:color w:val="C00000"/>
          <w:sz w:val="24"/>
          <w:szCs w:val="24"/>
        </w:rPr>
      </w:pPr>
    </w:p>
    <w:p w:rsidR="00D24510" w:rsidRPr="00174419" w:rsidRDefault="00D24510" w:rsidP="00A15706">
      <w:pPr>
        <w:rPr>
          <w:rFonts w:ascii="Times New Roman" w:hAnsi="Times New Roman"/>
          <w:b/>
          <w:sz w:val="24"/>
          <w:szCs w:val="24"/>
        </w:rPr>
      </w:pPr>
      <w:r w:rsidRPr="00174419">
        <w:rPr>
          <w:rFonts w:ascii="Times New Roman" w:hAnsi="Times New Roman"/>
          <w:b/>
          <w:sz w:val="24"/>
          <w:szCs w:val="24"/>
        </w:rPr>
        <w:t>Mapping with Programme Outcomes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48"/>
        <w:gridCol w:w="648"/>
        <w:gridCol w:w="649"/>
        <w:gridCol w:w="648"/>
        <w:gridCol w:w="648"/>
        <w:gridCol w:w="649"/>
        <w:gridCol w:w="648"/>
        <w:gridCol w:w="648"/>
        <w:gridCol w:w="649"/>
        <w:gridCol w:w="648"/>
        <w:gridCol w:w="648"/>
        <w:gridCol w:w="649"/>
        <w:gridCol w:w="648"/>
        <w:gridCol w:w="649"/>
      </w:tblGrid>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PO1</w:t>
            </w:r>
          </w:p>
        </w:tc>
        <w:tc>
          <w:tcPr>
            <w:tcW w:w="648"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PO2</w:t>
            </w:r>
          </w:p>
        </w:tc>
        <w:tc>
          <w:tcPr>
            <w:tcW w:w="64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PO3</w:t>
            </w:r>
          </w:p>
        </w:tc>
        <w:tc>
          <w:tcPr>
            <w:tcW w:w="648"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PO4</w:t>
            </w:r>
          </w:p>
        </w:tc>
        <w:tc>
          <w:tcPr>
            <w:tcW w:w="648"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PO5</w:t>
            </w:r>
          </w:p>
        </w:tc>
        <w:tc>
          <w:tcPr>
            <w:tcW w:w="64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PO6</w:t>
            </w:r>
          </w:p>
        </w:tc>
        <w:tc>
          <w:tcPr>
            <w:tcW w:w="648"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PO7</w:t>
            </w:r>
          </w:p>
        </w:tc>
        <w:tc>
          <w:tcPr>
            <w:tcW w:w="648"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PO8</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PO9</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10</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11</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13</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14</w:t>
            </w: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bl>
    <w:p w:rsidR="00616262" w:rsidRPr="00174419" w:rsidRDefault="00616262" w:rsidP="00616262">
      <w:pPr>
        <w:spacing w:after="0" w:line="360" w:lineRule="auto"/>
        <w:jc w:val="both"/>
        <w:rPr>
          <w:rFonts w:ascii="Times New Roman" w:hAnsi="Times New Roman"/>
          <w:color w:val="C00000"/>
          <w:sz w:val="24"/>
          <w:szCs w:val="24"/>
        </w:rPr>
      </w:pPr>
    </w:p>
    <w:p w:rsidR="00616262" w:rsidRDefault="00616262" w:rsidP="00616262">
      <w:pPr>
        <w:spacing w:after="0" w:line="360" w:lineRule="auto"/>
        <w:jc w:val="both"/>
        <w:rPr>
          <w:rFonts w:ascii="Times New Roman" w:hAnsi="Times New Roman"/>
          <w:color w:val="C00000"/>
          <w:sz w:val="24"/>
          <w:szCs w:val="24"/>
        </w:rPr>
      </w:pPr>
    </w:p>
    <w:p w:rsidR="00616262" w:rsidRDefault="00616262" w:rsidP="00616262">
      <w:pPr>
        <w:spacing w:after="0" w:line="240" w:lineRule="auto"/>
        <w:rPr>
          <w:rFonts w:ascii="Times New Roman" w:hAnsi="Times New Roman"/>
          <w:b/>
          <w:sz w:val="24"/>
          <w:szCs w:val="24"/>
        </w:rPr>
      </w:pPr>
    </w:p>
    <w:p w:rsidR="000F2195" w:rsidRDefault="000F2195">
      <w:pPr>
        <w:rPr>
          <w:rFonts w:ascii="Times New Roman" w:hAnsi="Times New Roman"/>
          <w:b/>
          <w:sz w:val="24"/>
          <w:szCs w:val="24"/>
        </w:rPr>
      </w:pPr>
      <w:r>
        <w:rPr>
          <w:rFonts w:ascii="Times New Roman" w:hAnsi="Times New Roman"/>
          <w:b/>
          <w:sz w:val="24"/>
          <w:szCs w:val="24"/>
        </w:rPr>
        <w:br w:type="page"/>
      </w:r>
    </w:p>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 xml:space="preserve">FIRST YEAR  </w:t>
      </w:r>
    </w:p>
    <w:p w:rsidR="00616262" w:rsidRPr="00174419" w:rsidRDefault="00616262" w:rsidP="00616262">
      <w:pPr>
        <w:pStyle w:val="Heading3"/>
        <w:spacing w:before="0"/>
        <w:jc w:val="center"/>
        <w:rPr>
          <w:rFonts w:ascii="Times New Roman" w:hAnsi="Times New Roman" w:cs="Times New Roman"/>
          <w:sz w:val="24"/>
          <w:szCs w:val="24"/>
        </w:rPr>
      </w:pPr>
      <w:r w:rsidRPr="00174419">
        <w:rPr>
          <w:rFonts w:ascii="Times New Roman" w:hAnsi="Times New Roman" w:cs="Times New Roman"/>
          <w:sz w:val="24"/>
          <w:szCs w:val="24"/>
        </w:rPr>
        <w:t>SEMESTER-I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2"/>
        <w:gridCol w:w="155"/>
        <w:gridCol w:w="200"/>
        <w:gridCol w:w="992"/>
        <w:gridCol w:w="921"/>
        <w:gridCol w:w="425"/>
        <w:gridCol w:w="425"/>
        <w:gridCol w:w="425"/>
        <w:gridCol w:w="426"/>
        <w:gridCol w:w="992"/>
        <w:gridCol w:w="850"/>
        <w:gridCol w:w="402"/>
        <w:gridCol w:w="24"/>
        <w:gridCol w:w="283"/>
        <w:gridCol w:w="568"/>
        <w:gridCol w:w="141"/>
        <w:gridCol w:w="567"/>
        <w:gridCol w:w="850"/>
        <w:gridCol w:w="81"/>
      </w:tblGrid>
      <w:tr w:rsidR="00D24510" w:rsidRPr="00174419" w:rsidTr="00D24510">
        <w:trPr>
          <w:gridAfter w:val="1"/>
          <w:wAfter w:w="81" w:type="dxa"/>
          <w:trHeight w:val="368"/>
        </w:trPr>
        <w:tc>
          <w:tcPr>
            <w:tcW w:w="959" w:type="dxa"/>
            <w:vMerge w:val="restart"/>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tabs>
                <w:tab w:val="left" w:pos="2430"/>
              </w:tabs>
              <w:spacing w:after="0" w:line="240" w:lineRule="auto"/>
              <w:rPr>
                <w:rFonts w:ascii="Times New Roman" w:hAnsi="Times New Roman"/>
                <w:b/>
              </w:rPr>
            </w:pPr>
            <w:proofErr w:type="gramStart"/>
            <w:r w:rsidRPr="00174419">
              <w:rPr>
                <w:rFonts w:ascii="Times New Roman" w:hAnsi="Times New Roman"/>
                <w:b/>
              </w:rPr>
              <w:t>Subject  Code</w:t>
            </w:r>
            <w:proofErr w:type="gramEnd"/>
          </w:p>
          <w:p w:rsidR="00D24510" w:rsidRPr="00174419" w:rsidRDefault="00D24510" w:rsidP="00D24510">
            <w:pPr>
              <w:tabs>
                <w:tab w:val="left" w:pos="2430"/>
              </w:tabs>
              <w:spacing w:after="0" w:line="240" w:lineRule="auto"/>
              <w:rPr>
                <w:rFonts w:ascii="Times New Roman" w:hAnsi="Times New Roman"/>
                <w:b/>
              </w:rPr>
            </w:pPr>
          </w:p>
        </w:tc>
        <w:tc>
          <w:tcPr>
            <w:tcW w:w="1489" w:type="dxa"/>
            <w:gridSpan w:val="4"/>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proofErr w:type="gramStart"/>
            <w:r w:rsidRPr="00174419">
              <w:rPr>
                <w:rFonts w:ascii="Times New Roman" w:hAnsi="Times New Roman"/>
                <w:b/>
              </w:rPr>
              <w:t>Subject  Name</w:t>
            </w:r>
            <w:proofErr w:type="gramEnd"/>
          </w:p>
        </w:tc>
        <w:tc>
          <w:tcPr>
            <w:tcW w:w="921"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Category</w:t>
            </w:r>
          </w:p>
        </w:tc>
        <w:tc>
          <w:tcPr>
            <w:tcW w:w="425"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L</w:t>
            </w:r>
          </w:p>
        </w:tc>
        <w:tc>
          <w:tcPr>
            <w:tcW w:w="425"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T</w:t>
            </w:r>
          </w:p>
        </w:tc>
        <w:tc>
          <w:tcPr>
            <w:tcW w:w="425"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P</w:t>
            </w:r>
          </w:p>
        </w:tc>
        <w:tc>
          <w:tcPr>
            <w:tcW w:w="426"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Credits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Inst.</w:t>
            </w:r>
          </w:p>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Hours</w:t>
            </w:r>
          </w:p>
        </w:tc>
        <w:tc>
          <w:tcPr>
            <w:tcW w:w="2835" w:type="dxa"/>
            <w:gridSpan w:val="7"/>
            <w:tcBorders>
              <w:top w:val="single" w:sz="4" w:space="0" w:color="000000"/>
              <w:left w:val="single" w:sz="4" w:space="0" w:color="000000"/>
              <w:bottom w:val="single" w:sz="4" w:space="0" w:color="auto"/>
              <w:right w:val="single" w:sz="4" w:space="0" w:color="auto"/>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Marks</w:t>
            </w:r>
          </w:p>
        </w:tc>
      </w:tr>
      <w:tr w:rsidR="00D24510" w:rsidRPr="00174419" w:rsidTr="00D24510">
        <w:trPr>
          <w:gridAfter w:val="1"/>
          <w:wAfter w:w="81" w:type="dxa"/>
          <w:trHeight w:val="37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1489" w:type="dxa"/>
            <w:gridSpan w:val="4"/>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921"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709" w:type="dxa"/>
            <w:gridSpan w:val="3"/>
            <w:tcBorders>
              <w:top w:val="single" w:sz="4" w:space="0" w:color="auto"/>
              <w:left w:val="single" w:sz="4" w:space="0" w:color="000000"/>
              <w:bottom w:val="single" w:sz="4" w:space="0" w:color="auto"/>
              <w:right w:val="single" w:sz="4" w:space="0" w:color="auto"/>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CIA</w:t>
            </w:r>
          </w:p>
        </w:tc>
        <w:tc>
          <w:tcPr>
            <w:tcW w:w="1276" w:type="dxa"/>
            <w:gridSpan w:val="3"/>
            <w:tcBorders>
              <w:top w:val="single" w:sz="4" w:space="0" w:color="auto"/>
              <w:left w:val="single" w:sz="4" w:space="0" w:color="000000"/>
              <w:bottom w:val="single" w:sz="4" w:space="0" w:color="auto"/>
              <w:right w:val="single" w:sz="4" w:space="0" w:color="auto"/>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External</w:t>
            </w:r>
          </w:p>
        </w:tc>
        <w:tc>
          <w:tcPr>
            <w:tcW w:w="850" w:type="dxa"/>
            <w:tcBorders>
              <w:top w:val="single" w:sz="4" w:space="0" w:color="auto"/>
              <w:left w:val="single" w:sz="4" w:space="0" w:color="000000"/>
              <w:bottom w:val="single" w:sz="4" w:space="0" w:color="auto"/>
              <w:right w:val="single" w:sz="4" w:space="0" w:color="auto"/>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Total</w:t>
            </w:r>
          </w:p>
        </w:tc>
      </w:tr>
      <w:tr w:rsidR="00D24510" w:rsidRPr="00174419" w:rsidTr="00D24510">
        <w:trPr>
          <w:gridAfter w:val="1"/>
          <w:wAfter w:w="81" w:type="dxa"/>
          <w:trHeight w:val="268"/>
        </w:trPr>
        <w:tc>
          <w:tcPr>
            <w:tcW w:w="959" w:type="dxa"/>
            <w:tcBorders>
              <w:top w:val="single" w:sz="4" w:space="0" w:color="000000"/>
              <w:left w:val="single" w:sz="4" w:space="0" w:color="000000"/>
              <w:bottom w:val="single" w:sz="4" w:space="0" w:color="000000"/>
              <w:right w:val="single" w:sz="4" w:space="0" w:color="000000"/>
            </w:tcBorders>
          </w:tcPr>
          <w:p w:rsidR="00D24510" w:rsidRPr="00FE3052" w:rsidRDefault="00FE3052" w:rsidP="00D24510">
            <w:pPr>
              <w:tabs>
                <w:tab w:val="left" w:pos="2430"/>
              </w:tabs>
              <w:spacing w:after="0" w:line="240" w:lineRule="auto"/>
              <w:rPr>
                <w:rFonts w:ascii="Times New Roman" w:hAnsi="Times New Roman"/>
                <w:b/>
              </w:rPr>
            </w:pPr>
            <w:r w:rsidRPr="00FE3052">
              <w:rPr>
                <w:rFonts w:ascii="Times New Roman" w:eastAsia="Times New Roman" w:hAnsi="Times New Roman" w:cs="Times New Roman"/>
                <w:b/>
                <w:sz w:val="24"/>
                <w:szCs w:val="24"/>
              </w:rPr>
              <w:t>23PMICP13</w:t>
            </w:r>
          </w:p>
        </w:tc>
        <w:tc>
          <w:tcPr>
            <w:tcW w:w="1489" w:type="dxa"/>
            <w:gridSpan w:val="4"/>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tabs>
                <w:tab w:val="left" w:pos="2430"/>
              </w:tabs>
              <w:spacing w:after="0" w:line="240" w:lineRule="auto"/>
              <w:jc w:val="center"/>
              <w:rPr>
                <w:rFonts w:ascii="Times New Roman" w:hAnsi="Times New Roman"/>
                <w:b/>
              </w:rPr>
            </w:pPr>
            <w:r w:rsidRPr="00FE3052">
              <w:rPr>
                <w:rFonts w:ascii="Times New Roman" w:hAnsi="Times New Roman"/>
                <w:b/>
                <w:sz w:val="24"/>
                <w:szCs w:val="24"/>
              </w:rPr>
              <w:t xml:space="preserve">Practical I – General </w:t>
            </w:r>
            <w:proofErr w:type="gramStart"/>
            <w:r w:rsidRPr="00FE3052">
              <w:rPr>
                <w:rFonts w:ascii="Times New Roman" w:hAnsi="Times New Roman"/>
                <w:b/>
                <w:sz w:val="24"/>
                <w:szCs w:val="24"/>
              </w:rPr>
              <w:t>Microbiology,  Microbial</w:t>
            </w:r>
            <w:proofErr w:type="gramEnd"/>
            <w:r w:rsidRPr="00FE3052">
              <w:rPr>
                <w:rFonts w:ascii="Times New Roman" w:hAnsi="Times New Roman"/>
                <w:b/>
                <w:sz w:val="24"/>
                <w:szCs w:val="24"/>
              </w:rPr>
              <w:t xml:space="preserve"> Diversity and Microbial</w:t>
            </w:r>
            <w:r>
              <w:rPr>
                <w:rFonts w:ascii="Times New Roman" w:hAnsi="Times New Roman"/>
                <w:sz w:val="24"/>
                <w:szCs w:val="24"/>
              </w:rPr>
              <w:t xml:space="preserve"> </w:t>
            </w:r>
            <w:r w:rsidRPr="00667E90">
              <w:rPr>
                <w:rFonts w:ascii="Times New Roman" w:hAnsi="Times New Roman"/>
                <w:b/>
                <w:sz w:val="24"/>
                <w:szCs w:val="24"/>
              </w:rPr>
              <w:t>Physiology</w:t>
            </w:r>
          </w:p>
        </w:tc>
        <w:tc>
          <w:tcPr>
            <w:tcW w:w="921"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jc w:val="center"/>
              <w:rPr>
                <w:rFonts w:ascii="Times New Roman" w:hAnsi="Times New Roman"/>
                <w:b/>
              </w:rPr>
            </w:pPr>
            <w:r w:rsidRPr="00174419">
              <w:rPr>
                <w:rFonts w:ascii="Times New Roman" w:hAnsi="Times New Roman"/>
                <w:b/>
              </w:rPr>
              <w:t>Core Course III- Practical</w:t>
            </w:r>
            <w:r w:rsidR="00667E90">
              <w:rPr>
                <w:rFonts w:ascii="Times New Roman" w:hAnsi="Times New Roman"/>
                <w:b/>
              </w:rPr>
              <w:t>-</w:t>
            </w:r>
            <w:r w:rsidRPr="00174419">
              <w:rPr>
                <w:rFonts w:ascii="Times New Roman" w:hAnsi="Times New Roman"/>
                <w:b/>
              </w:rPr>
              <w:t xml:space="preserve"> I</w:t>
            </w:r>
          </w:p>
        </w:tc>
        <w:tc>
          <w:tcPr>
            <w:tcW w:w="425"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w:t>
            </w:r>
          </w:p>
        </w:tc>
        <w:tc>
          <w:tcPr>
            <w:tcW w:w="425"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w:t>
            </w:r>
          </w:p>
        </w:tc>
        <w:tc>
          <w:tcPr>
            <w:tcW w:w="425"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Y</w:t>
            </w:r>
          </w:p>
        </w:tc>
        <w:tc>
          <w:tcPr>
            <w:tcW w:w="426"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w:t>
            </w:r>
          </w:p>
        </w:tc>
        <w:tc>
          <w:tcPr>
            <w:tcW w:w="992"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4</w:t>
            </w:r>
          </w:p>
        </w:tc>
        <w:tc>
          <w:tcPr>
            <w:tcW w:w="85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6</w:t>
            </w:r>
          </w:p>
        </w:tc>
        <w:tc>
          <w:tcPr>
            <w:tcW w:w="709" w:type="dxa"/>
            <w:gridSpan w:val="3"/>
            <w:tcBorders>
              <w:top w:val="single" w:sz="4" w:space="0" w:color="auto"/>
              <w:left w:val="single" w:sz="4" w:space="0" w:color="000000"/>
              <w:bottom w:val="single" w:sz="4" w:space="0" w:color="auto"/>
              <w:right w:val="single" w:sz="4" w:space="0" w:color="auto"/>
            </w:tcBorders>
          </w:tcPr>
          <w:p w:rsidR="00D24510" w:rsidRPr="00174419" w:rsidRDefault="00630040" w:rsidP="00D24510">
            <w:pPr>
              <w:tabs>
                <w:tab w:val="left" w:pos="2430"/>
              </w:tabs>
              <w:spacing w:after="0" w:line="240" w:lineRule="auto"/>
              <w:jc w:val="center"/>
              <w:rPr>
                <w:rFonts w:ascii="Times New Roman" w:hAnsi="Times New Roman"/>
                <w:b/>
              </w:rPr>
            </w:pPr>
            <w:r>
              <w:rPr>
                <w:rFonts w:ascii="Times New Roman" w:hAnsi="Times New Roman"/>
                <w:b/>
              </w:rPr>
              <w:t>40</w:t>
            </w:r>
          </w:p>
        </w:tc>
        <w:tc>
          <w:tcPr>
            <w:tcW w:w="1276" w:type="dxa"/>
            <w:gridSpan w:val="3"/>
            <w:tcBorders>
              <w:top w:val="single" w:sz="4" w:space="0" w:color="auto"/>
              <w:left w:val="single" w:sz="4" w:space="0" w:color="auto"/>
              <w:bottom w:val="single" w:sz="4" w:space="0" w:color="auto"/>
              <w:right w:val="single" w:sz="4" w:space="0" w:color="auto"/>
            </w:tcBorders>
          </w:tcPr>
          <w:p w:rsidR="00D24510" w:rsidRPr="00174419" w:rsidRDefault="00630040" w:rsidP="00D24510">
            <w:pPr>
              <w:tabs>
                <w:tab w:val="left" w:pos="2430"/>
              </w:tabs>
              <w:spacing w:after="0" w:line="240" w:lineRule="auto"/>
              <w:jc w:val="center"/>
              <w:rPr>
                <w:rFonts w:ascii="Times New Roman" w:hAnsi="Times New Roman"/>
                <w:b/>
              </w:rPr>
            </w:pPr>
            <w:r>
              <w:rPr>
                <w:rFonts w:ascii="Times New Roman" w:hAnsi="Times New Roman"/>
                <w:b/>
              </w:rPr>
              <w:t>60</w:t>
            </w:r>
          </w:p>
        </w:tc>
        <w:tc>
          <w:tcPr>
            <w:tcW w:w="850" w:type="dxa"/>
            <w:tcBorders>
              <w:top w:val="single" w:sz="4" w:space="0" w:color="auto"/>
              <w:left w:val="single" w:sz="4" w:space="0" w:color="auto"/>
              <w:bottom w:val="single" w:sz="4" w:space="0" w:color="auto"/>
              <w:right w:val="single" w:sz="4" w:space="0" w:color="000000"/>
            </w:tcBorders>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100</w:t>
            </w:r>
          </w:p>
        </w:tc>
      </w:tr>
      <w:tr w:rsidR="00D24510" w:rsidRPr="00174419" w:rsidTr="00D24510">
        <w:trPr>
          <w:gridAfter w:val="1"/>
          <w:wAfter w:w="81" w:type="dxa"/>
        </w:trPr>
        <w:tc>
          <w:tcPr>
            <w:tcW w:w="9747" w:type="dxa"/>
            <w:gridSpan w:val="19"/>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tabs>
                <w:tab w:val="left" w:pos="2430"/>
              </w:tabs>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p w:rsidR="00D24510" w:rsidRPr="00174419" w:rsidRDefault="00D24510" w:rsidP="00D24510">
            <w:pPr>
              <w:tabs>
                <w:tab w:val="left" w:pos="2430"/>
              </w:tabs>
              <w:spacing w:after="0" w:line="240" w:lineRule="auto"/>
              <w:rPr>
                <w:rFonts w:ascii="Times New Roman" w:hAnsi="Times New Roman"/>
                <w:sz w:val="24"/>
                <w:szCs w:val="24"/>
              </w:rPr>
            </w:pPr>
          </w:p>
        </w:tc>
      </w:tr>
      <w:tr w:rsidR="00D24510" w:rsidRPr="00174419" w:rsidTr="00D24510">
        <w:trPr>
          <w:gridAfter w:val="1"/>
          <w:wAfter w:w="81" w:type="dxa"/>
        </w:trPr>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CO1</w:t>
            </w:r>
          </w:p>
        </w:tc>
        <w:tc>
          <w:tcPr>
            <w:tcW w:w="8646" w:type="dxa"/>
            <w:gridSpan w:val="17"/>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tabs>
                <w:tab w:val="left" w:pos="2430"/>
              </w:tabs>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Gain knowledge on the fundamentals, handling and applications of microscopy, </w:t>
            </w:r>
          </w:p>
        </w:tc>
      </w:tr>
      <w:tr w:rsidR="00D24510" w:rsidRPr="00174419" w:rsidTr="00D24510">
        <w:trPr>
          <w:gridAfter w:val="1"/>
          <w:wAfter w:w="81" w:type="dxa"/>
        </w:trPr>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CO2</w:t>
            </w:r>
          </w:p>
        </w:tc>
        <w:tc>
          <w:tcPr>
            <w:tcW w:w="8646" w:type="dxa"/>
            <w:gridSpan w:val="17"/>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tabs>
                <w:tab w:val="left" w:pos="2430"/>
              </w:tabs>
              <w:spacing w:after="0" w:line="240" w:lineRule="auto"/>
              <w:jc w:val="both"/>
              <w:rPr>
                <w:rFonts w:ascii="Times New Roman" w:hAnsi="Times New Roman"/>
                <w:sz w:val="24"/>
                <w:szCs w:val="24"/>
              </w:rPr>
            </w:pPr>
            <w:r>
              <w:rPr>
                <w:rFonts w:ascii="Times New Roman" w:hAnsi="Times New Roman"/>
                <w:sz w:val="24"/>
                <w:szCs w:val="24"/>
              </w:rPr>
              <w:t>Provide fundamental skills in s</w:t>
            </w:r>
            <w:r w:rsidRPr="00174419">
              <w:rPr>
                <w:rFonts w:ascii="Times New Roman" w:hAnsi="Times New Roman"/>
                <w:sz w:val="24"/>
                <w:szCs w:val="24"/>
              </w:rPr>
              <w:t>terilization methods. Identify microbes by different staining methods.</w:t>
            </w:r>
            <w:r>
              <w:rPr>
                <w:rFonts w:ascii="Times New Roman" w:hAnsi="Times New Roman"/>
                <w:sz w:val="24"/>
                <w:szCs w:val="24"/>
              </w:rPr>
              <w:t xml:space="preserve"> </w:t>
            </w:r>
          </w:p>
        </w:tc>
      </w:tr>
      <w:tr w:rsidR="00D24510" w:rsidRPr="00174419" w:rsidTr="00D24510">
        <w:trPr>
          <w:gridAfter w:val="1"/>
          <w:wAfter w:w="81" w:type="dxa"/>
        </w:trPr>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CO3</w:t>
            </w:r>
          </w:p>
        </w:tc>
        <w:tc>
          <w:tcPr>
            <w:tcW w:w="8646" w:type="dxa"/>
            <w:gridSpan w:val="17"/>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tabs>
                <w:tab w:val="left" w:pos="2430"/>
              </w:tabs>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Prepare media for bacte</w:t>
            </w:r>
            <w:r>
              <w:rPr>
                <w:rFonts w:ascii="Times New Roman" w:hAnsi="Times New Roman"/>
                <w:sz w:val="24"/>
                <w:szCs w:val="24"/>
              </w:rPr>
              <w:t>rial growth. Analyze microbial enzymes.</w:t>
            </w:r>
          </w:p>
        </w:tc>
      </w:tr>
      <w:tr w:rsidR="00D24510" w:rsidRPr="00174419" w:rsidTr="00D24510">
        <w:trPr>
          <w:gridAfter w:val="1"/>
          <w:wAfter w:w="81" w:type="dxa"/>
        </w:trPr>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CO4</w:t>
            </w:r>
          </w:p>
        </w:tc>
        <w:tc>
          <w:tcPr>
            <w:tcW w:w="8646" w:type="dxa"/>
            <w:gridSpan w:val="17"/>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tabs>
                <w:tab w:val="left" w:pos="243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Perform plating techniques and methods involved in microbial preservation.</w:t>
            </w:r>
          </w:p>
        </w:tc>
      </w:tr>
      <w:tr w:rsidR="00D24510" w:rsidRPr="00174419" w:rsidTr="00D24510">
        <w:trPr>
          <w:gridAfter w:val="1"/>
          <w:wAfter w:w="81" w:type="dxa"/>
        </w:trPr>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CO5</w:t>
            </w:r>
          </w:p>
        </w:tc>
        <w:tc>
          <w:tcPr>
            <w:tcW w:w="8646" w:type="dxa"/>
            <w:gridSpan w:val="17"/>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Measure bacterial growth, identify optimal growth parameters, cultivate bacteria, and</w:t>
            </w:r>
          </w:p>
          <w:p w:rsidR="00D24510" w:rsidRPr="00174419" w:rsidRDefault="00D24510" w:rsidP="00D24510">
            <w:pPr>
              <w:pStyle w:val="ListParagraph"/>
              <w:tabs>
                <w:tab w:val="left" w:pos="243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perform antibiotic sensitivity.</w:t>
            </w:r>
          </w:p>
        </w:tc>
      </w:tr>
      <w:tr w:rsidR="00D24510" w:rsidRPr="00174419" w:rsidTr="00D24510">
        <w:trPr>
          <w:gridAfter w:val="1"/>
          <w:wAfter w:w="81" w:type="dxa"/>
        </w:trPr>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237" w:type="dxa"/>
            <w:gridSpan w:val="1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D24510" w:rsidRPr="00174419" w:rsidTr="00D24510">
        <w:trPr>
          <w:gridAfter w:val="1"/>
          <w:wAfter w:w="81" w:type="dxa"/>
        </w:trPr>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237" w:type="dxa"/>
            <w:gridSpan w:val="1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Microscopic Techniques: Light microscopy: Hay infusion broth. Wet mount to show different types of microbes, hanging drop. </w:t>
            </w:r>
            <w:r>
              <w:rPr>
                <w:rFonts w:ascii="Times New Roman" w:hAnsi="Times New Roman"/>
                <w:sz w:val="24"/>
                <w:szCs w:val="24"/>
              </w:rPr>
              <w:t>Micrometry.</w:t>
            </w:r>
          </w:p>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Dark field microscopy – Motility of Spirochetes. </w:t>
            </w:r>
          </w:p>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Washing and cleaning of glass wares: Sterilization methods: moist heat, dry heat, and filtration. </w:t>
            </w:r>
          </w:p>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Quality control check for each method. </w:t>
            </w:r>
          </w:p>
          <w:p w:rsidR="00D24510" w:rsidRPr="00174419" w:rsidRDefault="00D24510" w:rsidP="00D24510">
            <w:pPr>
              <w:pStyle w:val="BodyTextIndent"/>
              <w:spacing w:after="0" w:line="240" w:lineRule="auto"/>
              <w:ind w:left="0"/>
              <w:jc w:val="both"/>
              <w:rPr>
                <w:rFonts w:ascii="Times New Roman" w:hAnsi="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417"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rPr>
          <w:gridAfter w:val="1"/>
          <w:wAfter w:w="81" w:type="dxa"/>
        </w:trPr>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237" w:type="dxa"/>
            <w:gridSpan w:val="1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Staining techniques - Simple staining, Gram’s staining, Acid fast staining, Meta chromatic granule staining, Spore, Capsule, Flagella.</w:t>
            </w:r>
          </w:p>
        </w:tc>
        <w:tc>
          <w:tcPr>
            <w:tcW w:w="992"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417"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D24510" w:rsidRPr="00174419" w:rsidTr="00D24510">
        <w:trPr>
          <w:gridAfter w:val="1"/>
          <w:wAfter w:w="81" w:type="dxa"/>
        </w:trPr>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237" w:type="dxa"/>
            <w:gridSpan w:val="1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Media Preparation: Preparation of liquid, solid and semisolid media. Agar deeps, slants, plates. Preparation of basal, enriched, selective and enrichment media. </w:t>
            </w:r>
          </w:p>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Preparation of Biochemical test media, media to demonstrate enzymatic activities.</w:t>
            </w:r>
          </w:p>
          <w:p w:rsidR="00D24510" w:rsidRPr="00174419" w:rsidRDefault="00D24510" w:rsidP="00D24510">
            <w:pPr>
              <w:pStyle w:val="ListParagraph"/>
              <w:spacing w:after="0" w:line="240" w:lineRule="auto"/>
              <w:ind w:left="0"/>
              <w:jc w:val="both"/>
              <w:rPr>
                <w:rFonts w:ascii="Times New Roman" w:hAnsi="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417"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D24510" w:rsidRPr="00174419" w:rsidTr="00D24510">
        <w:trPr>
          <w:gridAfter w:val="1"/>
          <w:wAfter w:w="81" w:type="dxa"/>
        </w:trPr>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237" w:type="dxa"/>
            <w:gridSpan w:val="1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Purification and maintenance of microbes. Streak plate, pour plate, and slide culture technique. Aseptic transfer. </w:t>
            </w:r>
          </w:p>
          <w:p w:rsidR="00D24510" w:rsidRPr="00174419" w:rsidRDefault="00D24510" w:rsidP="00D2451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Direct counts – Total cell count, Turbidometry. Viable count - pour plate, spread plate</w:t>
            </w:r>
          </w:p>
        </w:tc>
        <w:tc>
          <w:tcPr>
            <w:tcW w:w="992"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10</w:t>
            </w:r>
          </w:p>
        </w:tc>
        <w:tc>
          <w:tcPr>
            <w:tcW w:w="1417"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D24510" w:rsidRPr="00174419" w:rsidTr="00D24510">
        <w:trPr>
          <w:gridAfter w:val="1"/>
          <w:wAfter w:w="81" w:type="dxa"/>
        </w:trPr>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237" w:type="dxa"/>
            <w:gridSpan w:val="1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Bacterial growth curve. Effect of physical and chemical factors on growth. </w:t>
            </w:r>
            <w:r>
              <w:rPr>
                <w:rFonts w:ascii="Times New Roman" w:hAnsi="Times New Roman"/>
                <w:sz w:val="24"/>
                <w:szCs w:val="24"/>
              </w:rPr>
              <w:t xml:space="preserve"> </w:t>
            </w:r>
            <w:r w:rsidRPr="00174419">
              <w:rPr>
                <w:rFonts w:ascii="Times New Roman" w:hAnsi="Times New Roman"/>
                <w:sz w:val="24"/>
                <w:szCs w:val="24"/>
              </w:rPr>
              <w:t>Anaerobic culture methods.</w:t>
            </w:r>
          </w:p>
        </w:tc>
        <w:tc>
          <w:tcPr>
            <w:tcW w:w="992"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417"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rPr>
          <w:gridAfter w:val="1"/>
          <w:wAfter w:w="81" w:type="dxa"/>
        </w:trPr>
        <w:tc>
          <w:tcPr>
            <w:tcW w:w="1101"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p>
        </w:tc>
        <w:tc>
          <w:tcPr>
            <w:tcW w:w="6237" w:type="dxa"/>
            <w:gridSpan w:val="1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pStyle w:val="BodyTextIndent"/>
              <w:spacing w:after="0" w:line="240" w:lineRule="auto"/>
              <w:ind w:left="0"/>
              <w:jc w:val="both"/>
              <w:rPr>
                <w:rFonts w:ascii="Times New Roman" w:hAnsi="Times New Roman"/>
                <w:sz w:val="24"/>
                <w:szCs w:val="24"/>
              </w:rPr>
            </w:pPr>
            <w:r>
              <w:rPr>
                <w:rFonts w:ascii="Times New Roman" w:hAnsi="Times New Roman"/>
                <w:sz w:val="24"/>
                <w:szCs w:val="24"/>
              </w:rPr>
              <w:t>Total</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60</w:t>
            </w:r>
          </w:p>
        </w:tc>
        <w:tc>
          <w:tcPr>
            <w:tcW w:w="1417"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p>
        </w:tc>
      </w:tr>
      <w:tr w:rsidR="00D24510" w:rsidRPr="00174419" w:rsidTr="00D24510">
        <w:trPr>
          <w:gridAfter w:val="1"/>
          <w:wAfter w:w="81" w:type="dxa"/>
        </w:trPr>
        <w:tc>
          <w:tcPr>
            <w:tcW w:w="9747" w:type="dxa"/>
            <w:gridSpan w:val="19"/>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Course Outcomes</w:t>
            </w:r>
          </w:p>
          <w:p w:rsidR="00D24510" w:rsidRPr="00174419" w:rsidRDefault="00D24510" w:rsidP="00D24510">
            <w:pPr>
              <w:spacing w:after="0" w:line="240" w:lineRule="auto"/>
              <w:jc w:val="center"/>
              <w:rPr>
                <w:rFonts w:ascii="Times New Roman" w:hAnsi="Times New Roman"/>
                <w:b/>
                <w:sz w:val="24"/>
                <w:szCs w:val="24"/>
              </w:rPr>
            </w:pPr>
          </w:p>
        </w:tc>
      </w:tr>
      <w:tr w:rsidR="00D24510" w:rsidRPr="00174419" w:rsidTr="00D24510">
        <w:trPr>
          <w:gridAfter w:val="1"/>
          <w:wAfter w:w="81" w:type="dxa"/>
          <w:trHeight w:val="245"/>
        </w:trPr>
        <w:tc>
          <w:tcPr>
            <w:tcW w:w="1256"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491" w:type="dxa"/>
            <w:gridSpan w:val="16"/>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p w:rsidR="00D24510" w:rsidRPr="00174419" w:rsidRDefault="00D24510" w:rsidP="00D24510">
            <w:pPr>
              <w:spacing w:after="0" w:line="240" w:lineRule="auto"/>
              <w:rPr>
                <w:rFonts w:ascii="Times New Roman" w:hAnsi="Times New Roman"/>
                <w:sz w:val="24"/>
                <w:szCs w:val="24"/>
              </w:rPr>
            </w:pPr>
          </w:p>
          <w:p w:rsidR="00D24510" w:rsidRPr="00174419" w:rsidRDefault="00D24510" w:rsidP="00D24510">
            <w:pPr>
              <w:spacing w:after="0" w:line="240" w:lineRule="auto"/>
              <w:rPr>
                <w:rFonts w:ascii="Times New Roman" w:hAnsi="Times New Roman"/>
                <w:sz w:val="24"/>
                <w:szCs w:val="24"/>
              </w:rPr>
            </w:pPr>
          </w:p>
        </w:tc>
      </w:tr>
      <w:tr w:rsidR="00D24510" w:rsidRPr="00174419" w:rsidTr="00D24510">
        <w:trPr>
          <w:gridAfter w:val="1"/>
          <w:wAfter w:w="81" w:type="dxa"/>
        </w:trPr>
        <w:tc>
          <w:tcPr>
            <w:tcW w:w="1256"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360" w:lineRule="auto"/>
              <w:jc w:val="center"/>
              <w:rPr>
                <w:rFonts w:ascii="Times New Roman" w:hAnsi="Times New Roman"/>
                <w:color w:val="000000"/>
                <w:sz w:val="24"/>
                <w:szCs w:val="24"/>
              </w:rPr>
            </w:pPr>
            <w:r w:rsidRPr="00174419">
              <w:rPr>
                <w:rFonts w:ascii="Times New Roman" w:hAnsi="Times New Roman"/>
                <w:color w:val="000000"/>
                <w:sz w:val="24"/>
                <w:szCs w:val="24"/>
              </w:rPr>
              <w:t>CO1</w:t>
            </w:r>
          </w:p>
        </w:tc>
        <w:tc>
          <w:tcPr>
            <w:tcW w:w="6058" w:type="dxa"/>
            <w:gridSpan w:val="10"/>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Apply microscopic techniques and staining methods in the identification and differentiation of microbes.</w:t>
            </w:r>
          </w:p>
        </w:tc>
        <w:tc>
          <w:tcPr>
            <w:tcW w:w="2433" w:type="dxa"/>
            <w:gridSpan w:val="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Default"/>
              <w:spacing w:line="360" w:lineRule="auto"/>
              <w:jc w:val="center"/>
            </w:pPr>
            <w:r w:rsidRPr="00174419">
              <w:t>PO1, PO6, PO7, PO8, PO9, PO11</w:t>
            </w:r>
          </w:p>
        </w:tc>
      </w:tr>
      <w:tr w:rsidR="00D24510" w:rsidRPr="00174419" w:rsidTr="00D24510">
        <w:trPr>
          <w:gridAfter w:val="1"/>
          <w:wAfter w:w="81" w:type="dxa"/>
        </w:trPr>
        <w:tc>
          <w:tcPr>
            <w:tcW w:w="1256"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360" w:lineRule="auto"/>
              <w:jc w:val="center"/>
              <w:rPr>
                <w:rFonts w:ascii="Times New Roman" w:hAnsi="Times New Roman"/>
                <w:color w:val="000000"/>
                <w:sz w:val="24"/>
                <w:szCs w:val="24"/>
              </w:rPr>
            </w:pPr>
            <w:r w:rsidRPr="00174419">
              <w:rPr>
                <w:rFonts w:ascii="Times New Roman" w:hAnsi="Times New Roman"/>
                <w:color w:val="000000"/>
                <w:sz w:val="24"/>
                <w:szCs w:val="24"/>
              </w:rPr>
              <w:t>CO2</w:t>
            </w:r>
          </w:p>
        </w:tc>
        <w:tc>
          <w:tcPr>
            <w:tcW w:w="6058" w:type="dxa"/>
            <w:gridSpan w:val="10"/>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Apply the knowledge on the sterilization of glass wares and media by different methods and measurement of cell growth. </w:t>
            </w:r>
          </w:p>
        </w:tc>
        <w:tc>
          <w:tcPr>
            <w:tcW w:w="2433" w:type="dxa"/>
            <w:gridSpan w:val="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PO1, PO6, PO7, PO8, PO9, PO11</w:t>
            </w:r>
          </w:p>
        </w:tc>
      </w:tr>
      <w:tr w:rsidR="00D24510" w:rsidRPr="00174419" w:rsidTr="00D24510">
        <w:trPr>
          <w:gridAfter w:val="1"/>
          <w:wAfter w:w="81" w:type="dxa"/>
        </w:trPr>
        <w:tc>
          <w:tcPr>
            <w:tcW w:w="1256"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360" w:lineRule="auto"/>
              <w:jc w:val="center"/>
              <w:rPr>
                <w:rFonts w:ascii="Times New Roman" w:hAnsi="Times New Roman"/>
                <w:color w:val="000000"/>
                <w:sz w:val="24"/>
                <w:szCs w:val="24"/>
              </w:rPr>
            </w:pPr>
            <w:r w:rsidRPr="00174419">
              <w:rPr>
                <w:rFonts w:ascii="Times New Roman" w:hAnsi="Times New Roman"/>
                <w:color w:val="000000"/>
                <w:sz w:val="24"/>
                <w:szCs w:val="24"/>
              </w:rPr>
              <w:t>CO3</w:t>
            </w:r>
          </w:p>
        </w:tc>
        <w:tc>
          <w:tcPr>
            <w:tcW w:w="6058" w:type="dxa"/>
            <w:gridSpan w:val="10"/>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tabs>
                <w:tab w:val="left" w:pos="243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Prepare </w:t>
            </w:r>
            <w:r w:rsidRPr="00174419">
              <w:rPr>
                <w:rFonts w:ascii="Times New Roman" w:hAnsi="Times New Roman"/>
                <w:sz w:val="24"/>
                <w:szCs w:val="24"/>
              </w:rPr>
              <w:t>media for bacte</w:t>
            </w:r>
            <w:r>
              <w:rPr>
                <w:rFonts w:ascii="Times New Roman" w:hAnsi="Times New Roman"/>
                <w:sz w:val="24"/>
                <w:szCs w:val="24"/>
              </w:rPr>
              <w:t>rial growth. Analyze microbial enzymes.</w:t>
            </w:r>
          </w:p>
        </w:tc>
        <w:tc>
          <w:tcPr>
            <w:tcW w:w="2433" w:type="dxa"/>
            <w:gridSpan w:val="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PO5, PO7, PO8, PO9, PO11</w:t>
            </w:r>
          </w:p>
        </w:tc>
      </w:tr>
      <w:tr w:rsidR="00D24510" w:rsidRPr="00174419" w:rsidTr="00D24510">
        <w:trPr>
          <w:gridAfter w:val="1"/>
          <w:wAfter w:w="81" w:type="dxa"/>
        </w:trPr>
        <w:tc>
          <w:tcPr>
            <w:tcW w:w="1256"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360" w:lineRule="auto"/>
              <w:jc w:val="center"/>
              <w:rPr>
                <w:rFonts w:ascii="Times New Roman" w:hAnsi="Times New Roman"/>
                <w:color w:val="000000"/>
                <w:sz w:val="24"/>
                <w:szCs w:val="24"/>
              </w:rPr>
            </w:pPr>
            <w:r w:rsidRPr="00174419">
              <w:rPr>
                <w:rFonts w:ascii="Times New Roman" w:hAnsi="Times New Roman"/>
                <w:color w:val="000000"/>
                <w:sz w:val="24"/>
                <w:szCs w:val="24"/>
              </w:rPr>
              <w:t>CO4</w:t>
            </w:r>
          </w:p>
        </w:tc>
        <w:tc>
          <w:tcPr>
            <w:tcW w:w="6058" w:type="dxa"/>
            <w:gridSpan w:val="10"/>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tabs>
                <w:tab w:val="left" w:pos="243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Pertain plating techniques and methods involved in microbial preservation.</w:t>
            </w:r>
          </w:p>
        </w:tc>
        <w:tc>
          <w:tcPr>
            <w:tcW w:w="2433" w:type="dxa"/>
            <w:gridSpan w:val="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PO6, PO7, PO8, PO9, PO11</w:t>
            </w:r>
          </w:p>
        </w:tc>
      </w:tr>
      <w:tr w:rsidR="00D24510" w:rsidRPr="00174419" w:rsidTr="00D24510">
        <w:trPr>
          <w:gridAfter w:val="1"/>
          <w:wAfter w:w="81" w:type="dxa"/>
        </w:trPr>
        <w:tc>
          <w:tcPr>
            <w:tcW w:w="1256"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360" w:lineRule="auto"/>
              <w:jc w:val="center"/>
              <w:rPr>
                <w:rFonts w:ascii="Times New Roman" w:hAnsi="Times New Roman"/>
                <w:color w:val="000000"/>
                <w:sz w:val="24"/>
                <w:szCs w:val="24"/>
              </w:rPr>
            </w:pPr>
            <w:r w:rsidRPr="00174419">
              <w:rPr>
                <w:rFonts w:ascii="Times New Roman" w:hAnsi="Times New Roman"/>
                <w:color w:val="000000"/>
                <w:sz w:val="24"/>
                <w:szCs w:val="24"/>
              </w:rPr>
              <w:t>CO5</w:t>
            </w:r>
          </w:p>
        </w:tc>
        <w:tc>
          <w:tcPr>
            <w:tcW w:w="6058" w:type="dxa"/>
            <w:gridSpan w:val="10"/>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Analyze microbial growth, optimal growth parameters, cultivate bacteria, and perform antibiotic sensitivity.</w:t>
            </w:r>
          </w:p>
        </w:tc>
        <w:tc>
          <w:tcPr>
            <w:tcW w:w="2433" w:type="dxa"/>
            <w:gridSpan w:val="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PO6, PO7, PO8, PO9, PO11</w:t>
            </w:r>
          </w:p>
        </w:tc>
      </w:tr>
      <w:tr w:rsidR="00D24510" w:rsidRPr="00174419" w:rsidTr="00D24510">
        <w:trPr>
          <w:gridAfter w:val="1"/>
          <w:wAfter w:w="81" w:type="dxa"/>
        </w:trPr>
        <w:tc>
          <w:tcPr>
            <w:tcW w:w="9747" w:type="dxa"/>
            <w:gridSpan w:val="19"/>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b/>
                <w:sz w:val="24"/>
                <w:szCs w:val="24"/>
              </w:rPr>
              <w:t xml:space="preserve">Text Books </w:t>
            </w:r>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bookmarkStart w:id="2" w:name="_Hlk114690887"/>
            <w:r w:rsidRPr="00174419">
              <w:rPr>
                <w:rFonts w:ascii="Times New Roman" w:hAnsi="Times New Roman"/>
                <w:sz w:val="24"/>
                <w:szCs w:val="24"/>
              </w:rPr>
              <w:t>1.</w:t>
            </w:r>
          </w:p>
        </w:tc>
        <w:tc>
          <w:tcPr>
            <w:tcW w:w="8788" w:type="dxa"/>
            <w:gridSpan w:val="18"/>
            <w:tcBorders>
              <w:top w:val="single" w:sz="4" w:space="0" w:color="000000"/>
              <w:left w:val="single" w:sz="4" w:space="0" w:color="000000"/>
              <w:bottom w:val="single" w:sz="4" w:space="0" w:color="000000"/>
              <w:right w:val="single" w:sz="4" w:space="0" w:color="000000"/>
            </w:tcBorders>
          </w:tcPr>
          <w:p w:rsidR="00D24510" w:rsidRPr="00326FE1" w:rsidRDefault="00D24510" w:rsidP="00D24510">
            <w:pPr>
              <w:pStyle w:val="Heading1"/>
              <w:shd w:val="clear" w:color="auto" w:fill="FFFFFF"/>
              <w:jc w:val="both"/>
              <w:rPr>
                <w:b w:val="0"/>
              </w:rPr>
            </w:pPr>
            <w:r w:rsidRPr="00326FE1">
              <w:rPr>
                <w:rStyle w:val="a-size-extra-large"/>
                <w:b w:val="0"/>
                <w:color w:val="0F1111"/>
              </w:rPr>
              <w:t xml:space="preserve">Dubey R.C. and Maheshwari D. K. (2010). Practical Microbiology. S. Chand. </w:t>
            </w:r>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788" w:type="dxa"/>
            <w:gridSpan w:val="18"/>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Cappuccimo</w:t>
            </w:r>
            <w:proofErr w:type="spellEnd"/>
            <w:r w:rsidRPr="00174419">
              <w:rPr>
                <w:rFonts w:ascii="Times New Roman" w:hAnsi="Times New Roman"/>
                <w:sz w:val="24"/>
                <w:szCs w:val="24"/>
              </w:rPr>
              <w:t xml:space="preserve">, J. and Sherman, N. (2002). Microbiology: A Laboratory </w:t>
            </w:r>
            <w:proofErr w:type="gramStart"/>
            <w:r w:rsidRPr="00174419">
              <w:rPr>
                <w:rFonts w:ascii="Times New Roman" w:hAnsi="Times New Roman"/>
                <w:sz w:val="24"/>
                <w:szCs w:val="24"/>
              </w:rPr>
              <w:t xml:space="preserve">Manual,   </w:t>
            </w:r>
            <w:proofErr w:type="gramEnd"/>
            <w:r w:rsidRPr="00174419">
              <w:rPr>
                <w:rFonts w:ascii="Times New Roman" w:hAnsi="Times New Roman"/>
                <w:sz w:val="24"/>
                <w:szCs w:val="24"/>
              </w:rPr>
              <w:t xml:space="preserve">      (6</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Pearson Education, Publication, New Delhi.</w:t>
            </w:r>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 xml:space="preserve">3.   </w:t>
            </w:r>
          </w:p>
        </w:tc>
        <w:tc>
          <w:tcPr>
            <w:tcW w:w="8788" w:type="dxa"/>
            <w:gridSpan w:val="18"/>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both"/>
              <w:rPr>
                <w:rFonts w:ascii="Times New Roman" w:hAnsi="Times New Roman"/>
                <w:sz w:val="24"/>
                <w:szCs w:val="24"/>
              </w:rPr>
            </w:pPr>
            <w:proofErr w:type="gramStart"/>
            <w:r w:rsidRPr="00174419">
              <w:rPr>
                <w:rFonts w:ascii="Times New Roman" w:hAnsi="Times New Roman"/>
                <w:sz w:val="24"/>
                <w:szCs w:val="24"/>
              </w:rPr>
              <w:t>Cullimore  D.</w:t>
            </w:r>
            <w:proofErr w:type="gramEnd"/>
            <w:r w:rsidRPr="00174419">
              <w:rPr>
                <w:rFonts w:ascii="Times New Roman" w:hAnsi="Times New Roman"/>
                <w:sz w:val="24"/>
                <w:szCs w:val="24"/>
              </w:rPr>
              <w:t xml:space="preserve"> R. (2010). Practical Atlas for Bacterial Identification. (2</w:t>
            </w:r>
            <w:proofErr w:type="gramStart"/>
            <w:r w:rsidRPr="00174419">
              <w:rPr>
                <w:rFonts w:ascii="Times New Roman" w:hAnsi="Times New Roman"/>
                <w:sz w:val="24"/>
                <w:szCs w:val="24"/>
                <w:vertAlign w:val="superscript"/>
              </w:rPr>
              <w:t>nd</w:t>
            </w:r>
            <w:r w:rsidRPr="00174419">
              <w:rPr>
                <w:rFonts w:ascii="Times New Roman" w:hAnsi="Times New Roman"/>
                <w:sz w:val="24"/>
                <w:szCs w:val="24"/>
              </w:rPr>
              <w:t xml:space="preserve">  Edition</w:t>
            </w:r>
            <w:proofErr w:type="gramEnd"/>
            <w:r w:rsidRPr="00174419">
              <w:rPr>
                <w:rFonts w:ascii="Times New Roman" w:hAnsi="Times New Roman"/>
                <w:sz w:val="24"/>
                <w:szCs w:val="24"/>
              </w:rPr>
              <w:t xml:space="preserve">). -Taylor &amp;Francis. </w:t>
            </w:r>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788" w:type="dxa"/>
            <w:gridSpan w:val="18"/>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Normal3"/>
              <w:pBdr>
                <w:top w:val="nil"/>
                <w:left w:val="nil"/>
                <w:bottom w:val="nil"/>
                <w:right w:val="nil"/>
                <w:between w:val="nil"/>
              </w:pBd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Moat, A.G. Foster, J.W. and Spector, M. P (2002) Microbial Physiology, 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Edn</w:t>
            </w:r>
            <w:proofErr w:type="spellEnd"/>
            <w:r>
              <w:rPr>
                <w:rFonts w:ascii="Times New Roman" w:eastAsia="Times New Roman" w:hAnsi="Times New Roman" w:cs="Times New Roman"/>
                <w:color w:val="000000"/>
                <w:sz w:val="24"/>
                <w:szCs w:val="24"/>
              </w:rPr>
              <w:t xml:space="preserve">. Wiley - </w:t>
            </w:r>
            <w:proofErr w:type="spellStart"/>
            <w:r>
              <w:rPr>
                <w:rFonts w:ascii="Times New Roman" w:eastAsia="Times New Roman" w:hAnsi="Times New Roman" w:cs="Times New Roman"/>
                <w:color w:val="000000"/>
                <w:sz w:val="24"/>
                <w:szCs w:val="24"/>
              </w:rPr>
              <w:t>Liss</w:t>
            </w:r>
            <w:proofErr w:type="spellEnd"/>
            <w:r>
              <w:rPr>
                <w:rFonts w:ascii="Times New Roman" w:eastAsia="Times New Roman" w:hAnsi="Times New Roman" w:cs="Times New Roman"/>
                <w:color w:val="000000"/>
                <w:sz w:val="24"/>
                <w:szCs w:val="24"/>
              </w:rPr>
              <w:t>, New York.</w:t>
            </w:r>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 xml:space="preserve">5. </w:t>
            </w:r>
          </w:p>
        </w:tc>
        <w:tc>
          <w:tcPr>
            <w:tcW w:w="8788" w:type="dxa"/>
            <w:gridSpan w:val="18"/>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Dawes, I. W. and Sutherland, I. W (1992) Microbial physiology, 2</w:t>
            </w:r>
            <w:r>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Edn</w:t>
            </w:r>
            <w:proofErr w:type="spellEnd"/>
            <w:r>
              <w:rPr>
                <w:rFonts w:ascii="Times New Roman" w:eastAsia="Times New Roman" w:hAnsi="Times New Roman"/>
                <w:color w:val="000000"/>
                <w:sz w:val="24"/>
                <w:szCs w:val="24"/>
              </w:rPr>
              <w:t>. Black-well Scientific Publications, London.</w:t>
            </w:r>
          </w:p>
        </w:tc>
      </w:tr>
      <w:tr w:rsidR="00D24510" w:rsidRPr="00174419" w:rsidTr="00D24510">
        <w:trPr>
          <w:gridAfter w:val="1"/>
          <w:wAfter w:w="81" w:type="dxa"/>
        </w:trPr>
        <w:tc>
          <w:tcPr>
            <w:tcW w:w="9747" w:type="dxa"/>
            <w:gridSpan w:val="19"/>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788" w:type="dxa"/>
            <w:gridSpan w:val="18"/>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both"/>
              <w:rPr>
                <w:rFonts w:ascii="Times New Roman" w:hAnsi="Times New Roman"/>
                <w:sz w:val="24"/>
                <w:szCs w:val="24"/>
              </w:rPr>
            </w:pPr>
            <w:r w:rsidRPr="00174419">
              <w:rPr>
                <w:rFonts w:ascii="Times New Roman" w:hAnsi="Times New Roman"/>
                <w:sz w:val="24"/>
                <w:szCs w:val="24"/>
              </w:rPr>
              <w:t>Collee J. G., Fraser A.G. Marmion B. P. and Simmons A. (1996). Mackie &amp; McCartney Practical Medical Microbiology. (14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Elsevier, New Delhi.</w:t>
            </w:r>
          </w:p>
        </w:tc>
      </w:tr>
      <w:bookmarkEnd w:id="2"/>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788" w:type="dxa"/>
            <w:gridSpan w:val="18"/>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Stanier R.Y., Ingraham, J.L., </w:t>
            </w:r>
            <w:proofErr w:type="spellStart"/>
            <w:r>
              <w:rPr>
                <w:rFonts w:ascii="Times New Roman" w:hAnsi="Times New Roman"/>
                <w:sz w:val="24"/>
                <w:szCs w:val="24"/>
              </w:rPr>
              <w:t>Wheelis</w:t>
            </w:r>
            <w:proofErr w:type="spellEnd"/>
            <w:r>
              <w:rPr>
                <w:rFonts w:ascii="Times New Roman" w:hAnsi="Times New Roman"/>
                <w:sz w:val="24"/>
                <w:szCs w:val="24"/>
              </w:rPr>
              <w:t xml:space="preserve">, M.L and Painter, P.R. (2010). General Microbiology. 5th </w:t>
            </w:r>
            <w:proofErr w:type="spellStart"/>
            <w:r>
              <w:rPr>
                <w:rFonts w:ascii="Times New Roman" w:hAnsi="Times New Roman"/>
                <w:sz w:val="24"/>
                <w:szCs w:val="24"/>
              </w:rPr>
              <w:t>Edn</w:t>
            </w:r>
            <w:proofErr w:type="spellEnd"/>
            <w:r>
              <w:rPr>
                <w:rFonts w:ascii="Times New Roman" w:hAnsi="Times New Roman"/>
                <w:sz w:val="24"/>
                <w:szCs w:val="24"/>
              </w:rPr>
              <w:t xml:space="preserve">. </w:t>
            </w:r>
            <w:proofErr w:type="spellStart"/>
            <w:r>
              <w:rPr>
                <w:rFonts w:ascii="Times New Roman" w:hAnsi="Times New Roman"/>
                <w:sz w:val="24"/>
                <w:szCs w:val="24"/>
              </w:rPr>
              <w:t>Macmilan</w:t>
            </w:r>
            <w:proofErr w:type="spellEnd"/>
            <w:r>
              <w:rPr>
                <w:rFonts w:ascii="Times New Roman" w:hAnsi="Times New Roman"/>
                <w:sz w:val="24"/>
                <w:szCs w:val="24"/>
              </w:rPr>
              <w:t xml:space="preserve"> education Ltd. London.</w:t>
            </w:r>
          </w:p>
          <w:p w:rsidR="00D24510" w:rsidRPr="00174419" w:rsidRDefault="00D24510" w:rsidP="00D24510">
            <w:pPr>
              <w:autoSpaceDE w:val="0"/>
              <w:autoSpaceDN w:val="0"/>
              <w:adjustRightInd w:val="0"/>
              <w:spacing w:after="0" w:line="240" w:lineRule="auto"/>
              <w:jc w:val="both"/>
              <w:rPr>
                <w:rFonts w:ascii="Times New Roman" w:hAnsi="Times New Roman"/>
                <w:sz w:val="24"/>
                <w:szCs w:val="24"/>
              </w:rPr>
            </w:pPr>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788" w:type="dxa"/>
            <w:gridSpan w:val="18"/>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Prescott. L.M., Harley. J.P., Klein. D.A. (1993). Microbiology. 2</w:t>
            </w:r>
            <w:r>
              <w:rPr>
                <w:rFonts w:ascii="Times New Roman" w:hAnsi="Times New Roman"/>
                <w:sz w:val="16"/>
                <w:szCs w:val="16"/>
              </w:rPr>
              <w:t xml:space="preserve">nd </w:t>
            </w:r>
            <w:proofErr w:type="spellStart"/>
            <w:r>
              <w:rPr>
                <w:rFonts w:ascii="Times New Roman" w:hAnsi="Times New Roman"/>
                <w:sz w:val="24"/>
                <w:szCs w:val="24"/>
              </w:rPr>
              <w:t>edn</w:t>
            </w:r>
            <w:proofErr w:type="spellEnd"/>
            <w:r>
              <w:rPr>
                <w:rFonts w:ascii="Times New Roman" w:hAnsi="Times New Roman"/>
                <w:sz w:val="24"/>
                <w:szCs w:val="24"/>
              </w:rPr>
              <w:t xml:space="preserve">. Wm. C. Brown publishers, </w:t>
            </w:r>
            <w:proofErr w:type="spellStart"/>
            <w:r>
              <w:rPr>
                <w:rFonts w:ascii="Times New Roman" w:hAnsi="Times New Roman"/>
                <w:sz w:val="24"/>
                <w:szCs w:val="24"/>
              </w:rPr>
              <w:t>Dubugue</w:t>
            </w:r>
            <w:proofErr w:type="spellEnd"/>
            <w:r>
              <w:rPr>
                <w:rFonts w:ascii="Times New Roman" w:hAnsi="Times New Roman"/>
                <w:sz w:val="24"/>
                <w:szCs w:val="24"/>
              </w:rPr>
              <w:t>.</w:t>
            </w:r>
          </w:p>
          <w:p w:rsidR="00D24510" w:rsidRPr="00174419" w:rsidRDefault="00D24510" w:rsidP="00D24510">
            <w:pPr>
              <w:tabs>
                <w:tab w:val="left" w:pos="2565"/>
              </w:tabs>
              <w:spacing w:after="0" w:line="240" w:lineRule="auto"/>
              <w:jc w:val="both"/>
              <w:rPr>
                <w:rFonts w:ascii="Times New Roman" w:hAnsi="Times New Roman"/>
                <w:sz w:val="24"/>
                <w:szCs w:val="24"/>
              </w:rPr>
            </w:pPr>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788" w:type="dxa"/>
            <w:gridSpan w:val="18"/>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Gottschalk, G. (1986). Bacterial Metabolism.2</w:t>
            </w:r>
            <w:r w:rsidRPr="00C92F24">
              <w:rPr>
                <w:rFonts w:ascii="Times New Roman" w:hAnsi="Times New Roman"/>
                <w:sz w:val="24"/>
                <w:szCs w:val="24"/>
                <w:vertAlign w:val="superscript"/>
              </w:rPr>
              <w:t>nd</w:t>
            </w:r>
            <w:r>
              <w:rPr>
                <w:rFonts w:ascii="Times New Roman" w:hAnsi="Times New Roman"/>
                <w:sz w:val="24"/>
                <w:szCs w:val="24"/>
              </w:rPr>
              <w:t xml:space="preserve"> </w:t>
            </w:r>
            <w:proofErr w:type="spellStart"/>
            <w:r>
              <w:rPr>
                <w:rFonts w:ascii="Times New Roman" w:hAnsi="Times New Roman"/>
                <w:sz w:val="24"/>
                <w:szCs w:val="24"/>
              </w:rPr>
              <w:t>Edn</w:t>
            </w:r>
            <w:proofErr w:type="spellEnd"/>
            <w:r>
              <w:rPr>
                <w:rFonts w:ascii="Times New Roman" w:hAnsi="Times New Roman"/>
                <w:sz w:val="24"/>
                <w:szCs w:val="24"/>
              </w:rPr>
              <w:t>. Springer-Verlag, New York.</w:t>
            </w:r>
          </w:p>
          <w:p w:rsidR="00D24510" w:rsidRPr="00174419" w:rsidRDefault="00D24510" w:rsidP="00D24510">
            <w:pPr>
              <w:spacing w:after="0" w:line="240" w:lineRule="auto"/>
              <w:jc w:val="both"/>
              <w:rPr>
                <w:rFonts w:ascii="Times New Roman" w:hAnsi="Times New Roman"/>
                <w:sz w:val="24"/>
                <w:szCs w:val="24"/>
              </w:rPr>
            </w:pPr>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788" w:type="dxa"/>
            <w:gridSpan w:val="18"/>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tabs>
                <w:tab w:val="left" w:pos="2565"/>
              </w:tabs>
              <w:spacing w:after="0" w:line="240" w:lineRule="auto"/>
              <w:jc w:val="both"/>
              <w:rPr>
                <w:rFonts w:ascii="Times New Roman" w:hAnsi="Times New Roman"/>
                <w:sz w:val="24"/>
                <w:szCs w:val="24"/>
              </w:rPr>
            </w:pPr>
            <w:r>
              <w:rPr>
                <w:rFonts w:ascii="Times New Roman" w:hAnsi="Times New Roman"/>
                <w:sz w:val="24"/>
                <w:szCs w:val="24"/>
              </w:rPr>
              <w:t>Rose, A.H. (1976). An Introduction to Microbial Physiology. 3</w:t>
            </w:r>
            <w:r w:rsidRPr="00C92F24">
              <w:rPr>
                <w:rFonts w:ascii="Times New Roman" w:hAnsi="Times New Roman"/>
                <w:sz w:val="24"/>
                <w:szCs w:val="24"/>
                <w:vertAlign w:val="superscript"/>
              </w:rPr>
              <w:t>rd</w:t>
            </w:r>
            <w:r>
              <w:rPr>
                <w:rFonts w:ascii="Times New Roman" w:hAnsi="Times New Roman"/>
                <w:sz w:val="24"/>
                <w:szCs w:val="24"/>
              </w:rPr>
              <w:t xml:space="preserve"> </w:t>
            </w:r>
            <w:proofErr w:type="spellStart"/>
            <w:r>
              <w:rPr>
                <w:rFonts w:ascii="Times New Roman" w:hAnsi="Times New Roman"/>
                <w:sz w:val="24"/>
                <w:szCs w:val="24"/>
              </w:rPr>
              <w:t>Edn</w:t>
            </w:r>
            <w:proofErr w:type="spellEnd"/>
            <w:r>
              <w:rPr>
                <w:rFonts w:ascii="Times New Roman" w:hAnsi="Times New Roman"/>
                <w:sz w:val="24"/>
                <w:szCs w:val="24"/>
              </w:rPr>
              <w:t>. Plenum, New York.</w:t>
            </w:r>
          </w:p>
        </w:tc>
      </w:tr>
      <w:tr w:rsidR="00D24510" w:rsidRPr="00174419" w:rsidTr="00D24510">
        <w:trPr>
          <w:gridAfter w:val="1"/>
          <w:wAfter w:w="81" w:type="dxa"/>
        </w:trPr>
        <w:tc>
          <w:tcPr>
            <w:tcW w:w="9747" w:type="dxa"/>
            <w:gridSpan w:val="19"/>
            <w:tcBorders>
              <w:top w:val="single" w:sz="4" w:space="0" w:color="000000"/>
              <w:left w:val="single" w:sz="4" w:space="0" w:color="000000"/>
              <w:bottom w:val="single" w:sz="4" w:space="0" w:color="000000"/>
              <w:right w:val="single" w:sz="4" w:space="0" w:color="000000"/>
            </w:tcBorders>
            <w:hideMark/>
          </w:tcPr>
          <w:p w:rsidR="000F2195" w:rsidRDefault="000F2195" w:rsidP="00D24510">
            <w:pPr>
              <w:spacing w:after="0" w:line="240" w:lineRule="auto"/>
              <w:jc w:val="center"/>
              <w:rPr>
                <w:rFonts w:ascii="Times New Roman" w:hAnsi="Times New Roman"/>
                <w:b/>
                <w:sz w:val="24"/>
                <w:szCs w:val="24"/>
              </w:rPr>
            </w:pPr>
          </w:p>
          <w:p w:rsidR="000F2195" w:rsidRDefault="000F2195" w:rsidP="00D24510">
            <w:pPr>
              <w:spacing w:after="0" w:line="240" w:lineRule="auto"/>
              <w:jc w:val="center"/>
              <w:rPr>
                <w:rFonts w:ascii="Times New Roman" w:hAnsi="Times New Roman"/>
                <w:b/>
                <w:sz w:val="24"/>
                <w:szCs w:val="24"/>
              </w:rPr>
            </w:pPr>
          </w:p>
          <w:p w:rsidR="000F2195" w:rsidRDefault="000F2195" w:rsidP="00D24510">
            <w:pPr>
              <w:spacing w:after="0" w:line="240" w:lineRule="auto"/>
              <w:jc w:val="center"/>
              <w:rPr>
                <w:rFonts w:ascii="Times New Roman" w:hAnsi="Times New Roman"/>
                <w:b/>
                <w:sz w:val="24"/>
                <w:szCs w:val="24"/>
              </w:rPr>
            </w:pPr>
          </w:p>
          <w:p w:rsidR="000F2195" w:rsidRDefault="000F2195" w:rsidP="00D24510">
            <w:pPr>
              <w:spacing w:after="0" w:line="240" w:lineRule="auto"/>
              <w:jc w:val="center"/>
              <w:rPr>
                <w:rFonts w:ascii="Times New Roman" w:hAnsi="Times New Roman"/>
                <w:b/>
                <w:sz w:val="24"/>
                <w:szCs w:val="24"/>
              </w:rPr>
            </w:pPr>
          </w:p>
          <w:p w:rsidR="000F2195" w:rsidRDefault="000F2195" w:rsidP="00D24510">
            <w:pPr>
              <w:spacing w:after="0" w:line="240" w:lineRule="auto"/>
              <w:jc w:val="center"/>
              <w:rPr>
                <w:rFonts w:ascii="Times New Roman" w:hAnsi="Times New Roman"/>
                <w:b/>
                <w:sz w:val="24"/>
                <w:szCs w:val="24"/>
              </w:rPr>
            </w:pPr>
          </w:p>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788" w:type="dxa"/>
            <w:gridSpan w:val="18"/>
            <w:tcBorders>
              <w:top w:val="single" w:sz="4" w:space="0" w:color="000000"/>
              <w:left w:val="single" w:sz="4" w:space="0" w:color="000000"/>
              <w:bottom w:val="single" w:sz="4" w:space="0" w:color="000000"/>
              <w:right w:val="single" w:sz="4" w:space="0" w:color="000000"/>
            </w:tcBorders>
          </w:tcPr>
          <w:p w:rsidR="00D24510" w:rsidRPr="00174419" w:rsidRDefault="00030186" w:rsidP="00D24510">
            <w:pPr>
              <w:spacing w:after="0" w:line="240" w:lineRule="auto"/>
              <w:jc w:val="both"/>
              <w:rPr>
                <w:rFonts w:ascii="Times New Roman" w:hAnsi="Times New Roman"/>
                <w:sz w:val="24"/>
                <w:szCs w:val="24"/>
              </w:rPr>
            </w:pPr>
            <w:hyperlink r:id="rId13" w:history="1">
              <w:r w:rsidR="00D24510" w:rsidRPr="00174419">
                <w:rPr>
                  <w:rStyle w:val="Hyperlink"/>
                  <w:rFonts w:ascii="Times New Roman" w:hAnsi="Times New Roman"/>
                  <w:sz w:val="24"/>
                  <w:szCs w:val="24"/>
                </w:rPr>
                <w:t>http://textbookofbacteriology.net/</w:t>
              </w:r>
            </w:hyperlink>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788" w:type="dxa"/>
            <w:gridSpan w:val="18"/>
            <w:tcBorders>
              <w:top w:val="single" w:sz="4" w:space="0" w:color="000000"/>
              <w:left w:val="single" w:sz="4" w:space="0" w:color="000000"/>
              <w:bottom w:val="single" w:sz="4" w:space="0" w:color="000000"/>
              <w:right w:val="single" w:sz="4" w:space="0" w:color="000000"/>
            </w:tcBorders>
          </w:tcPr>
          <w:p w:rsidR="00D24510" w:rsidRPr="00174419" w:rsidRDefault="00030186" w:rsidP="00D24510">
            <w:pPr>
              <w:spacing w:after="0" w:line="240" w:lineRule="auto"/>
              <w:rPr>
                <w:rFonts w:ascii="Times New Roman" w:hAnsi="Times New Roman"/>
                <w:sz w:val="24"/>
                <w:szCs w:val="24"/>
              </w:rPr>
            </w:pPr>
            <w:hyperlink r:id="rId14" w:history="1">
              <w:r w:rsidR="00D24510" w:rsidRPr="00174419">
                <w:rPr>
                  <w:rStyle w:val="Hyperlink"/>
                  <w:rFonts w:ascii="Times New Roman" w:hAnsi="Times New Roman"/>
                  <w:sz w:val="24"/>
                  <w:szCs w:val="24"/>
                </w:rPr>
                <w:t>https://www.ncbi.nlm.nih.gov/pmc/articles/PMC149666/</w:t>
              </w:r>
            </w:hyperlink>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788" w:type="dxa"/>
            <w:gridSpan w:val="18"/>
            <w:tcBorders>
              <w:top w:val="single" w:sz="4" w:space="0" w:color="000000"/>
              <w:left w:val="single" w:sz="4" w:space="0" w:color="000000"/>
              <w:bottom w:val="single" w:sz="4" w:space="0" w:color="000000"/>
              <w:right w:val="single" w:sz="4" w:space="0" w:color="000000"/>
            </w:tcBorders>
            <w:vAlign w:val="center"/>
          </w:tcPr>
          <w:p w:rsidR="00D24510" w:rsidRPr="00174419" w:rsidRDefault="00030186" w:rsidP="00D24510">
            <w:pPr>
              <w:spacing w:after="0" w:line="240" w:lineRule="auto"/>
              <w:jc w:val="both"/>
              <w:rPr>
                <w:rFonts w:ascii="Times New Roman" w:hAnsi="Times New Roman"/>
                <w:bCs/>
                <w:color w:val="000000"/>
                <w:sz w:val="24"/>
                <w:szCs w:val="24"/>
              </w:rPr>
            </w:pPr>
            <w:hyperlink r:id="rId15" w:history="1">
              <w:r w:rsidR="00D24510" w:rsidRPr="00174419">
                <w:rPr>
                  <w:rStyle w:val="Hyperlink"/>
                  <w:rFonts w:ascii="Times New Roman" w:hAnsi="Times New Roman"/>
                  <w:bCs/>
                  <w:color w:val="000000"/>
                  <w:sz w:val="24"/>
                  <w:szCs w:val="24"/>
                </w:rPr>
                <w:t>http://sciencenetlinks.com/tools/microbeworld</w:t>
              </w:r>
            </w:hyperlink>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788" w:type="dxa"/>
            <w:gridSpan w:val="18"/>
            <w:tcBorders>
              <w:top w:val="single" w:sz="4" w:space="0" w:color="000000"/>
              <w:left w:val="single" w:sz="4" w:space="0" w:color="000000"/>
              <w:bottom w:val="single" w:sz="4" w:space="0" w:color="000000"/>
              <w:right w:val="single" w:sz="4" w:space="0" w:color="000000"/>
            </w:tcBorders>
            <w:vAlign w:val="center"/>
          </w:tcPr>
          <w:p w:rsidR="00D24510" w:rsidRPr="00174419" w:rsidRDefault="00030186" w:rsidP="00D24510">
            <w:pPr>
              <w:autoSpaceDE w:val="0"/>
              <w:autoSpaceDN w:val="0"/>
              <w:adjustRightInd w:val="0"/>
              <w:spacing w:after="0" w:line="240" w:lineRule="auto"/>
              <w:rPr>
                <w:rFonts w:ascii="Times New Roman" w:hAnsi="Times New Roman"/>
                <w:bCs/>
                <w:sz w:val="24"/>
                <w:szCs w:val="24"/>
              </w:rPr>
            </w:pPr>
            <w:hyperlink r:id="rId16" w:history="1">
              <w:r w:rsidR="00D24510" w:rsidRPr="00174419">
                <w:rPr>
                  <w:rStyle w:val="Hyperlink"/>
                  <w:rFonts w:ascii="Times New Roman" w:hAnsi="Times New Roman"/>
                  <w:sz w:val="24"/>
                  <w:szCs w:val="24"/>
                </w:rPr>
                <w:t>https://www.microbes.info/</w:t>
              </w:r>
            </w:hyperlink>
            <w:r w:rsidR="00D24510" w:rsidRPr="00174419">
              <w:rPr>
                <w:rFonts w:ascii="Times New Roman" w:hAnsi="Times New Roman"/>
                <w:sz w:val="24"/>
                <w:szCs w:val="24"/>
              </w:rPr>
              <w:t xml:space="preserve"> </w:t>
            </w:r>
          </w:p>
        </w:tc>
      </w:tr>
      <w:tr w:rsidR="00D24510" w:rsidRPr="00174419" w:rsidTr="00D24510">
        <w:trPr>
          <w:gridAfter w:val="1"/>
          <w:wAfter w:w="81" w:type="dxa"/>
        </w:trPr>
        <w:tc>
          <w:tcPr>
            <w:tcW w:w="95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5.</w:t>
            </w:r>
          </w:p>
        </w:tc>
        <w:tc>
          <w:tcPr>
            <w:tcW w:w="8788" w:type="dxa"/>
            <w:gridSpan w:val="18"/>
            <w:tcBorders>
              <w:top w:val="single" w:sz="4" w:space="0" w:color="000000"/>
              <w:left w:val="single" w:sz="4" w:space="0" w:color="000000"/>
              <w:bottom w:val="single" w:sz="4" w:space="0" w:color="000000"/>
              <w:right w:val="single" w:sz="4" w:space="0" w:color="000000"/>
            </w:tcBorders>
            <w:vAlign w:val="center"/>
          </w:tcPr>
          <w:p w:rsidR="00D24510" w:rsidRPr="00174419" w:rsidRDefault="00030186" w:rsidP="00D24510">
            <w:pPr>
              <w:spacing w:after="0" w:line="240" w:lineRule="auto"/>
              <w:rPr>
                <w:rFonts w:ascii="Times New Roman" w:hAnsi="Times New Roman"/>
                <w:bCs/>
                <w:sz w:val="24"/>
                <w:szCs w:val="24"/>
              </w:rPr>
            </w:pPr>
            <w:hyperlink r:id="rId17" w:history="1">
              <w:r w:rsidR="00D24510" w:rsidRPr="00174419">
                <w:rPr>
                  <w:rStyle w:val="Hyperlink"/>
                  <w:rFonts w:ascii="Times New Roman" w:hAnsi="Times New Roman"/>
                  <w:sz w:val="24"/>
                  <w:szCs w:val="24"/>
                </w:rPr>
                <w:t>https://www.asmscience.org/VisualLibrary</w:t>
              </w:r>
            </w:hyperlink>
          </w:p>
        </w:tc>
      </w:tr>
      <w:tr w:rsidR="00D24510" w:rsidRPr="00174419" w:rsidTr="00D24510">
        <w:trPr>
          <w:gridAfter w:val="1"/>
          <w:wAfter w:w="81" w:type="dxa"/>
          <w:trHeight w:val="440"/>
        </w:trPr>
        <w:tc>
          <w:tcPr>
            <w:tcW w:w="9747" w:type="dxa"/>
            <w:gridSpan w:val="19"/>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Methods of Evaluation</w:t>
            </w:r>
          </w:p>
        </w:tc>
      </w:tr>
      <w:tr w:rsidR="00D24510" w:rsidRPr="00174419" w:rsidTr="00D24510">
        <w:trPr>
          <w:gridAfter w:val="1"/>
          <w:wAfter w:w="81" w:type="dxa"/>
        </w:trPr>
        <w:tc>
          <w:tcPr>
            <w:tcW w:w="1256" w:type="dxa"/>
            <w:gridSpan w:val="3"/>
            <w:vMerge w:val="restart"/>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6933" w:type="dxa"/>
            <w:gridSpan w:val="13"/>
            <w:tcBorders>
              <w:top w:val="single" w:sz="4" w:space="0" w:color="000000"/>
              <w:left w:val="single" w:sz="4" w:space="0" w:color="auto"/>
              <w:bottom w:val="single" w:sz="4" w:space="0" w:color="000000"/>
              <w:right w:val="single" w:sz="4" w:space="0" w:color="auto"/>
            </w:tcBorders>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1558" w:type="dxa"/>
            <w:gridSpan w:val="3"/>
            <w:vMerge w:val="restart"/>
            <w:tcBorders>
              <w:top w:val="single" w:sz="4" w:space="0" w:color="000000"/>
              <w:left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p>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40 Marks</w:t>
            </w:r>
          </w:p>
        </w:tc>
      </w:tr>
      <w:tr w:rsidR="00D24510" w:rsidRPr="00174419" w:rsidTr="00D24510">
        <w:trPr>
          <w:gridAfter w:val="1"/>
          <w:wAfter w:w="81" w:type="dxa"/>
          <w:trHeight w:val="253"/>
        </w:trPr>
        <w:tc>
          <w:tcPr>
            <w:tcW w:w="1256" w:type="dxa"/>
            <w:gridSpan w:val="3"/>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sz w:val="24"/>
                <w:szCs w:val="24"/>
              </w:rPr>
            </w:pPr>
          </w:p>
        </w:tc>
        <w:tc>
          <w:tcPr>
            <w:tcW w:w="6933" w:type="dxa"/>
            <w:gridSpan w:val="13"/>
            <w:tcBorders>
              <w:top w:val="single" w:sz="4" w:space="0" w:color="000000"/>
              <w:left w:val="single" w:sz="4" w:space="0" w:color="auto"/>
              <w:bottom w:val="single" w:sz="4" w:space="0" w:color="000000"/>
              <w:right w:val="single" w:sz="4" w:space="0" w:color="auto"/>
            </w:tcBorders>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Attendance and Class Participation</w:t>
            </w:r>
          </w:p>
        </w:tc>
        <w:tc>
          <w:tcPr>
            <w:tcW w:w="1558" w:type="dxa"/>
            <w:gridSpan w:val="3"/>
            <w:vMerge/>
            <w:tcBorders>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rPr>
          <w:gridAfter w:val="1"/>
          <w:wAfter w:w="81" w:type="dxa"/>
        </w:trPr>
        <w:tc>
          <w:tcPr>
            <w:tcW w:w="1256"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6933" w:type="dxa"/>
            <w:gridSpan w:val="13"/>
            <w:tcBorders>
              <w:top w:val="single" w:sz="4" w:space="0" w:color="000000"/>
              <w:left w:val="single" w:sz="4" w:space="0" w:color="auto"/>
              <w:bottom w:val="single" w:sz="4" w:space="0" w:color="000000"/>
              <w:right w:val="single" w:sz="4" w:space="0" w:color="auto"/>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1558"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60 Marks</w:t>
            </w:r>
          </w:p>
        </w:tc>
      </w:tr>
      <w:tr w:rsidR="00D24510" w:rsidRPr="00174419" w:rsidTr="00D24510">
        <w:trPr>
          <w:gridAfter w:val="1"/>
          <w:wAfter w:w="81" w:type="dxa"/>
        </w:trPr>
        <w:tc>
          <w:tcPr>
            <w:tcW w:w="1256"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933" w:type="dxa"/>
            <w:gridSpan w:val="13"/>
            <w:tcBorders>
              <w:top w:val="single" w:sz="4" w:space="0" w:color="000000"/>
              <w:left w:val="single" w:sz="4" w:space="0" w:color="auto"/>
              <w:bottom w:val="single" w:sz="4" w:space="0" w:color="000000"/>
              <w:right w:val="single" w:sz="4" w:space="0" w:color="auto"/>
            </w:tcBorders>
            <w:hideMark/>
          </w:tcPr>
          <w:p w:rsidR="00D24510" w:rsidRPr="00174419" w:rsidRDefault="00D24510" w:rsidP="00D2451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1558"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100 Marks</w:t>
            </w:r>
          </w:p>
        </w:tc>
      </w:tr>
      <w:tr w:rsidR="00D24510" w:rsidRPr="00174419" w:rsidTr="00D24510">
        <w:tc>
          <w:tcPr>
            <w:tcW w:w="9828" w:type="dxa"/>
            <w:gridSpan w:val="20"/>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Methods of Assessment</w:t>
            </w:r>
          </w:p>
        </w:tc>
      </w:tr>
      <w:tr w:rsidR="00D24510" w:rsidRPr="00174419" w:rsidTr="00D24510">
        <w:tc>
          <w:tcPr>
            <w:tcW w:w="1456" w:type="dxa"/>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8372" w:type="dxa"/>
            <w:gridSpan w:val="16"/>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D24510" w:rsidRPr="00174419" w:rsidTr="00D24510">
        <w:tc>
          <w:tcPr>
            <w:tcW w:w="1456" w:type="dxa"/>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Understand /</w:t>
            </w:r>
          </w:p>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Comprehend</w:t>
            </w:r>
          </w:p>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(K2)</w:t>
            </w:r>
          </w:p>
        </w:tc>
        <w:tc>
          <w:tcPr>
            <w:tcW w:w="8372" w:type="dxa"/>
            <w:gridSpan w:val="16"/>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D24510" w:rsidRPr="00174419" w:rsidTr="00D24510">
        <w:tc>
          <w:tcPr>
            <w:tcW w:w="1456" w:type="dxa"/>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8372" w:type="dxa"/>
            <w:gridSpan w:val="16"/>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D24510" w:rsidRPr="00174419" w:rsidTr="00D24510">
        <w:tc>
          <w:tcPr>
            <w:tcW w:w="1456" w:type="dxa"/>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proofErr w:type="spellStart"/>
            <w:r w:rsidRPr="00174419">
              <w:rPr>
                <w:rFonts w:ascii="Times New Roman" w:hAnsi="Times New Roman"/>
                <w:sz w:val="24"/>
                <w:szCs w:val="24"/>
              </w:rPr>
              <w:t>Analyse</w:t>
            </w:r>
            <w:proofErr w:type="spellEnd"/>
            <w:r w:rsidRPr="00174419">
              <w:rPr>
                <w:rFonts w:ascii="Times New Roman" w:hAnsi="Times New Roman"/>
                <w:sz w:val="24"/>
                <w:szCs w:val="24"/>
              </w:rPr>
              <w:t xml:space="preserve"> (K4)</w:t>
            </w:r>
          </w:p>
        </w:tc>
        <w:tc>
          <w:tcPr>
            <w:tcW w:w="8372" w:type="dxa"/>
            <w:gridSpan w:val="16"/>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D24510" w:rsidRPr="00174419" w:rsidTr="00D24510">
        <w:tc>
          <w:tcPr>
            <w:tcW w:w="1456" w:type="dxa"/>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8372" w:type="dxa"/>
            <w:gridSpan w:val="16"/>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D24510" w:rsidRPr="00174419" w:rsidTr="00D24510">
        <w:tc>
          <w:tcPr>
            <w:tcW w:w="1456" w:type="dxa"/>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8372" w:type="dxa"/>
            <w:gridSpan w:val="16"/>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0F2195" w:rsidRDefault="000F2195" w:rsidP="00D24510">
      <w:pPr>
        <w:jc w:val="center"/>
        <w:rPr>
          <w:rFonts w:ascii="Times New Roman" w:hAnsi="Times New Roman"/>
          <w:b/>
          <w:bCs/>
          <w:sz w:val="24"/>
          <w:szCs w:val="24"/>
        </w:rPr>
      </w:pPr>
    </w:p>
    <w:p w:rsidR="00D24510" w:rsidRPr="00174419" w:rsidRDefault="00D24510" w:rsidP="00D24510">
      <w:pPr>
        <w:jc w:val="center"/>
        <w:rPr>
          <w:rFonts w:ascii="Times New Roman" w:hAnsi="Times New Roman"/>
          <w:b/>
          <w:bCs/>
          <w:sz w:val="24"/>
          <w:szCs w:val="24"/>
        </w:rPr>
      </w:pPr>
      <w:r w:rsidRPr="00174419">
        <w:rPr>
          <w:rFonts w:ascii="Times New Roman" w:hAnsi="Times New Roman"/>
          <w:b/>
          <w:bCs/>
          <w:sz w:val="24"/>
          <w:szCs w:val="24"/>
        </w:rPr>
        <w:t>Mapping with Programme Outcomes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48"/>
        <w:gridCol w:w="648"/>
        <w:gridCol w:w="649"/>
        <w:gridCol w:w="648"/>
        <w:gridCol w:w="648"/>
        <w:gridCol w:w="649"/>
        <w:gridCol w:w="648"/>
        <w:gridCol w:w="648"/>
        <w:gridCol w:w="649"/>
        <w:gridCol w:w="648"/>
        <w:gridCol w:w="648"/>
        <w:gridCol w:w="649"/>
        <w:gridCol w:w="648"/>
        <w:gridCol w:w="649"/>
      </w:tblGrid>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PO1</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PO2</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PO3</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PO4</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PO5</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PO6</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PO7</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PO8</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PO9</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 10</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 11</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 12</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 13</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 14</w:t>
            </w: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CO1</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CO2</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CO3</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 xml:space="preserve">CO4 </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CO5</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bl>
    <w:p w:rsidR="00616262" w:rsidRPr="00174419" w:rsidRDefault="00616262" w:rsidP="00616262">
      <w:pPr>
        <w:pStyle w:val="ListParagraph"/>
        <w:spacing w:line="240" w:lineRule="auto"/>
        <w:ind w:left="0"/>
        <w:jc w:val="both"/>
        <w:rPr>
          <w:rStyle w:val="Hyperlink"/>
          <w:rFonts w:ascii="Times New Roman" w:hAnsi="Times New Roman"/>
          <w:bCs/>
          <w:sz w:val="24"/>
          <w:szCs w:val="24"/>
        </w:rPr>
      </w:pPr>
    </w:p>
    <w:p w:rsidR="00616262" w:rsidRPr="00174419" w:rsidRDefault="00616262" w:rsidP="00616262">
      <w:pPr>
        <w:pStyle w:val="ListParagraph"/>
        <w:spacing w:line="240" w:lineRule="auto"/>
        <w:ind w:left="0"/>
        <w:jc w:val="both"/>
        <w:rPr>
          <w:rStyle w:val="Hyperlink"/>
          <w:rFonts w:ascii="Times New Roman" w:hAnsi="Times New Roman"/>
          <w:bCs/>
          <w:sz w:val="24"/>
          <w:szCs w:val="24"/>
        </w:rPr>
      </w:pPr>
    </w:p>
    <w:p w:rsidR="000F2195" w:rsidRDefault="000F2195">
      <w:pPr>
        <w:rPr>
          <w:rStyle w:val="Hyperlink"/>
          <w:rFonts w:ascii="Times New Roman" w:eastAsia="Calibri" w:hAnsi="Times New Roman" w:cs="Times New Roman"/>
          <w:bCs/>
          <w:sz w:val="24"/>
          <w:szCs w:val="24"/>
        </w:rPr>
      </w:pPr>
      <w:r>
        <w:rPr>
          <w:rStyle w:val="Hyperlink"/>
          <w:rFonts w:ascii="Times New Roman" w:hAnsi="Times New Roman"/>
          <w:bCs/>
          <w:sz w:val="24"/>
          <w:szCs w:val="24"/>
        </w:rPr>
        <w:br w:type="page"/>
      </w:r>
    </w:p>
    <w:p w:rsidR="00616262" w:rsidRPr="00174419" w:rsidRDefault="00616262" w:rsidP="00616262">
      <w:pPr>
        <w:pStyle w:val="Heading3"/>
        <w:spacing w:before="0"/>
        <w:jc w:val="center"/>
        <w:rPr>
          <w:rFonts w:ascii="Times New Roman" w:hAnsi="Times New Roman" w:cs="Times New Roman"/>
          <w:sz w:val="24"/>
          <w:szCs w:val="24"/>
        </w:rPr>
      </w:pPr>
      <w:r w:rsidRPr="00174419">
        <w:rPr>
          <w:rFonts w:ascii="Times New Roman" w:hAnsi="Times New Roman" w:cs="Times New Roman"/>
          <w:sz w:val="24"/>
          <w:szCs w:val="24"/>
        </w:rPr>
        <w:lastRenderedPageBreak/>
        <w:t xml:space="preserve">FIRST YEAR  </w:t>
      </w:r>
    </w:p>
    <w:p w:rsidR="00616262" w:rsidRPr="00174419" w:rsidRDefault="00616262" w:rsidP="00616262">
      <w:pPr>
        <w:pStyle w:val="Heading3"/>
        <w:spacing w:before="0"/>
        <w:jc w:val="center"/>
        <w:rPr>
          <w:rStyle w:val="Hyperlink"/>
          <w:rFonts w:ascii="Times New Roman" w:hAnsi="Times New Roman"/>
          <w:bCs w:val="0"/>
          <w:sz w:val="24"/>
          <w:szCs w:val="24"/>
        </w:rPr>
      </w:pPr>
      <w:r w:rsidRPr="00174419">
        <w:rPr>
          <w:rFonts w:ascii="Times New Roman" w:hAnsi="Times New Roman" w:cs="Times New Roman"/>
          <w:sz w:val="24"/>
          <w:szCs w:val="24"/>
        </w:rPr>
        <w:t>SEMESTER-I</w:t>
      </w:r>
    </w:p>
    <w:tbl>
      <w:tblPr>
        <w:tblW w:w="981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9"/>
        <w:gridCol w:w="1649"/>
        <w:gridCol w:w="1328"/>
        <w:gridCol w:w="284"/>
        <w:gridCol w:w="283"/>
        <w:gridCol w:w="284"/>
        <w:gridCol w:w="283"/>
        <w:gridCol w:w="992"/>
        <w:gridCol w:w="851"/>
        <w:gridCol w:w="283"/>
        <w:gridCol w:w="426"/>
        <w:gridCol w:w="567"/>
        <w:gridCol w:w="593"/>
        <w:gridCol w:w="738"/>
      </w:tblGrid>
      <w:tr w:rsidR="00616262" w:rsidRPr="00174419" w:rsidTr="000F2195">
        <w:trPr>
          <w:cantSplit/>
          <w:trHeight w:val="368"/>
          <w:tblHeader/>
        </w:trPr>
        <w:tc>
          <w:tcPr>
            <w:tcW w:w="1249"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proofErr w:type="gramStart"/>
            <w:r w:rsidRPr="00174419">
              <w:rPr>
                <w:rFonts w:ascii="Times New Roman" w:eastAsia="Times New Roman" w:hAnsi="Times New Roman" w:cs="Times New Roman"/>
                <w:b/>
              </w:rPr>
              <w:t>Subject  Code</w:t>
            </w:r>
            <w:proofErr w:type="gramEnd"/>
          </w:p>
          <w:p w:rsidR="00616262" w:rsidRPr="00174419" w:rsidRDefault="00616262" w:rsidP="00616262">
            <w:pPr>
              <w:pStyle w:val="Normal2"/>
              <w:spacing w:after="0" w:line="240" w:lineRule="auto"/>
              <w:rPr>
                <w:rFonts w:ascii="Times New Roman" w:eastAsia="Times New Roman" w:hAnsi="Times New Roman" w:cs="Times New Roman"/>
                <w:b/>
              </w:rPr>
            </w:pPr>
          </w:p>
        </w:tc>
        <w:tc>
          <w:tcPr>
            <w:tcW w:w="1649"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proofErr w:type="gramStart"/>
            <w:r w:rsidRPr="00174419">
              <w:rPr>
                <w:rFonts w:ascii="Times New Roman" w:eastAsia="Times New Roman" w:hAnsi="Times New Roman" w:cs="Times New Roman"/>
                <w:b/>
              </w:rPr>
              <w:t>Subject  Name</w:t>
            </w:r>
            <w:proofErr w:type="gramEnd"/>
          </w:p>
        </w:tc>
        <w:tc>
          <w:tcPr>
            <w:tcW w:w="1328"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Category</w:t>
            </w:r>
          </w:p>
        </w:tc>
        <w:tc>
          <w:tcPr>
            <w:tcW w:w="284"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L</w:t>
            </w:r>
          </w:p>
        </w:tc>
        <w:tc>
          <w:tcPr>
            <w:tcW w:w="283"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T</w:t>
            </w:r>
          </w:p>
        </w:tc>
        <w:tc>
          <w:tcPr>
            <w:tcW w:w="284"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P</w:t>
            </w:r>
          </w:p>
        </w:tc>
        <w:tc>
          <w:tcPr>
            <w:tcW w:w="283"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Credits</w:t>
            </w:r>
          </w:p>
        </w:tc>
        <w:tc>
          <w:tcPr>
            <w:tcW w:w="851"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Inst.</w:t>
            </w:r>
          </w:p>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Hours</w:t>
            </w:r>
          </w:p>
        </w:tc>
        <w:tc>
          <w:tcPr>
            <w:tcW w:w="2607"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Marks</w:t>
            </w:r>
          </w:p>
        </w:tc>
      </w:tr>
      <w:tr w:rsidR="00616262" w:rsidRPr="00174419" w:rsidTr="000F2195">
        <w:trPr>
          <w:cantSplit/>
          <w:trHeight w:val="374"/>
          <w:tblHeader/>
        </w:trPr>
        <w:tc>
          <w:tcPr>
            <w:tcW w:w="1249"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649"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28"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4"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3"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4"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3"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992"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851"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7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CIA</w:t>
            </w:r>
          </w:p>
        </w:tc>
        <w:tc>
          <w:tcPr>
            <w:tcW w:w="116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External</w:t>
            </w:r>
          </w:p>
        </w:tc>
        <w:tc>
          <w:tcPr>
            <w:tcW w:w="7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Total</w:t>
            </w:r>
          </w:p>
        </w:tc>
      </w:tr>
      <w:tr w:rsidR="00616262" w:rsidRPr="00174419" w:rsidTr="000F2195">
        <w:trPr>
          <w:cantSplit/>
          <w:trHeight w:val="268"/>
          <w:tblHeader/>
        </w:trPr>
        <w:tc>
          <w:tcPr>
            <w:tcW w:w="1249" w:type="dxa"/>
            <w:tcBorders>
              <w:top w:val="single" w:sz="4" w:space="0" w:color="000000"/>
              <w:left w:val="single" w:sz="4" w:space="0" w:color="000000"/>
              <w:bottom w:val="single" w:sz="4" w:space="0" w:color="000000"/>
              <w:right w:val="single" w:sz="4" w:space="0" w:color="000000"/>
            </w:tcBorders>
          </w:tcPr>
          <w:p w:rsidR="00616262" w:rsidRPr="00EE12C4" w:rsidRDefault="00A40308" w:rsidP="00616262">
            <w:pPr>
              <w:pStyle w:val="Normal2"/>
              <w:spacing w:after="0" w:line="240" w:lineRule="auto"/>
              <w:rPr>
                <w:rFonts w:ascii="Times New Roman" w:eastAsia="Times New Roman" w:hAnsi="Times New Roman" w:cs="Times New Roman"/>
                <w:b/>
              </w:rPr>
            </w:pPr>
            <w:r w:rsidRPr="00EE12C4">
              <w:rPr>
                <w:rFonts w:ascii="Times New Roman" w:eastAsia="Times New Roman" w:hAnsi="Times New Roman" w:cs="Times New Roman"/>
                <w:b/>
                <w:sz w:val="24"/>
                <w:szCs w:val="24"/>
              </w:rPr>
              <w:t>23PMICE14</w:t>
            </w:r>
            <w:r w:rsidR="001B434B">
              <w:rPr>
                <w:rFonts w:ascii="Times New Roman" w:eastAsia="Times New Roman" w:hAnsi="Times New Roman" w:cs="Times New Roman"/>
                <w:b/>
                <w:sz w:val="24"/>
                <w:szCs w:val="24"/>
              </w:rPr>
              <w:t>-1</w:t>
            </w:r>
          </w:p>
        </w:tc>
        <w:tc>
          <w:tcPr>
            <w:tcW w:w="1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Forensic Science</w:t>
            </w:r>
          </w:p>
        </w:tc>
        <w:tc>
          <w:tcPr>
            <w:tcW w:w="1328" w:type="dxa"/>
            <w:tcBorders>
              <w:top w:val="single" w:sz="4" w:space="0" w:color="000000"/>
              <w:left w:val="single" w:sz="4" w:space="0" w:color="000000"/>
              <w:bottom w:val="single" w:sz="4" w:space="0" w:color="000000"/>
              <w:right w:val="single" w:sz="4" w:space="0" w:color="000000"/>
            </w:tcBorders>
          </w:tcPr>
          <w:p w:rsidR="00A40308" w:rsidRPr="00E77470" w:rsidRDefault="000E41AA" w:rsidP="00A40308">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 xml:space="preserve">Elective( </w:t>
            </w:r>
            <w:r w:rsidR="00A40308" w:rsidRPr="00E77470">
              <w:rPr>
                <w:rFonts w:ascii="Times New Roman" w:hAnsi="Times New Roman" w:cs="Times New Roman"/>
                <w:b/>
                <w:color w:val="000000"/>
                <w:sz w:val="24"/>
                <w:szCs w:val="24"/>
              </w:rPr>
              <w:t xml:space="preserve"> </w:t>
            </w:r>
            <w:proofErr w:type="gramEnd"/>
            <w:r w:rsidR="00A40308" w:rsidRPr="00E77470">
              <w:rPr>
                <w:rFonts w:ascii="Times New Roman" w:hAnsi="Times New Roman" w:cs="Times New Roman"/>
                <w:b/>
                <w:color w:val="000000"/>
                <w:sz w:val="24"/>
                <w:szCs w:val="24"/>
              </w:rPr>
              <w:t>Discipline Centric) –I</w:t>
            </w:r>
          </w:p>
          <w:p w:rsidR="00616262" w:rsidRPr="00174419" w:rsidRDefault="00616262" w:rsidP="00616262">
            <w:pPr>
              <w:pStyle w:val="Normal2"/>
              <w:spacing w:after="0" w:line="240" w:lineRule="auto"/>
              <w:jc w:val="center"/>
              <w:rPr>
                <w:rFonts w:ascii="Times New Roman" w:eastAsia="Times New Roman" w:hAnsi="Times New Roman" w:cs="Times New Roman"/>
                <w:b/>
              </w:rPr>
            </w:pPr>
          </w:p>
        </w:tc>
        <w:tc>
          <w:tcPr>
            <w:tcW w:w="28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3</w:t>
            </w:r>
          </w:p>
        </w:tc>
        <w:tc>
          <w:tcPr>
            <w:tcW w:w="28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1</w:t>
            </w:r>
          </w:p>
        </w:tc>
        <w:tc>
          <w:tcPr>
            <w:tcW w:w="28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w:t>
            </w:r>
          </w:p>
        </w:tc>
        <w:tc>
          <w:tcPr>
            <w:tcW w:w="28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w:t>
            </w:r>
          </w:p>
        </w:tc>
        <w:tc>
          <w:tcPr>
            <w:tcW w:w="99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3</w:t>
            </w:r>
          </w:p>
        </w:tc>
        <w:tc>
          <w:tcPr>
            <w:tcW w:w="851" w:type="dxa"/>
            <w:tcBorders>
              <w:top w:val="single" w:sz="4" w:space="0" w:color="000000"/>
              <w:left w:val="single" w:sz="4" w:space="0" w:color="000000"/>
              <w:bottom w:val="single" w:sz="4" w:space="0" w:color="000000"/>
              <w:right w:val="single" w:sz="4" w:space="0" w:color="000000"/>
            </w:tcBorders>
          </w:tcPr>
          <w:p w:rsidR="00616262" w:rsidRPr="00174419" w:rsidRDefault="00A40308" w:rsidP="00616262">
            <w:pPr>
              <w:pStyle w:val="Normal2"/>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7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25</w:t>
            </w:r>
          </w:p>
        </w:tc>
        <w:tc>
          <w:tcPr>
            <w:tcW w:w="116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75</w:t>
            </w:r>
          </w:p>
        </w:tc>
        <w:tc>
          <w:tcPr>
            <w:tcW w:w="7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100</w:t>
            </w:r>
          </w:p>
        </w:tc>
      </w:tr>
      <w:tr w:rsidR="00616262" w:rsidRPr="00174419" w:rsidTr="000F2195">
        <w:trPr>
          <w:cantSplit/>
          <w:tblHeader/>
        </w:trPr>
        <w:tc>
          <w:tcPr>
            <w:tcW w:w="9810"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b/>
                <w:sz w:val="24"/>
                <w:szCs w:val="24"/>
              </w:rPr>
              <w:t xml:space="preserve">Course Objectives </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856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tabs>
                <w:tab w:val="left" w:pos="9026"/>
              </w:tabs>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Understand the Scope, need and learn the tools and techniques in forensic science. </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856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Comprehend organizational setup of a forensic science laboratory. </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856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 Identify and Examine body fluids for identification. </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tc>
        <w:tc>
          <w:tcPr>
            <w:tcW w:w="856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Extract DNA from blood samples for investigation. </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856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Recognize medico legal post mortem procedures and their importance. </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UNIT</w:t>
            </w: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Details</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No. of Hours</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Course Objectives</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w:t>
            </w: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tabs>
                <w:tab w:val="left" w:pos="9026"/>
              </w:tabs>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Forensic Science - Definition, history and development of forensic science. Scope and need of forensic science in present scenario. Branches of forensic science. Tools and techniques of forensic science. Duties of a forensic scientist.</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II</w:t>
            </w: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Forensic science laboratories - Organizational setup of a forensic science laboratory. Central and State level laboratories in India. Mobile forensic science laboratory and its functions. Forensic microbiology - Types and identification of microbial organisms of forensic significance.</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III</w:t>
            </w: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Forensic serology - Definition, identification and examination of body fluids - Blood, semen, saliva, sweat and urine. Forensic examination and identification of hair and </w:t>
            </w:r>
            <w:proofErr w:type="spellStart"/>
            <w:r w:rsidRPr="00174419">
              <w:rPr>
                <w:rFonts w:ascii="Times New Roman" w:eastAsia="Times New Roman" w:hAnsi="Times New Roman" w:cs="Times New Roman"/>
                <w:color w:val="000000"/>
                <w:sz w:val="24"/>
                <w:szCs w:val="24"/>
              </w:rPr>
              <w:t>fibre</w:t>
            </w:r>
            <w:proofErr w:type="spellEnd"/>
            <w:r w:rsidRPr="00174419">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IV</w:t>
            </w: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DNA profiling - Introduction, history of DNA typing. Extraction of DNA from blood samples - Organic and Inorganic extraction methods. DNA fingerprinting - RFLP, PCR, STR. DNA testing in disputed paternity. </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V</w:t>
            </w: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Forensic toxicology - Introduction and concept of forensic toxicology. Medico legal post mortem and their examination. Poisons - Types of poisons and their mode of action.</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right"/>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Total</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60</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
          <w:p w:rsidR="00616262" w:rsidRPr="00174419" w:rsidRDefault="00616262" w:rsidP="00616262">
            <w:pPr>
              <w:pStyle w:val="Normal2"/>
              <w:spacing w:after="0" w:line="240" w:lineRule="auto"/>
              <w:rPr>
                <w:rFonts w:ascii="Times New Roman" w:eastAsia="Times New Roman" w:hAnsi="Times New Roman" w:cs="Times New Roman"/>
                <w:sz w:val="24"/>
                <w:szCs w:val="24"/>
              </w:rPr>
            </w:pPr>
          </w:p>
        </w:tc>
      </w:tr>
    </w:tbl>
    <w:p w:rsidR="000F2195" w:rsidRDefault="000F2195">
      <w:r>
        <w:br w:type="page"/>
      </w:r>
    </w:p>
    <w:tbl>
      <w:tblPr>
        <w:tblW w:w="983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425"/>
        <w:gridCol w:w="6237"/>
        <w:gridCol w:w="2342"/>
        <w:gridCol w:w="7"/>
      </w:tblGrid>
      <w:tr w:rsidR="00616262" w:rsidRPr="00174419" w:rsidTr="00616262">
        <w:trPr>
          <w:gridAfter w:val="1"/>
          <w:wAfter w:w="7" w:type="dxa"/>
          <w:cantSplit/>
          <w:tblHeader/>
        </w:trPr>
        <w:tc>
          <w:tcPr>
            <w:tcW w:w="124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lastRenderedPageBreak/>
              <w:t>Course Outcomes</w:t>
            </w:r>
          </w:p>
        </w:tc>
        <w:tc>
          <w:tcPr>
            <w:tcW w:w="857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On completion of this course, students will;</w:t>
            </w:r>
          </w:p>
        </w:tc>
      </w:tr>
      <w:tr w:rsidR="00616262" w:rsidRPr="00174419" w:rsidTr="00616262">
        <w:trPr>
          <w:gridAfter w:val="1"/>
          <w:wAfter w:w="7" w:type="dxa"/>
          <w:cantSplit/>
          <w:tblHeader/>
        </w:trPr>
        <w:tc>
          <w:tcPr>
            <w:tcW w:w="124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62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Identify the scope and need of forensic science in the present scenario.</w:t>
            </w:r>
          </w:p>
        </w:tc>
        <w:tc>
          <w:tcPr>
            <w:tcW w:w="234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PO6, PO7, PO8, PO9</w:t>
            </w:r>
          </w:p>
        </w:tc>
      </w:tr>
      <w:tr w:rsidR="00616262" w:rsidRPr="00174419" w:rsidTr="00616262">
        <w:trPr>
          <w:gridAfter w:val="1"/>
          <w:wAfter w:w="7" w:type="dxa"/>
          <w:cantSplit/>
          <w:tblHeader/>
        </w:trPr>
        <w:tc>
          <w:tcPr>
            <w:tcW w:w="124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62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Plan for the organizational setup and functioning of forensic science laboratories.</w:t>
            </w:r>
          </w:p>
        </w:tc>
        <w:tc>
          <w:tcPr>
            <w:tcW w:w="234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PO6, PO7, PO8, PO9</w:t>
            </w:r>
          </w:p>
        </w:tc>
      </w:tr>
      <w:tr w:rsidR="00616262" w:rsidRPr="00174419" w:rsidTr="00616262">
        <w:trPr>
          <w:gridAfter w:val="1"/>
          <w:wAfter w:w="7" w:type="dxa"/>
          <w:cantSplit/>
          <w:tblHeader/>
        </w:trPr>
        <w:tc>
          <w:tcPr>
            <w:tcW w:w="124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62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Analyze the biological samples found at the crime scene.</w:t>
            </w:r>
          </w:p>
        </w:tc>
        <w:tc>
          <w:tcPr>
            <w:tcW w:w="234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PO5, PO7, PO8, PO9</w:t>
            </w:r>
          </w:p>
        </w:tc>
      </w:tr>
      <w:tr w:rsidR="00616262" w:rsidRPr="00174419" w:rsidTr="00616262">
        <w:trPr>
          <w:gridAfter w:val="1"/>
          <w:wAfter w:w="7" w:type="dxa"/>
          <w:cantSplit/>
          <w:tblHeader/>
        </w:trPr>
        <w:tc>
          <w:tcPr>
            <w:tcW w:w="124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tc>
        <w:tc>
          <w:tcPr>
            <w:tcW w:w="62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Perform extraction and identification of DNA obtained from body fluids.</w:t>
            </w:r>
          </w:p>
        </w:tc>
        <w:tc>
          <w:tcPr>
            <w:tcW w:w="234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PO6, PO7, PO8, PO9</w:t>
            </w:r>
          </w:p>
        </w:tc>
      </w:tr>
      <w:tr w:rsidR="00616262" w:rsidRPr="00174419" w:rsidTr="00616262">
        <w:trPr>
          <w:gridAfter w:val="1"/>
          <w:wAfter w:w="7" w:type="dxa"/>
          <w:cantSplit/>
          <w:tblHeader/>
        </w:trPr>
        <w:tc>
          <w:tcPr>
            <w:tcW w:w="124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62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b/>
                <w:sz w:val="24"/>
                <w:szCs w:val="24"/>
              </w:rPr>
            </w:pPr>
            <w:r w:rsidRPr="00174419">
              <w:rPr>
                <w:rFonts w:ascii="Times New Roman" w:eastAsia="Times New Roman" w:hAnsi="Times New Roman" w:cs="Times New Roman"/>
                <w:sz w:val="24"/>
                <w:szCs w:val="24"/>
              </w:rPr>
              <w:t>Discuss the concept of forensic toxicology.</w:t>
            </w:r>
          </w:p>
        </w:tc>
        <w:tc>
          <w:tcPr>
            <w:tcW w:w="234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PO6, PO7, PO8, PO9</w:t>
            </w:r>
          </w:p>
        </w:tc>
      </w:tr>
      <w:tr w:rsidR="00616262" w:rsidRPr="00174419" w:rsidTr="00616262">
        <w:trPr>
          <w:cantSplit/>
          <w:trHeight w:val="378"/>
          <w:tblHeader/>
        </w:trPr>
        <w:tc>
          <w:tcPr>
            <w:tcW w:w="9835" w:type="dxa"/>
            <w:gridSpan w:val="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Text Books</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D24510" w:rsidRDefault="00616262" w:rsidP="00616262">
            <w:pPr>
              <w:pStyle w:val="Heading1"/>
              <w:shd w:val="clear" w:color="auto" w:fill="FFFFFF"/>
              <w:jc w:val="both"/>
              <w:rPr>
                <w:b w:val="0"/>
              </w:rPr>
            </w:pPr>
            <w:r w:rsidRPr="00D24510">
              <w:rPr>
                <w:b w:val="0"/>
                <w:color w:val="000000"/>
              </w:rPr>
              <w:t>Nanda B. B. and Tewari R. K. (2001) Forensic Science in India: A Vision for the Twenty First Century. Select Publishers, New Delhi. ISBN- 10:8190113526 / ISBN-13:9788190113526.</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D24510" w:rsidRDefault="00616262" w:rsidP="00616262">
            <w:pPr>
              <w:pStyle w:val="Heading1"/>
              <w:shd w:val="clear" w:color="auto" w:fill="FFFFFF"/>
              <w:jc w:val="both"/>
              <w:rPr>
                <w:b w:val="0"/>
              </w:rPr>
            </w:pPr>
            <w:r w:rsidRPr="00D24510">
              <w:rPr>
                <w:b w:val="0"/>
                <w:color w:val="000000"/>
              </w:rPr>
              <w:t xml:space="preserve">James S. H. and </w:t>
            </w:r>
            <w:proofErr w:type="spellStart"/>
            <w:r w:rsidRPr="00D24510">
              <w:rPr>
                <w:b w:val="0"/>
                <w:color w:val="000000"/>
              </w:rPr>
              <w:t>Nordby</w:t>
            </w:r>
            <w:proofErr w:type="spellEnd"/>
            <w:r w:rsidRPr="00D24510">
              <w:rPr>
                <w:b w:val="0"/>
                <w:color w:val="000000"/>
              </w:rPr>
              <w:t>, J. J. (2015) Forensic Science: An Introduction to Scientific and Investigative Techniques. (5</w:t>
            </w:r>
            <w:r w:rsidRPr="00D24510">
              <w:rPr>
                <w:b w:val="0"/>
                <w:color w:val="000000"/>
                <w:vertAlign w:val="superscript"/>
              </w:rPr>
              <w:t>th</w:t>
            </w:r>
            <w:r w:rsidRPr="00D24510">
              <w:rPr>
                <w:b w:val="0"/>
                <w:color w:val="000000"/>
              </w:rPr>
              <w:t xml:space="preserve"> Edition). CRC Press. ISBN-10:9781439853832 / ISBN-13:978-1439853832.</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Li R. (2015) Forensic Biology. (2</w:t>
            </w:r>
            <w:r w:rsidRPr="00174419">
              <w:rPr>
                <w:rFonts w:ascii="Times New Roman" w:eastAsia="Times New Roman" w:hAnsi="Times New Roman" w:cs="Times New Roman"/>
                <w:sz w:val="24"/>
                <w:szCs w:val="24"/>
                <w:vertAlign w:val="superscript"/>
              </w:rPr>
              <w:t>nd</w:t>
            </w:r>
            <w:r w:rsidRPr="00174419">
              <w:rPr>
                <w:rFonts w:ascii="Times New Roman" w:eastAsia="Times New Roman" w:hAnsi="Times New Roman" w:cs="Times New Roman"/>
                <w:sz w:val="24"/>
                <w:szCs w:val="24"/>
              </w:rPr>
              <w:t xml:space="preserve"> Edition). CRC Press, New York. ISBN-13:978-1-4398-8972-5.</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Sharma B.R (2020) Forensic science in criminal investigation and trials. (6</w:t>
            </w:r>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w:t>
            </w:r>
            <w:proofErr w:type="gramStart"/>
            <w:r w:rsidRPr="00174419">
              <w:rPr>
                <w:rFonts w:ascii="Times New Roman" w:eastAsia="Times New Roman" w:hAnsi="Times New Roman" w:cs="Times New Roman"/>
                <w:sz w:val="24"/>
                <w:szCs w:val="24"/>
              </w:rPr>
              <w:t>Edition)Universal</w:t>
            </w:r>
            <w:proofErr w:type="gramEnd"/>
            <w:r w:rsidRPr="00174419">
              <w:rPr>
                <w:rFonts w:ascii="Times New Roman" w:eastAsia="Times New Roman" w:hAnsi="Times New Roman" w:cs="Times New Roman"/>
                <w:sz w:val="24"/>
                <w:szCs w:val="24"/>
              </w:rPr>
              <w:t xml:space="preserve"> Press.</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Richard </w:t>
            </w:r>
            <w:proofErr w:type="spellStart"/>
            <w:r w:rsidRPr="00174419">
              <w:rPr>
                <w:rFonts w:ascii="Times New Roman" w:eastAsia="Times New Roman" w:hAnsi="Times New Roman" w:cs="Times New Roman"/>
                <w:sz w:val="24"/>
                <w:szCs w:val="24"/>
              </w:rPr>
              <w:t>Saferstein</w:t>
            </w:r>
            <w:proofErr w:type="spellEnd"/>
            <w:r w:rsidRPr="00174419">
              <w:rPr>
                <w:rFonts w:ascii="Times New Roman" w:eastAsia="Times New Roman" w:hAnsi="Times New Roman" w:cs="Times New Roman"/>
                <w:sz w:val="24"/>
                <w:szCs w:val="24"/>
              </w:rPr>
              <w:t xml:space="preserve"> (2017). Criminalistics- An introduction to Forensic Science. (12</w:t>
            </w:r>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Edition</w:t>
            </w:r>
            <w:proofErr w:type="gramStart"/>
            <w:r w:rsidRPr="00174419">
              <w:rPr>
                <w:rFonts w:ascii="Times New Roman" w:eastAsia="Times New Roman" w:hAnsi="Times New Roman" w:cs="Times New Roman"/>
                <w:sz w:val="24"/>
                <w:szCs w:val="24"/>
              </w:rPr>
              <w:t>).Pearson</w:t>
            </w:r>
            <w:proofErr w:type="gramEnd"/>
            <w:r w:rsidRPr="00174419">
              <w:rPr>
                <w:rFonts w:ascii="Times New Roman" w:eastAsia="Times New Roman" w:hAnsi="Times New Roman" w:cs="Times New Roman"/>
                <w:sz w:val="24"/>
                <w:szCs w:val="24"/>
              </w:rPr>
              <w:t xml:space="preserve"> Press.</w:t>
            </w:r>
          </w:p>
        </w:tc>
      </w:tr>
      <w:tr w:rsidR="00616262" w:rsidRPr="00174419" w:rsidTr="00616262">
        <w:trPr>
          <w:cantSplit/>
          <w:trHeight w:val="482"/>
          <w:tblHeader/>
        </w:trPr>
        <w:tc>
          <w:tcPr>
            <w:tcW w:w="9835"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Reference books</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1.</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D24510" w:rsidRDefault="00616262" w:rsidP="00616262">
            <w:pPr>
              <w:pStyle w:val="Heading1"/>
              <w:shd w:val="clear" w:color="auto" w:fill="FFFFFF"/>
              <w:spacing w:line="276" w:lineRule="auto"/>
              <w:jc w:val="both"/>
              <w:rPr>
                <w:b w:val="0"/>
              </w:rPr>
            </w:pPr>
            <w:proofErr w:type="spellStart"/>
            <w:r w:rsidRPr="00D24510">
              <w:rPr>
                <w:b w:val="0"/>
                <w:color w:val="000000"/>
              </w:rPr>
              <w:t>Nordby</w:t>
            </w:r>
            <w:proofErr w:type="spellEnd"/>
            <w:r w:rsidRPr="00D24510">
              <w:rPr>
                <w:b w:val="0"/>
                <w:color w:val="000000"/>
              </w:rPr>
              <w:t xml:space="preserve"> J. J. (2000). Dead Reckoning. The Art of Forensic Detection- CRC Press, New York. ISBN:0-8493-8122-3.</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2.</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76"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sz w:val="24"/>
                <w:szCs w:val="24"/>
              </w:rPr>
              <w:t>Saferstein</w:t>
            </w:r>
            <w:proofErr w:type="spellEnd"/>
            <w:r w:rsidRPr="00174419">
              <w:rPr>
                <w:rFonts w:ascii="Times New Roman" w:eastAsia="Times New Roman" w:hAnsi="Times New Roman" w:cs="Times New Roman"/>
                <w:sz w:val="24"/>
                <w:szCs w:val="24"/>
              </w:rPr>
              <w:t xml:space="preserve"> R. and Hall A. B. (2020). Forensic Science Hand book, Vol. I, (3</w:t>
            </w:r>
            <w:r w:rsidRPr="00174419">
              <w:rPr>
                <w:rFonts w:ascii="Times New Roman" w:eastAsia="Times New Roman" w:hAnsi="Times New Roman" w:cs="Times New Roman"/>
                <w:sz w:val="24"/>
                <w:szCs w:val="24"/>
                <w:vertAlign w:val="superscript"/>
              </w:rPr>
              <w:t>rd</w:t>
            </w:r>
            <w:r w:rsidRPr="00174419">
              <w:rPr>
                <w:rFonts w:ascii="Times New Roman" w:eastAsia="Times New Roman" w:hAnsi="Times New Roman" w:cs="Times New Roman"/>
                <w:sz w:val="24"/>
                <w:szCs w:val="24"/>
              </w:rPr>
              <w:t xml:space="preserve"> Edition). CRC Press, New York. ISBN-10:1498720196.</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3.</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76"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Lincoln, P.J. and Thomson, J. (1998).  (2</w:t>
            </w:r>
            <w:r w:rsidRPr="00174419">
              <w:rPr>
                <w:rFonts w:ascii="Times New Roman" w:eastAsia="Times New Roman" w:hAnsi="Times New Roman" w:cs="Times New Roman"/>
                <w:sz w:val="24"/>
                <w:szCs w:val="24"/>
                <w:vertAlign w:val="superscript"/>
              </w:rPr>
              <w:t>nd</w:t>
            </w:r>
            <w:r w:rsidRPr="00174419">
              <w:rPr>
                <w:rFonts w:ascii="Times New Roman" w:eastAsia="Times New Roman" w:hAnsi="Times New Roman" w:cs="Times New Roman"/>
                <w:sz w:val="24"/>
                <w:szCs w:val="24"/>
              </w:rPr>
              <w:t xml:space="preserve"> Edition). Forensic DNA Profiling Protocols. Vol. 98.  Humana Press. ISBN: 978-0-89603-443-3.</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4.</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76"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Val McDermid (2014). Forensics. (2</w:t>
            </w:r>
            <w:r w:rsidRPr="00174419">
              <w:rPr>
                <w:rFonts w:ascii="Times New Roman" w:eastAsia="Times New Roman" w:hAnsi="Times New Roman" w:cs="Times New Roman"/>
                <w:sz w:val="24"/>
                <w:szCs w:val="24"/>
                <w:vertAlign w:val="superscript"/>
              </w:rPr>
              <w:t>nd</w:t>
            </w:r>
            <w:r w:rsidRPr="00174419">
              <w:rPr>
                <w:rFonts w:ascii="Times New Roman" w:eastAsia="Times New Roman" w:hAnsi="Times New Roman" w:cs="Times New Roman"/>
                <w:sz w:val="24"/>
                <w:szCs w:val="24"/>
              </w:rPr>
              <w:t xml:space="preserve"> Edition). ISBN 9780802125156.</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5.</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76"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Vincent J. </w:t>
            </w:r>
            <w:proofErr w:type="spellStart"/>
            <w:r w:rsidRPr="00174419">
              <w:rPr>
                <w:rFonts w:ascii="Times New Roman" w:eastAsia="Times New Roman" w:hAnsi="Times New Roman" w:cs="Times New Roman"/>
                <w:sz w:val="24"/>
                <w:szCs w:val="24"/>
              </w:rPr>
              <w:t>DiMaio</w:t>
            </w:r>
            <w:proofErr w:type="spellEnd"/>
            <w:r w:rsidRPr="00174419">
              <w:rPr>
                <w:rFonts w:ascii="Times New Roman" w:eastAsia="Times New Roman" w:hAnsi="Times New Roman" w:cs="Times New Roman"/>
                <w:sz w:val="24"/>
                <w:szCs w:val="24"/>
              </w:rPr>
              <w:t xml:space="preserve">., Dominick </w:t>
            </w:r>
            <w:proofErr w:type="spellStart"/>
            <w:r w:rsidRPr="00174419">
              <w:rPr>
                <w:rFonts w:ascii="Times New Roman" w:eastAsia="Times New Roman" w:hAnsi="Times New Roman" w:cs="Times New Roman"/>
                <w:sz w:val="24"/>
                <w:szCs w:val="24"/>
              </w:rPr>
              <w:t>DiMaio</w:t>
            </w:r>
            <w:proofErr w:type="spellEnd"/>
            <w:r w:rsidRPr="00174419">
              <w:rPr>
                <w:rFonts w:ascii="Times New Roman" w:eastAsia="Times New Roman" w:hAnsi="Times New Roman" w:cs="Times New Roman"/>
                <w:sz w:val="24"/>
                <w:szCs w:val="24"/>
              </w:rPr>
              <w:t>. (2001). Forensic Pathology (2</w:t>
            </w:r>
            <w:r w:rsidRPr="00174419">
              <w:rPr>
                <w:rFonts w:ascii="Times New Roman" w:eastAsia="Times New Roman" w:hAnsi="Times New Roman" w:cs="Times New Roman"/>
                <w:sz w:val="24"/>
                <w:szCs w:val="24"/>
                <w:vertAlign w:val="superscript"/>
              </w:rPr>
              <w:t>nd</w:t>
            </w:r>
            <w:r w:rsidRPr="00174419">
              <w:rPr>
                <w:rFonts w:ascii="Times New Roman" w:eastAsia="Times New Roman" w:hAnsi="Times New Roman" w:cs="Times New Roman"/>
                <w:sz w:val="24"/>
                <w:szCs w:val="24"/>
              </w:rPr>
              <w:t xml:space="preserve"> Edition). CRC Press.</w:t>
            </w:r>
          </w:p>
        </w:tc>
      </w:tr>
    </w:tbl>
    <w:p w:rsidR="000F2195" w:rsidRDefault="000F2195">
      <w:r>
        <w:br w:type="page"/>
      </w:r>
    </w:p>
    <w:tbl>
      <w:tblPr>
        <w:tblW w:w="983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548"/>
        <w:gridCol w:w="6815"/>
        <w:gridCol w:w="1641"/>
        <w:gridCol w:w="7"/>
      </w:tblGrid>
      <w:tr w:rsidR="00616262" w:rsidRPr="00174419" w:rsidTr="00616262">
        <w:trPr>
          <w:cantSplit/>
          <w:trHeight w:val="321"/>
          <w:tblHeader/>
        </w:trPr>
        <w:tc>
          <w:tcPr>
            <w:tcW w:w="9835" w:type="dxa"/>
            <w:gridSpan w:val="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lastRenderedPageBreak/>
              <w:t xml:space="preserve">Web resources </w:t>
            </w:r>
          </w:p>
        </w:tc>
      </w:tr>
      <w:tr w:rsidR="00616262" w:rsidRPr="00174419" w:rsidTr="00616262">
        <w:trPr>
          <w:cantSplit/>
          <w:trHeight w:val="418"/>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1.</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pStyle w:val="Normal2"/>
              <w:spacing w:after="0" w:line="240" w:lineRule="auto"/>
              <w:rPr>
                <w:rFonts w:ascii="Times New Roman" w:eastAsia="Times New Roman" w:hAnsi="Times New Roman" w:cs="Times New Roman"/>
                <w:sz w:val="24"/>
                <w:szCs w:val="24"/>
              </w:rPr>
            </w:pPr>
            <w:hyperlink r:id="rId18">
              <w:r w:rsidR="00616262" w:rsidRPr="00174419">
                <w:rPr>
                  <w:rFonts w:ascii="Times New Roman" w:eastAsia="Times New Roman" w:hAnsi="Times New Roman" w:cs="Times New Roman"/>
                  <w:sz w:val="24"/>
                  <w:szCs w:val="24"/>
                </w:rPr>
                <w:t>http://clsjournal.ascls.org/content/25/2/114</w:t>
              </w:r>
            </w:hyperlink>
          </w:p>
        </w:tc>
      </w:tr>
      <w:tr w:rsidR="00616262" w:rsidRPr="00174419" w:rsidTr="00616262">
        <w:trPr>
          <w:cantSplit/>
          <w:trHeight w:val="425"/>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2.</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pStyle w:val="Normal2"/>
              <w:spacing w:after="0" w:line="240" w:lineRule="auto"/>
              <w:rPr>
                <w:rFonts w:ascii="Times New Roman" w:eastAsia="Times New Roman" w:hAnsi="Times New Roman" w:cs="Times New Roman"/>
                <w:sz w:val="24"/>
                <w:szCs w:val="24"/>
              </w:rPr>
            </w:pPr>
            <w:hyperlink r:id="rId19">
              <w:r w:rsidR="00616262" w:rsidRPr="00174419">
                <w:rPr>
                  <w:rFonts w:ascii="Times New Roman" w:eastAsia="Times New Roman" w:hAnsi="Times New Roman" w:cs="Times New Roman"/>
                  <w:sz w:val="24"/>
                  <w:szCs w:val="24"/>
                </w:rPr>
                <w:t>https://www.ncbi.nlm.nih.gov/books/NBK234877/</w:t>
              </w:r>
            </w:hyperlink>
          </w:p>
        </w:tc>
      </w:tr>
      <w:tr w:rsidR="00616262" w:rsidRPr="00174419" w:rsidTr="00616262">
        <w:trPr>
          <w:cantSplit/>
          <w:trHeight w:val="417"/>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3.</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pStyle w:val="Normal2"/>
              <w:spacing w:after="0" w:line="240" w:lineRule="auto"/>
              <w:rPr>
                <w:rFonts w:ascii="Times New Roman" w:eastAsia="Times New Roman" w:hAnsi="Times New Roman" w:cs="Times New Roman"/>
                <w:sz w:val="24"/>
                <w:szCs w:val="24"/>
              </w:rPr>
            </w:pPr>
            <w:hyperlink r:id="rId20">
              <w:r w:rsidR="00616262" w:rsidRPr="00174419">
                <w:rPr>
                  <w:rFonts w:ascii="Times New Roman" w:eastAsia="Times New Roman" w:hAnsi="Times New Roman" w:cs="Times New Roman"/>
                  <w:sz w:val="24"/>
                  <w:szCs w:val="24"/>
                </w:rPr>
                <w:t>https://www.elsevier.com/books/microbial-forensics/budowle/978-0-12-382006-8</w:t>
              </w:r>
            </w:hyperlink>
          </w:p>
        </w:tc>
      </w:tr>
      <w:tr w:rsidR="00616262" w:rsidRPr="00174419" w:rsidTr="00616262">
        <w:trPr>
          <w:cantSplit/>
          <w:trHeight w:val="491"/>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4.</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pStyle w:val="Normal2"/>
              <w:spacing w:after="0" w:line="240" w:lineRule="auto"/>
              <w:rPr>
                <w:rFonts w:ascii="Times New Roman" w:eastAsia="Times New Roman" w:hAnsi="Times New Roman" w:cs="Times New Roman"/>
                <w:sz w:val="24"/>
                <w:szCs w:val="24"/>
              </w:rPr>
            </w:pPr>
            <w:hyperlink r:id="rId21">
              <w:r w:rsidR="00616262" w:rsidRPr="00174419">
                <w:rPr>
                  <w:rFonts w:ascii="Times New Roman" w:eastAsia="Times New Roman" w:hAnsi="Times New Roman" w:cs="Times New Roman"/>
                  <w:sz w:val="24"/>
                  <w:szCs w:val="24"/>
                </w:rPr>
                <w:t>https://www.researchgate.net/publication/289542469_Methods_in_microbial_forensics</w:t>
              </w:r>
            </w:hyperlink>
          </w:p>
        </w:tc>
      </w:tr>
      <w:tr w:rsidR="00616262" w:rsidRPr="00174419" w:rsidTr="00616262">
        <w:trPr>
          <w:cantSplit/>
          <w:trHeight w:val="50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5.</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https://cisac.fsi.stanford.edu/events/microbial forensics</w:t>
            </w:r>
          </w:p>
        </w:tc>
      </w:tr>
      <w:tr w:rsidR="00616262" w:rsidRPr="00174419" w:rsidTr="00616262">
        <w:trPr>
          <w:gridAfter w:val="1"/>
          <w:wAfter w:w="7" w:type="dxa"/>
          <w:cantSplit/>
          <w:trHeight w:val="440"/>
          <w:tblHeader/>
        </w:trPr>
        <w:tc>
          <w:tcPr>
            <w:tcW w:w="982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hAnsi="Times New Roman" w:cs="Times New Roman"/>
                <w:sz w:val="24"/>
                <w:szCs w:val="24"/>
              </w:rPr>
              <w:br w:type="page"/>
            </w:r>
            <w:r w:rsidRPr="00174419">
              <w:rPr>
                <w:rFonts w:ascii="Times New Roman" w:eastAsia="Times New Roman" w:hAnsi="Times New Roman" w:cs="Times New Roman"/>
                <w:b/>
                <w:sz w:val="24"/>
                <w:szCs w:val="24"/>
              </w:rPr>
              <w:t>Methods of Evaluation</w:t>
            </w:r>
          </w:p>
        </w:tc>
      </w:tr>
      <w:tr w:rsidR="00616262" w:rsidRPr="00174419" w:rsidTr="00616262">
        <w:trPr>
          <w:gridAfter w:val="1"/>
          <w:wAfter w:w="7" w:type="dxa"/>
          <w:cantSplit/>
          <w:tblHeader/>
        </w:trPr>
        <w:tc>
          <w:tcPr>
            <w:tcW w:w="1372" w:type="dxa"/>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Internal Evaluation</w:t>
            </w:r>
          </w:p>
        </w:tc>
        <w:tc>
          <w:tcPr>
            <w:tcW w:w="6815"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Continuous Internal Assessment Tests</w:t>
            </w:r>
          </w:p>
        </w:tc>
        <w:tc>
          <w:tcPr>
            <w:tcW w:w="1641" w:type="dxa"/>
            <w:vMerge w:val="restart"/>
            <w:tcBorders>
              <w:top w:val="single" w:sz="4" w:space="0" w:color="000000"/>
              <w:left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25 Marks</w:t>
            </w:r>
          </w:p>
          <w:p w:rsidR="00616262" w:rsidRPr="00174419" w:rsidRDefault="00616262" w:rsidP="00616262">
            <w:pPr>
              <w:pStyle w:val="Normal2"/>
              <w:rPr>
                <w:rFonts w:ascii="Times New Roman" w:eastAsia="Times New Roman" w:hAnsi="Times New Roman" w:cs="Times New Roman"/>
                <w:sz w:val="24"/>
                <w:szCs w:val="24"/>
              </w:rPr>
            </w:pPr>
          </w:p>
        </w:tc>
      </w:tr>
      <w:tr w:rsidR="00616262" w:rsidRPr="00174419" w:rsidTr="00616262">
        <w:trPr>
          <w:gridAfter w:val="1"/>
          <w:wAfter w:w="7" w:type="dxa"/>
          <w:cantSplit/>
          <w:tblHeader/>
        </w:trPr>
        <w:tc>
          <w:tcPr>
            <w:tcW w:w="1372" w:type="dxa"/>
            <w:gridSpan w:val="2"/>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15"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Assignments</w:t>
            </w:r>
          </w:p>
        </w:tc>
        <w:tc>
          <w:tcPr>
            <w:tcW w:w="1641" w:type="dxa"/>
            <w:vMerge/>
            <w:tcBorders>
              <w:top w:val="single" w:sz="4" w:space="0" w:color="000000"/>
              <w:left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16262" w:rsidRPr="00174419" w:rsidTr="00616262">
        <w:trPr>
          <w:gridAfter w:val="1"/>
          <w:wAfter w:w="7" w:type="dxa"/>
          <w:cantSplit/>
          <w:tblHeader/>
        </w:trPr>
        <w:tc>
          <w:tcPr>
            <w:tcW w:w="1372" w:type="dxa"/>
            <w:gridSpan w:val="2"/>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15"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Seminars</w:t>
            </w:r>
          </w:p>
        </w:tc>
        <w:tc>
          <w:tcPr>
            <w:tcW w:w="1641" w:type="dxa"/>
            <w:vMerge/>
            <w:tcBorders>
              <w:top w:val="single" w:sz="4" w:space="0" w:color="000000"/>
              <w:left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16262" w:rsidRPr="00174419" w:rsidTr="00616262">
        <w:trPr>
          <w:gridAfter w:val="1"/>
          <w:wAfter w:w="7" w:type="dxa"/>
          <w:cantSplit/>
          <w:tblHeader/>
        </w:trPr>
        <w:tc>
          <w:tcPr>
            <w:tcW w:w="1372" w:type="dxa"/>
            <w:gridSpan w:val="2"/>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15"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Attendance and Class </w:t>
            </w:r>
            <w:proofErr w:type="spellStart"/>
            <w:r w:rsidRPr="00174419">
              <w:rPr>
                <w:rFonts w:ascii="Times New Roman" w:eastAsia="Times New Roman" w:hAnsi="Times New Roman" w:cs="Times New Roman"/>
                <w:sz w:val="24"/>
                <w:szCs w:val="24"/>
              </w:rPr>
              <w:t>Participitation</w:t>
            </w:r>
            <w:proofErr w:type="spellEnd"/>
          </w:p>
        </w:tc>
        <w:tc>
          <w:tcPr>
            <w:tcW w:w="1641" w:type="dxa"/>
            <w:vMerge/>
            <w:tcBorders>
              <w:top w:val="single" w:sz="4" w:space="0" w:color="000000"/>
              <w:left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16262" w:rsidRPr="00174419" w:rsidTr="00616262">
        <w:trPr>
          <w:gridAfter w:val="1"/>
          <w:wAfter w:w="7" w:type="dxa"/>
          <w:cantSplit/>
          <w:tblHeader/>
        </w:trPr>
        <w:tc>
          <w:tcPr>
            <w:tcW w:w="137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External Evaluation</w:t>
            </w:r>
          </w:p>
        </w:tc>
        <w:tc>
          <w:tcPr>
            <w:tcW w:w="6815"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End Semester Examination</w:t>
            </w:r>
          </w:p>
        </w:tc>
        <w:tc>
          <w:tcPr>
            <w:tcW w:w="1641"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75 Marks</w:t>
            </w:r>
          </w:p>
        </w:tc>
      </w:tr>
      <w:tr w:rsidR="00616262" w:rsidRPr="00174419" w:rsidTr="00616262">
        <w:trPr>
          <w:gridAfter w:val="1"/>
          <w:wAfter w:w="7" w:type="dxa"/>
          <w:cantSplit/>
          <w:tblHeader/>
        </w:trPr>
        <w:tc>
          <w:tcPr>
            <w:tcW w:w="137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c>
          <w:tcPr>
            <w:tcW w:w="6815"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Total</w:t>
            </w:r>
          </w:p>
        </w:tc>
        <w:tc>
          <w:tcPr>
            <w:tcW w:w="1641"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100 Marks</w:t>
            </w:r>
          </w:p>
        </w:tc>
      </w:tr>
    </w:tbl>
    <w:p w:rsidR="00616262" w:rsidRPr="00174419" w:rsidRDefault="00616262" w:rsidP="00616262">
      <w:pPr>
        <w:pStyle w:val="Normal2"/>
        <w:rPr>
          <w:rFonts w:ascii="Times New Roman" w:eastAsia="Times New Roman" w:hAnsi="Times New Roman" w:cs="Times New Roman"/>
          <w:sz w:val="24"/>
          <w:szCs w:val="24"/>
        </w:rPr>
      </w:pPr>
    </w:p>
    <w:tbl>
      <w:tblPr>
        <w:tblW w:w="9828"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8100"/>
      </w:tblGrid>
      <w:tr w:rsidR="00616262" w:rsidRPr="00174419" w:rsidTr="00616262">
        <w:trPr>
          <w:cantSplit/>
          <w:tblHeader/>
        </w:trPr>
        <w:tc>
          <w:tcPr>
            <w:tcW w:w="982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Methods of Assessment</w:t>
            </w:r>
          </w:p>
        </w:tc>
      </w:tr>
      <w:tr w:rsidR="00616262" w:rsidRPr="00174419" w:rsidTr="00616262">
        <w:trPr>
          <w:cantSplit/>
          <w:tblHeader/>
        </w:trPr>
        <w:tc>
          <w:tcPr>
            <w:tcW w:w="172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Recall (KI)</w:t>
            </w:r>
          </w:p>
        </w:tc>
        <w:tc>
          <w:tcPr>
            <w:tcW w:w="8100"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Simple definitions, MCQ, Recall steps, Concept definitions</w:t>
            </w:r>
          </w:p>
        </w:tc>
      </w:tr>
      <w:tr w:rsidR="00616262" w:rsidRPr="00174419" w:rsidTr="00616262">
        <w:trPr>
          <w:cantSplit/>
          <w:tblHeader/>
        </w:trPr>
        <w:tc>
          <w:tcPr>
            <w:tcW w:w="172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Understand /</w:t>
            </w:r>
          </w:p>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Comprehend</w:t>
            </w:r>
          </w:p>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(K2)</w:t>
            </w:r>
          </w:p>
        </w:tc>
        <w:tc>
          <w:tcPr>
            <w:tcW w:w="8100"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MCQ, True/False, Short essays, Concept explanations, Short summary or overview</w:t>
            </w:r>
          </w:p>
        </w:tc>
      </w:tr>
      <w:tr w:rsidR="00616262" w:rsidRPr="00174419" w:rsidTr="00616262">
        <w:trPr>
          <w:cantSplit/>
          <w:tblHeader/>
        </w:trPr>
        <w:tc>
          <w:tcPr>
            <w:tcW w:w="172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Application (K3)</w:t>
            </w:r>
          </w:p>
        </w:tc>
        <w:tc>
          <w:tcPr>
            <w:tcW w:w="8100"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Suggest idea/concept with examples, </w:t>
            </w:r>
            <w:proofErr w:type="gramStart"/>
            <w:r w:rsidRPr="00174419">
              <w:rPr>
                <w:rFonts w:ascii="Times New Roman" w:eastAsia="Times New Roman" w:hAnsi="Times New Roman" w:cs="Times New Roman"/>
                <w:sz w:val="24"/>
                <w:szCs w:val="24"/>
              </w:rPr>
              <w:t>Suggest</w:t>
            </w:r>
            <w:proofErr w:type="gramEnd"/>
            <w:r w:rsidRPr="00174419">
              <w:rPr>
                <w:rFonts w:ascii="Times New Roman" w:eastAsia="Times New Roman" w:hAnsi="Times New Roman" w:cs="Times New Roman"/>
                <w:sz w:val="24"/>
                <w:szCs w:val="24"/>
              </w:rPr>
              <w:t xml:space="preserve"> formulae, Solve problems, Observe, Explain</w:t>
            </w:r>
          </w:p>
        </w:tc>
      </w:tr>
      <w:tr w:rsidR="00616262" w:rsidRPr="00174419" w:rsidTr="00616262">
        <w:trPr>
          <w:cantSplit/>
          <w:tblHeader/>
        </w:trPr>
        <w:tc>
          <w:tcPr>
            <w:tcW w:w="172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sz w:val="24"/>
                <w:szCs w:val="24"/>
              </w:rPr>
              <w:t>Analyse</w:t>
            </w:r>
            <w:proofErr w:type="spellEnd"/>
            <w:r w:rsidRPr="00174419">
              <w:rPr>
                <w:rFonts w:ascii="Times New Roman" w:eastAsia="Times New Roman" w:hAnsi="Times New Roman" w:cs="Times New Roman"/>
                <w:sz w:val="24"/>
                <w:szCs w:val="24"/>
              </w:rPr>
              <w:t xml:space="preserve"> (K4)</w:t>
            </w:r>
          </w:p>
        </w:tc>
        <w:tc>
          <w:tcPr>
            <w:tcW w:w="8100"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Problem-solving questions, </w:t>
            </w:r>
            <w:proofErr w:type="gramStart"/>
            <w:r w:rsidRPr="00174419">
              <w:rPr>
                <w:rFonts w:ascii="Times New Roman" w:eastAsia="Times New Roman" w:hAnsi="Times New Roman" w:cs="Times New Roman"/>
                <w:sz w:val="24"/>
                <w:szCs w:val="24"/>
              </w:rPr>
              <w:t>Finish</w:t>
            </w:r>
            <w:proofErr w:type="gramEnd"/>
            <w:r w:rsidRPr="00174419">
              <w:rPr>
                <w:rFonts w:ascii="Times New Roman" w:eastAsia="Times New Roman" w:hAnsi="Times New Roman" w:cs="Times New Roman"/>
                <w:sz w:val="24"/>
                <w:szCs w:val="24"/>
              </w:rPr>
              <w:t xml:space="preserve"> a procedure in many steps, Differentiate between various ideas, Map knowledge</w:t>
            </w:r>
          </w:p>
        </w:tc>
      </w:tr>
      <w:tr w:rsidR="00616262" w:rsidRPr="00174419" w:rsidTr="00616262">
        <w:trPr>
          <w:cantSplit/>
          <w:tblHeader/>
        </w:trPr>
        <w:tc>
          <w:tcPr>
            <w:tcW w:w="172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Evaluate (K5)</w:t>
            </w:r>
          </w:p>
        </w:tc>
        <w:tc>
          <w:tcPr>
            <w:tcW w:w="8100"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Longer essay/ Evaluation essay, Critique or justify with pros and cons</w:t>
            </w:r>
          </w:p>
        </w:tc>
      </w:tr>
      <w:tr w:rsidR="00616262" w:rsidRPr="00174419" w:rsidTr="00616262">
        <w:trPr>
          <w:cantSplit/>
          <w:tblHeader/>
        </w:trPr>
        <w:tc>
          <w:tcPr>
            <w:tcW w:w="172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Create (K6)</w:t>
            </w:r>
          </w:p>
        </w:tc>
        <w:tc>
          <w:tcPr>
            <w:tcW w:w="8100"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Check knowledge in specific or offbeat situations, Discussion, Debating or Presentations</w:t>
            </w:r>
          </w:p>
        </w:tc>
      </w:tr>
    </w:tbl>
    <w:p w:rsidR="00616262" w:rsidRDefault="00616262" w:rsidP="00616262">
      <w:pPr>
        <w:jc w:val="center"/>
        <w:rPr>
          <w:rFonts w:ascii="Times New Roman" w:hAnsi="Times New Roman"/>
          <w:b/>
          <w:bCs/>
          <w:sz w:val="24"/>
          <w:szCs w:val="24"/>
        </w:rPr>
      </w:pPr>
    </w:p>
    <w:p w:rsidR="00616262" w:rsidRPr="00174419" w:rsidRDefault="00616262" w:rsidP="00616262">
      <w:pPr>
        <w:spacing w:after="0" w:line="240" w:lineRule="auto"/>
        <w:rPr>
          <w:rFonts w:ascii="Times New Roman" w:hAnsi="Times New Roman"/>
          <w:b/>
          <w:bCs/>
          <w:sz w:val="24"/>
          <w:szCs w:val="24"/>
        </w:rPr>
      </w:pPr>
      <w:r w:rsidRPr="00174419">
        <w:rPr>
          <w:rFonts w:ascii="Times New Roman" w:hAnsi="Times New Roman"/>
          <w:b/>
          <w:bCs/>
          <w:sz w:val="24"/>
          <w:szCs w:val="24"/>
        </w:rPr>
        <w:t>Mapping with Programme Outcomes</w:t>
      </w:r>
    </w:p>
    <w:tbl>
      <w:tblPr>
        <w:tblW w:w="98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48"/>
        <w:gridCol w:w="648"/>
        <w:gridCol w:w="648"/>
        <w:gridCol w:w="648"/>
        <w:gridCol w:w="647"/>
        <w:gridCol w:w="649"/>
        <w:gridCol w:w="648"/>
        <w:gridCol w:w="648"/>
        <w:gridCol w:w="649"/>
        <w:gridCol w:w="647"/>
        <w:gridCol w:w="648"/>
        <w:gridCol w:w="649"/>
        <w:gridCol w:w="648"/>
        <w:gridCol w:w="790"/>
      </w:tblGrid>
      <w:tr w:rsidR="00616262" w:rsidRPr="00174419" w:rsidTr="000F2195">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PO3</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PO6</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PO8</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PO9</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10</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11</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12</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13</w:t>
            </w:r>
          </w:p>
        </w:tc>
        <w:tc>
          <w:tcPr>
            <w:tcW w:w="79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14</w:t>
            </w:r>
          </w:p>
        </w:tc>
      </w:tr>
      <w:tr w:rsidR="00616262" w:rsidRPr="00174419" w:rsidTr="000F2195">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CO1</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0F2195">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CO2</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0F2195">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CO3</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0F2195">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CO4 </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0F2195" w:rsidRPr="00174419" w:rsidTr="000F2195">
        <w:tc>
          <w:tcPr>
            <w:tcW w:w="670"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rPr>
                <w:rFonts w:ascii="Times New Roman" w:hAnsi="Times New Roman"/>
                <w:sz w:val="24"/>
                <w:szCs w:val="24"/>
              </w:rPr>
            </w:pPr>
            <w:r w:rsidRPr="00174419">
              <w:rPr>
                <w:rFonts w:ascii="Times New Roman" w:hAnsi="Times New Roman"/>
                <w:sz w:val="24"/>
                <w:szCs w:val="24"/>
              </w:rPr>
              <w:t>CO5</w:t>
            </w: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r>
    </w:tbl>
    <w:p w:rsidR="000F2195" w:rsidRDefault="000F2195">
      <w:r>
        <w:br w:type="page"/>
      </w:r>
    </w:p>
    <w:tbl>
      <w:tblPr>
        <w:tblW w:w="97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336"/>
        <w:gridCol w:w="283"/>
        <w:gridCol w:w="142"/>
        <w:gridCol w:w="142"/>
        <w:gridCol w:w="1416"/>
        <w:gridCol w:w="1133"/>
        <w:gridCol w:w="426"/>
        <w:gridCol w:w="283"/>
        <w:gridCol w:w="284"/>
        <w:gridCol w:w="425"/>
        <w:gridCol w:w="850"/>
        <w:gridCol w:w="850"/>
        <w:gridCol w:w="142"/>
        <w:gridCol w:w="167"/>
        <w:gridCol w:w="153"/>
        <w:gridCol w:w="247"/>
        <w:gridCol w:w="425"/>
        <w:gridCol w:w="567"/>
        <w:gridCol w:w="849"/>
      </w:tblGrid>
      <w:tr w:rsidR="00615C0D" w:rsidRPr="00174419" w:rsidTr="000F2195">
        <w:trPr>
          <w:trHeight w:val="374"/>
        </w:trPr>
        <w:tc>
          <w:tcPr>
            <w:tcW w:w="994" w:type="dxa"/>
            <w:gridSpan w:val="2"/>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proofErr w:type="gramStart"/>
            <w:r w:rsidRPr="00174419">
              <w:rPr>
                <w:rFonts w:ascii="Times New Roman" w:eastAsia="Times New Roman" w:hAnsi="Times New Roman" w:cs="Times New Roman"/>
                <w:b/>
              </w:rPr>
              <w:lastRenderedPageBreak/>
              <w:t>Subject  Code</w:t>
            </w:r>
            <w:proofErr w:type="gramEnd"/>
          </w:p>
          <w:p w:rsidR="00615C0D" w:rsidRPr="00174419" w:rsidRDefault="00615C0D" w:rsidP="0027682E">
            <w:pPr>
              <w:pStyle w:val="Normal2"/>
              <w:spacing w:after="0" w:line="240" w:lineRule="auto"/>
              <w:rPr>
                <w:rFonts w:ascii="Times New Roman" w:eastAsia="Times New Roman" w:hAnsi="Times New Roman" w:cs="Times New Roman"/>
                <w:b/>
              </w:rPr>
            </w:pPr>
          </w:p>
        </w:tc>
        <w:tc>
          <w:tcPr>
            <w:tcW w:w="1983" w:type="dxa"/>
            <w:gridSpan w:val="4"/>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proofErr w:type="gramStart"/>
            <w:r w:rsidRPr="00174419">
              <w:rPr>
                <w:rFonts w:ascii="Times New Roman" w:eastAsia="Times New Roman" w:hAnsi="Times New Roman" w:cs="Times New Roman"/>
                <w:b/>
              </w:rPr>
              <w:t>Subject  Name</w:t>
            </w:r>
            <w:proofErr w:type="gramEnd"/>
          </w:p>
        </w:tc>
        <w:tc>
          <w:tcPr>
            <w:tcW w:w="1133"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Category</w:t>
            </w:r>
          </w:p>
        </w:tc>
        <w:tc>
          <w:tcPr>
            <w:tcW w:w="426"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L</w:t>
            </w:r>
          </w:p>
        </w:tc>
        <w:tc>
          <w:tcPr>
            <w:tcW w:w="283"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T</w:t>
            </w:r>
          </w:p>
        </w:tc>
        <w:tc>
          <w:tcPr>
            <w:tcW w:w="284"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P</w:t>
            </w:r>
          </w:p>
        </w:tc>
        <w:tc>
          <w:tcPr>
            <w:tcW w:w="425"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S</w:t>
            </w:r>
          </w:p>
        </w:tc>
        <w:tc>
          <w:tcPr>
            <w:tcW w:w="850"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Credits</w:t>
            </w:r>
          </w:p>
        </w:tc>
        <w:tc>
          <w:tcPr>
            <w:tcW w:w="850"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Inst.</w:t>
            </w:r>
          </w:p>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Hours</w:t>
            </w:r>
          </w:p>
        </w:tc>
        <w:tc>
          <w:tcPr>
            <w:tcW w:w="709" w:type="dxa"/>
            <w:gridSpan w:val="4"/>
            <w:tcBorders>
              <w:top w:val="single" w:sz="4" w:space="0" w:color="auto"/>
              <w:left w:val="single" w:sz="4" w:space="0" w:color="000000"/>
              <w:bottom w:val="single" w:sz="4" w:space="0" w:color="auto"/>
              <w:right w:val="single" w:sz="4" w:space="0" w:color="auto"/>
            </w:tcBorders>
            <w:hideMark/>
          </w:tcPr>
          <w:p w:rsidR="00615C0D" w:rsidRPr="00174419" w:rsidRDefault="00615C0D" w:rsidP="00FC46BE">
            <w:pPr>
              <w:spacing w:after="0" w:line="240" w:lineRule="auto"/>
              <w:rPr>
                <w:rFonts w:ascii="Times New Roman" w:hAnsi="Times New Roman"/>
                <w:b/>
                <w:sz w:val="20"/>
                <w:szCs w:val="20"/>
              </w:rPr>
            </w:pPr>
            <w:r w:rsidRPr="00174419">
              <w:rPr>
                <w:rFonts w:ascii="Times New Roman" w:hAnsi="Times New Roman"/>
                <w:b/>
                <w:sz w:val="20"/>
                <w:szCs w:val="20"/>
              </w:rPr>
              <w:t>CIA</w:t>
            </w:r>
          </w:p>
        </w:tc>
        <w:tc>
          <w:tcPr>
            <w:tcW w:w="992" w:type="dxa"/>
            <w:gridSpan w:val="2"/>
            <w:tcBorders>
              <w:top w:val="single" w:sz="4" w:space="0" w:color="auto"/>
              <w:left w:val="single" w:sz="4" w:space="0" w:color="000000"/>
              <w:bottom w:val="single" w:sz="4" w:space="0" w:color="auto"/>
              <w:right w:val="single" w:sz="4" w:space="0" w:color="auto"/>
            </w:tcBorders>
            <w:hideMark/>
          </w:tcPr>
          <w:p w:rsidR="00615C0D" w:rsidRPr="00174419" w:rsidRDefault="00615C0D" w:rsidP="00FC46BE">
            <w:pPr>
              <w:spacing w:after="0" w:line="240" w:lineRule="auto"/>
              <w:rPr>
                <w:rFonts w:ascii="Times New Roman" w:hAnsi="Times New Roman"/>
                <w:b/>
                <w:sz w:val="20"/>
                <w:szCs w:val="20"/>
              </w:rPr>
            </w:pPr>
            <w:r w:rsidRPr="00174419">
              <w:rPr>
                <w:rFonts w:ascii="Times New Roman" w:hAnsi="Times New Roman"/>
                <w:b/>
                <w:sz w:val="20"/>
                <w:szCs w:val="20"/>
              </w:rPr>
              <w:t>External</w:t>
            </w:r>
          </w:p>
        </w:tc>
        <w:tc>
          <w:tcPr>
            <w:tcW w:w="849" w:type="dxa"/>
            <w:tcBorders>
              <w:top w:val="single" w:sz="4" w:space="0" w:color="auto"/>
              <w:left w:val="single" w:sz="4" w:space="0" w:color="000000"/>
              <w:bottom w:val="single" w:sz="4" w:space="0" w:color="auto"/>
              <w:right w:val="single" w:sz="4" w:space="0" w:color="auto"/>
            </w:tcBorders>
            <w:hideMark/>
          </w:tcPr>
          <w:p w:rsidR="00615C0D" w:rsidRPr="00174419" w:rsidRDefault="00615C0D" w:rsidP="00FC46BE">
            <w:pPr>
              <w:spacing w:after="0" w:line="240" w:lineRule="auto"/>
              <w:rPr>
                <w:rFonts w:ascii="Times New Roman" w:hAnsi="Times New Roman"/>
                <w:b/>
                <w:sz w:val="20"/>
                <w:szCs w:val="20"/>
              </w:rPr>
            </w:pPr>
            <w:r w:rsidRPr="00174419">
              <w:rPr>
                <w:rFonts w:ascii="Times New Roman" w:hAnsi="Times New Roman"/>
                <w:b/>
                <w:sz w:val="20"/>
                <w:szCs w:val="20"/>
              </w:rPr>
              <w:t>Total</w:t>
            </w:r>
          </w:p>
        </w:tc>
      </w:tr>
      <w:tr w:rsidR="0097788F" w:rsidRPr="00174419" w:rsidTr="000F2195">
        <w:trPr>
          <w:trHeight w:val="268"/>
        </w:trPr>
        <w:tc>
          <w:tcPr>
            <w:tcW w:w="994" w:type="dxa"/>
            <w:gridSpan w:val="2"/>
            <w:tcBorders>
              <w:top w:val="single" w:sz="4" w:space="0" w:color="000000"/>
              <w:left w:val="single" w:sz="4" w:space="0" w:color="000000"/>
              <w:bottom w:val="single" w:sz="4" w:space="0" w:color="000000"/>
              <w:right w:val="single" w:sz="4" w:space="0" w:color="000000"/>
            </w:tcBorders>
          </w:tcPr>
          <w:p w:rsidR="0097788F" w:rsidRPr="00C06335" w:rsidRDefault="00615C0D" w:rsidP="00FC46BE">
            <w:pPr>
              <w:spacing w:after="0" w:line="240" w:lineRule="auto"/>
              <w:rPr>
                <w:rFonts w:ascii="Times New Roman" w:hAnsi="Times New Roman"/>
                <w:b/>
                <w:sz w:val="20"/>
                <w:szCs w:val="20"/>
              </w:rPr>
            </w:pPr>
            <w:r w:rsidRPr="00C06335">
              <w:rPr>
                <w:rFonts w:ascii="Times New Roman" w:eastAsia="Times New Roman" w:hAnsi="Times New Roman" w:cs="Times New Roman"/>
                <w:b/>
                <w:sz w:val="24"/>
                <w:szCs w:val="24"/>
              </w:rPr>
              <w:t>23PMICE14</w:t>
            </w:r>
            <w:r w:rsidR="001B434B">
              <w:rPr>
                <w:rFonts w:ascii="Times New Roman" w:eastAsia="Times New Roman" w:hAnsi="Times New Roman" w:cs="Times New Roman"/>
                <w:b/>
                <w:sz w:val="24"/>
                <w:szCs w:val="24"/>
              </w:rPr>
              <w:t>-2</w:t>
            </w:r>
          </w:p>
        </w:tc>
        <w:tc>
          <w:tcPr>
            <w:tcW w:w="1983" w:type="dxa"/>
            <w:gridSpan w:val="4"/>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Nanobiotechnology</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B21BC" w:rsidRPr="00E77470" w:rsidRDefault="00BB21BC" w:rsidP="00BB21BC">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 xml:space="preserve">Elective( </w:t>
            </w:r>
            <w:r w:rsidRPr="00E77470">
              <w:rPr>
                <w:rFonts w:ascii="Times New Roman" w:hAnsi="Times New Roman" w:cs="Times New Roman"/>
                <w:b/>
                <w:color w:val="000000"/>
                <w:sz w:val="24"/>
                <w:szCs w:val="24"/>
              </w:rPr>
              <w:t xml:space="preserve"> </w:t>
            </w:r>
            <w:proofErr w:type="gramEnd"/>
            <w:r w:rsidRPr="00E77470">
              <w:rPr>
                <w:rFonts w:ascii="Times New Roman" w:hAnsi="Times New Roman" w:cs="Times New Roman"/>
                <w:b/>
                <w:color w:val="000000"/>
                <w:sz w:val="24"/>
                <w:szCs w:val="24"/>
              </w:rPr>
              <w:t>Discipline Centric) –I</w:t>
            </w:r>
          </w:p>
          <w:p w:rsidR="0097788F" w:rsidRPr="00174419" w:rsidRDefault="0097788F" w:rsidP="00FC46BE">
            <w:pPr>
              <w:spacing w:after="0" w:line="240" w:lineRule="auto"/>
              <w:jc w:val="center"/>
              <w:rPr>
                <w:rFonts w:ascii="Times New Roman" w:hAnsi="Times New Roman"/>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Y</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Y</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BB21BC" w:rsidP="00FC46BE">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709" w:type="dxa"/>
            <w:gridSpan w:val="4"/>
            <w:tcBorders>
              <w:top w:val="single" w:sz="4" w:space="0" w:color="auto"/>
              <w:left w:val="single" w:sz="4" w:space="0" w:color="000000"/>
              <w:bottom w:val="single" w:sz="4" w:space="0" w:color="auto"/>
              <w:right w:val="single" w:sz="4" w:space="0" w:color="auto"/>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25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75</w:t>
            </w:r>
          </w:p>
        </w:tc>
        <w:tc>
          <w:tcPr>
            <w:tcW w:w="849" w:type="dxa"/>
            <w:tcBorders>
              <w:top w:val="single" w:sz="4" w:space="0" w:color="auto"/>
              <w:left w:val="single" w:sz="4" w:space="0" w:color="auto"/>
              <w:bottom w:val="single" w:sz="4" w:space="0" w:color="auto"/>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100</w:t>
            </w:r>
          </w:p>
        </w:tc>
      </w:tr>
      <w:tr w:rsidR="0097788F" w:rsidRPr="00174419" w:rsidTr="000F2195">
        <w:tc>
          <w:tcPr>
            <w:tcW w:w="9778" w:type="dxa"/>
            <w:gridSpan w:val="20"/>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CO1</w:t>
            </w:r>
          </w:p>
        </w:tc>
        <w:tc>
          <w:tcPr>
            <w:tcW w:w="8501" w:type="dxa"/>
            <w:gridSpan w:val="17"/>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pStyle w:val="ListParagraph"/>
              <w:spacing w:after="0"/>
              <w:ind w:left="0"/>
              <w:jc w:val="both"/>
              <w:rPr>
                <w:rFonts w:ascii="Times New Roman" w:hAnsi="Times New Roman"/>
                <w:sz w:val="24"/>
                <w:szCs w:val="24"/>
              </w:rPr>
            </w:pPr>
            <w:r w:rsidRPr="00174419">
              <w:rPr>
                <w:rFonts w:ascii="Times New Roman" w:hAnsi="Times New Roman"/>
                <w:sz w:val="24"/>
                <w:szCs w:val="24"/>
              </w:rPr>
              <w:t xml:space="preserve">Analyze nanomaterials based on the understanding of nanobiotechnology. </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CO2</w:t>
            </w:r>
          </w:p>
        </w:tc>
        <w:tc>
          <w:tcPr>
            <w:tcW w:w="8501" w:type="dxa"/>
            <w:gridSpan w:val="17"/>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 xml:space="preserve">Discuss the methods of fabrication </w:t>
            </w:r>
            <w:proofErr w:type="gramStart"/>
            <w:r w:rsidRPr="00174419">
              <w:rPr>
                <w:rFonts w:ascii="Times New Roman" w:hAnsi="Times New Roman"/>
                <w:sz w:val="24"/>
                <w:szCs w:val="24"/>
              </w:rPr>
              <w:t>of  nanomaterials</w:t>
            </w:r>
            <w:proofErr w:type="gramEnd"/>
            <w:r w:rsidRPr="00174419">
              <w:rPr>
                <w:rFonts w:ascii="Times New Roman" w:hAnsi="Times New Roman"/>
                <w:sz w:val="24"/>
                <w:szCs w:val="24"/>
              </w:rPr>
              <w:t>.</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CO3</w:t>
            </w:r>
          </w:p>
        </w:tc>
        <w:tc>
          <w:tcPr>
            <w:tcW w:w="8501" w:type="dxa"/>
            <w:gridSpan w:val="17"/>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 xml:space="preserve">Gain Knowledge on characterization </w:t>
            </w:r>
            <w:proofErr w:type="gramStart"/>
            <w:r w:rsidRPr="00174419">
              <w:rPr>
                <w:rFonts w:ascii="Times New Roman" w:hAnsi="Times New Roman"/>
                <w:sz w:val="24"/>
                <w:szCs w:val="24"/>
              </w:rPr>
              <w:t>of  nanomaterials</w:t>
            </w:r>
            <w:proofErr w:type="gramEnd"/>
            <w:r w:rsidRPr="00174419">
              <w:rPr>
                <w:rFonts w:ascii="Times New Roman" w:hAnsi="Times New Roman"/>
                <w:sz w:val="24"/>
                <w:szCs w:val="24"/>
              </w:rPr>
              <w:t>.</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CO4</w:t>
            </w:r>
          </w:p>
        </w:tc>
        <w:tc>
          <w:tcPr>
            <w:tcW w:w="8501" w:type="dxa"/>
            <w:gridSpan w:val="17"/>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proofErr w:type="gramStart"/>
            <w:r w:rsidRPr="00174419">
              <w:rPr>
                <w:rFonts w:ascii="Times New Roman" w:hAnsi="Times New Roman"/>
                <w:sz w:val="24"/>
                <w:szCs w:val="24"/>
              </w:rPr>
              <w:t>Discover  nanomaterials</w:t>
            </w:r>
            <w:proofErr w:type="gramEnd"/>
            <w:r w:rsidRPr="00174419">
              <w:rPr>
                <w:rFonts w:ascii="Times New Roman" w:hAnsi="Times New Roman"/>
                <w:sz w:val="24"/>
                <w:szCs w:val="24"/>
              </w:rPr>
              <w:t xml:space="preserve"> for targeted drug delivery.</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CO5</w:t>
            </w:r>
          </w:p>
        </w:tc>
        <w:tc>
          <w:tcPr>
            <w:tcW w:w="8501" w:type="dxa"/>
            <w:gridSpan w:val="17"/>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Explain nanomaterials in nanomedicine and environmental pollution.</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093" w:type="dxa"/>
            <w:gridSpan w:val="11"/>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2"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093" w:type="dxa"/>
            <w:gridSpan w:val="11"/>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1"/>
              <w:jc w:val="both"/>
              <w:rPr>
                <w:rFonts w:ascii="Times New Roman" w:hAnsi="Times New Roman"/>
                <w:sz w:val="24"/>
                <w:szCs w:val="24"/>
              </w:rPr>
            </w:pPr>
            <w:r w:rsidRPr="00174419">
              <w:rPr>
                <w:rFonts w:ascii="Times New Roman" w:hAnsi="Times New Roman"/>
                <w:sz w:val="24"/>
                <w:szCs w:val="24"/>
              </w:rPr>
              <w:t xml:space="preserve">Introduction to nanobiotechnology, Nano size-changing phenomena at </w:t>
            </w:r>
            <w:proofErr w:type="spellStart"/>
            <w:r w:rsidRPr="00174419">
              <w:rPr>
                <w:rFonts w:ascii="Times New Roman" w:hAnsi="Times New Roman"/>
                <w:sz w:val="24"/>
                <w:szCs w:val="24"/>
              </w:rPr>
              <w:t>nano</w:t>
            </w:r>
            <w:proofErr w:type="spellEnd"/>
            <w:r w:rsidRPr="00174419">
              <w:rPr>
                <w:rFonts w:ascii="Times New Roman" w:hAnsi="Times New Roman"/>
                <w:sz w:val="24"/>
                <w:szCs w:val="24"/>
              </w:rPr>
              <w:t xml:space="preserve"> scale, Classification of nanomaterials based on their dimensions (0D, 1D, 2D and 3D materials) and based on realization of their applications (The First, second, third and fourth generation materials</w:t>
            </w:r>
            <w:proofErr w:type="gramStart"/>
            <w:r w:rsidRPr="00174419">
              <w:rPr>
                <w:rFonts w:ascii="Times New Roman" w:hAnsi="Times New Roman"/>
                <w:sz w:val="24"/>
                <w:szCs w:val="24"/>
              </w:rPr>
              <w:t>),Class</w:t>
            </w:r>
            <w:proofErr w:type="gramEnd"/>
            <w:r w:rsidRPr="00174419">
              <w:rPr>
                <w:rFonts w:ascii="Times New Roman" w:hAnsi="Times New Roman"/>
                <w:sz w:val="24"/>
                <w:szCs w:val="24"/>
              </w:rPr>
              <w:t xml:space="preserve"> of nanomaterials and their applications. Need for nanomaterials and the risks associated with the materials.</w:t>
            </w:r>
          </w:p>
        </w:tc>
        <w:tc>
          <w:tcPr>
            <w:tcW w:w="992"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6" w:type="dxa"/>
            <w:gridSpan w:val="2"/>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97788F" w:rsidRPr="00174419" w:rsidRDefault="0097788F" w:rsidP="00FC46BE">
            <w:pPr>
              <w:spacing w:after="0" w:line="240" w:lineRule="auto"/>
              <w:ind w:right="261"/>
              <w:jc w:val="center"/>
              <w:rPr>
                <w:rFonts w:ascii="Times New Roman" w:hAnsi="Times New Roman"/>
                <w:sz w:val="24"/>
                <w:szCs w:val="24"/>
              </w:rPr>
            </w:pP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093" w:type="dxa"/>
            <w:gridSpan w:val="11"/>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1"/>
              <w:jc w:val="both"/>
              <w:rPr>
                <w:rFonts w:ascii="Times New Roman" w:hAnsi="Times New Roman"/>
                <w:sz w:val="24"/>
                <w:szCs w:val="24"/>
              </w:rPr>
            </w:pPr>
            <w:r w:rsidRPr="00174419">
              <w:rPr>
                <w:rFonts w:ascii="Times New Roman" w:hAnsi="Times New Roman"/>
                <w:sz w:val="24"/>
                <w:szCs w:val="24"/>
              </w:rPr>
              <w:t xml:space="preserve">Fabrication of Nanomaterials-Top-down and Bottom-up approaches, Solid phase synthesis-milling, Liquid phase synthesis-Sol-gel synthesis, colloidal synthesis, micro emulsion method, hydrothermal synthesis and </w:t>
            </w:r>
            <w:proofErr w:type="spellStart"/>
            <w:r w:rsidRPr="00174419">
              <w:rPr>
                <w:rFonts w:ascii="Times New Roman" w:hAnsi="Times New Roman"/>
                <w:sz w:val="24"/>
                <w:szCs w:val="24"/>
              </w:rPr>
              <w:t>solvo</w:t>
            </w:r>
            <w:proofErr w:type="spellEnd"/>
            <w:r w:rsidRPr="00174419">
              <w:rPr>
                <w:rFonts w:ascii="Times New Roman" w:hAnsi="Times New Roman"/>
                <w:sz w:val="24"/>
                <w:szCs w:val="24"/>
              </w:rPr>
              <w:t xml:space="preserve"> thermal synthesis, </w:t>
            </w:r>
            <w:proofErr w:type="spellStart"/>
            <w:r w:rsidRPr="00174419">
              <w:rPr>
                <w:rFonts w:ascii="Times New Roman" w:hAnsi="Times New Roman"/>
                <w:sz w:val="24"/>
                <w:szCs w:val="24"/>
              </w:rPr>
              <w:t>Vapour</w:t>
            </w:r>
            <w:proofErr w:type="spellEnd"/>
            <w:r w:rsidRPr="00174419">
              <w:rPr>
                <w:rFonts w:ascii="Times New Roman" w:hAnsi="Times New Roman"/>
                <w:sz w:val="24"/>
                <w:szCs w:val="24"/>
              </w:rPr>
              <w:t>/Gas phase synthesis-Inert gas condensation, flame pyrolysis, Laser ablation and plasma synthesis techniques. Microbial synthesis of nanoparticles.</w:t>
            </w:r>
          </w:p>
        </w:tc>
        <w:tc>
          <w:tcPr>
            <w:tcW w:w="992"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6" w:type="dxa"/>
            <w:gridSpan w:val="2"/>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CO2</w:t>
            </w:r>
          </w:p>
          <w:p w:rsidR="0097788F" w:rsidRPr="00174419" w:rsidRDefault="0097788F" w:rsidP="00FC46BE">
            <w:pPr>
              <w:spacing w:after="0" w:line="240" w:lineRule="auto"/>
              <w:jc w:val="center"/>
              <w:rPr>
                <w:rFonts w:ascii="Times New Roman" w:hAnsi="Times New Roman"/>
                <w:sz w:val="24"/>
                <w:szCs w:val="24"/>
              </w:rPr>
            </w:pP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093" w:type="dxa"/>
            <w:gridSpan w:val="11"/>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1"/>
              <w:jc w:val="both"/>
              <w:rPr>
                <w:rFonts w:ascii="Times New Roman" w:hAnsi="Times New Roman"/>
                <w:sz w:val="24"/>
                <w:szCs w:val="24"/>
              </w:rPr>
            </w:pPr>
            <w:r w:rsidRPr="00174419">
              <w:rPr>
                <w:rFonts w:ascii="Times New Roman" w:hAnsi="Times New Roman"/>
                <w:sz w:val="24"/>
                <w:szCs w:val="24"/>
              </w:rPr>
              <w:t>Characterization of nanoparticles – Based on particle size/morphology- Dynamic light scattering (DLS</w:t>
            </w:r>
            <w:proofErr w:type="gramStart"/>
            <w:r w:rsidRPr="00174419">
              <w:rPr>
                <w:rFonts w:ascii="Times New Roman" w:hAnsi="Times New Roman"/>
                <w:sz w:val="24"/>
                <w:szCs w:val="24"/>
              </w:rPr>
              <w:t>),Scanning</w:t>
            </w:r>
            <w:proofErr w:type="gramEnd"/>
            <w:r w:rsidRPr="00174419">
              <w:rPr>
                <w:rFonts w:ascii="Times New Roman" w:hAnsi="Times New Roman"/>
                <w:sz w:val="24"/>
                <w:szCs w:val="24"/>
              </w:rPr>
              <w:t xml:space="preserve"> electron microscopy (SEM), Transmission electron microscopy (TEM), Atomic force microscopy(AFM), Based on surface charge-zeta potential, Based on structure –X-ray diffraction (XRD), Fourier transform infrared spectroscopy (FTIR), Energy dispersive X-ray analysis (EDX),Based on optical properties- UV – Spectrophotometer, Based on magnetic properties-Vibrating sample magnetometer(VSM).</w:t>
            </w:r>
          </w:p>
        </w:tc>
        <w:tc>
          <w:tcPr>
            <w:tcW w:w="992"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6" w:type="dxa"/>
            <w:gridSpan w:val="2"/>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CO3</w:t>
            </w:r>
          </w:p>
          <w:p w:rsidR="0097788F" w:rsidRPr="00174419" w:rsidRDefault="0097788F" w:rsidP="00FC46BE">
            <w:pPr>
              <w:spacing w:after="0" w:line="240" w:lineRule="auto"/>
              <w:jc w:val="center"/>
              <w:rPr>
                <w:rFonts w:ascii="Times New Roman" w:hAnsi="Times New Roman"/>
                <w:sz w:val="24"/>
                <w:szCs w:val="24"/>
              </w:rPr>
            </w:pP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093" w:type="dxa"/>
            <w:gridSpan w:val="11"/>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1"/>
              <w:jc w:val="both"/>
              <w:rPr>
                <w:rFonts w:ascii="Times New Roman" w:hAnsi="Times New Roman"/>
                <w:sz w:val="24"/>
                <w:szCs w:val="24"/>
              </w:rPr>
            </w:pPr>
            <w:r w:rsidRPr="00174419">
              <w:rPr>
                <w:rFonts w:ascii="Times New Roman" w:hAnsi="Times New Roman"/>
                <w:sz w:val="24"/>
                <w:szCs w:val="24"/>
              </w:rPr>
              <w:t xml:space="preserve">Nanomaterial based Drug delivery and therapeutics-surface modified </w:t>
            </w:r>
            <w:proofErr w:type="spellStart"/>
            <w:r w:rsidRPr="00174419">
              <w:rPr>
                <w:rFonts w:ascii="Times New Roman" w:hAnsi="Times New Roman"/>
                <w:sz w:val="24"/>
                <w:szCs w:val="24"/>
              </w:rPr>
              <w:t>nano</w:t>
            </w:r>
            <w:proofErr w:type="spellEnd"/>
            <w:r w:rsidRPr="00174419">
              <w:rPr>
                <w:rFonts w:ascii="Times New Roman" w:hAnsi="Times New Roman"/>
                <w:sz w:val="24"/>
                <w:szCs w:val="24"/>
              </w:rPr>
              <w:t xml:space="preserve"> particles, MEMS/NEMS based devices, peptide/DNA coupled nanoparticles, lipid and inorganic </w:t>
            </w:r>
            <w:proofErr w:type="spellStart"/>
            <w:r w:rsidRPr="00174419">
              <w:rPr>
                <w:rFonts w:ascii="Times New Roman" w:hAnsi="Times New Roman"/>
                <w:sz w:val="24"/>
                <w:szCs w:val="24"/>
              </w:rPr>
              <w:t>nano</w:t>
            </w:r>
            <w:proofErr w:type="spellEnd"/>
            <w:r w:rsidRPr="00174419">
              <w:rPr>
                <w:rFonts w:ascii="Times New Roman" w:hAnsi="Times New Roman"/>
                <w:sz w:val="24"/>
                <w:szCs w:val="24"/>
              </w:rPr>
              <w:t xml:space="preserve"> particles for drug delivery, Metal/</w:t>
            </w:r>
            <w:proofErr w:type="spellStart"/>
            <w:r w:rsidRPr="00174419">
              <w:rPr>
                <w:rFonts w:ascii="Times New Roman" w:hAnsi="Times New Roman"/>
                <w:sz w:val="24"/>
                <w:szCs w:val="24"/>
              </w:rPr>
              <w:t>metaloxide</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nano</w:t>
            </w:r>
            <w:proofErr w:type="spellEnd"/>
            <w:r w:rsidRPr="00174419">
              <w:rPr>
                <w:rFonts w:ascii="Times New Roman" w:hAnsi="Times New Roman"/>
                <w:sz w:val="24"/>
                <w:szCs w:val="24"/>
              </w:rPr>
              <w:t xml:space="preserve"> particles as antibacterial, antifungal and antiviral agents. Toxicity of nanoparticles and Toxicity Evaluation.</w:t>
            </w:r>
          </w:p>
        </w:tc>
        <w:tc>
          <w:tcPr>
            <w:tcW w:w="992"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6" w:type="dxa"/>
            <w:gridSpan w:val="2"/>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CO4</w:t>
            </w:r>
          </w:p>
          <w:p w:rsidR="0097788F" w:rsidRPr="00174419" w:rsidRDefault="0097788F" w:rsidP="00FC46BE">
            <w:pPr>
              <w:spacing w:after="0" w:line="240" w:lineRule="auto"/>
              <w:jc w:val="center"/>
              <w:rPr>
                <w:rFonts w:ascii="Times New Roman" w:hAnsi="Times New Roman"/>
                <w:sz w:val="24"/>
                <w:szCs w:val="24"/>
              </w:rPr>
            </w:pP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093" w:type="dxa"/>
            <w:gridSpan w:val="11"/>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1"/>
              <w:jc w:val="both"/>
              <w:rPr>
                <w:rFonts w:ascii="Times New Roman" w:hAnsi="Times New Roman"/>
                <w:sz w:val="24"/>
                <w:szCs w:val="24"/>
              </w:rPr>
            </w:pPr>
            <w:r w:rsidRPr="00174419">
              <w:rPr>
                <w:rFonts w:ascii="Times New Roman" w:hAnsi="Times New Roman"/>
                <w:sz w:val="24"/>
                <w:szCs w:val="24"/>
              </w:rPr>
              <w:t xml:space="preserve">Nanomaterials in diagnosis-Imaging, </w:t>
            </w:r>
            <w:proofErr w:type="spellStart"/>
            <w:r w:rsidRPr="00174419">
              <w:rPr>
                <w:rFonts w:ascii="Times New Roman" w:hAnsi="Times New Roman"/>
                <w:sz w:val="24"/>
                <w:szCs w:val="24"/>
              </w:rPr>
              <w:t>nanosensors</w:t>
            </w:r>
            <w:proofErr w:type="spellEnd"/>
            <w:r w:rsidRPr="00174419">
              <w:rPr>
                <w:rFonts w:ascii="Times New Roman" w:hAnsi="Times New Roman"/>
                <w:sz w:val="24"/>
                <w:szCs w:val="24"/>
              </w:rPr>
              <w:t xml:space="preserve"> in detection of pathogens. Treatment of surface water, ground water and waste water contaminated by toxic metal ions, organic and inorganic solutes and microorganisms.</w:t>
            </w:r>
          </w:p>
        </w:tc>
        <w:tc>
          <w:tcPr>
            <w:tcW w:w="992"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6" w:type="dxa"/>
            <w:gridSpan w:val="2"/>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97788F" w:rsidRPr="00174419" w:rsidRDefault="0097788F" w:rsidP="00FC46BE">
            <w:pPr>
              <w:spacing w:after="0" w:line="240" w:lineRule="auto"/>
              <w:jc w:val="center"/>
              <w:rPr>
                <w:rFonts w:ascii="Times New Roman" w:hAnsi="Times New Roman"/>
                <w:sz w:val="24"/>
                <w:szCs w:val="24"/>
              </w:rPr>
            </w:pP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rPr>
                <w:rFonts w:ascii="Times New Roman" w:hAnsi="Times New Roman"/>
                <w:sz w:val="24"/>
                <w:szCs w:val="24"/>
              </w:rPr>
            </w:pPr>
          </w:p>
        </w:tc>
        <w:tc>
          <w:tcPr>
            <w:tcW w:w="6093" w:type="dxa"/>
            <w:gridSpan w:val="11"/>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2"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60</w:t>
            </w:r>
          </w:p>
          <w:p w:rsidR="0097788F" w:rsidRPr="00174419" w:rsidRDefault="0097788F" w:rsidP="00FC46BE">
            <w:pPr>
              <w:spacing w:after="0" w:line="240" w:lineRule="auto"/>
              <w:rPr>
                <w:rFonts w:ascii="Times New Roman" w:hAnsi="Times New Roman"/>
                <w:sz w:val="24"/>
                <w:szCs w:val="24"/>
              </w:rPr>
            </w:pPr>
          </w:p>
        </w:tc>
        <w:tc>
          <w:tcPr>
            <w:tcW w:w="1416" w:type="dxa"/>
            <w:gridSpan w:val="2"/>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rPr>
                <w:rFonts w:ascii="Times New Roman" w:hAnsi="Times New Roman"/>
                <w:sz w:val="24"/>
                <w:szCs w:val="24"/>
              </w:rPr>
            </w:pPr>
          </w:p>
        </w:tc>
      </w:tr>
      <w:tr w:rsidR="0097788F" w:rsidRPr="00174419" w:rsidTr="000F2195">
        <w:tc>
          <w:tcPr>
            <w:tcW w:w="9778" w:type="dxa"/>
            <w:gridSpan w:val="2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b/>
                <w:sz w:val="24"/>
                <w:szCs w:val="24"/>
              </w:rPr>
              <w:lastRenderedPageBreak/>
              <w:t>Course Outcomes</w:t>
            </w:r>
          </w:p>
        </w:tc>
      </w:tr>
      <w:tr w:rsidR="0097788F" w:rsidRPr="00174419" w:rsidTr="000F2195">
        <w:tc>
          <w:tcPr>
            <w:tcW w:w="1561" w:type="dxa"/>
            <w:gridSpan w:val="5"/>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217" w:type="dxa"/>
            <w:gridSpan w:val="15"/>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97788F" w:rsidRPr="00174419" w:rsidTr="000F2195">
        <w:tc>
          <w:tcPr>
            <w:tcW w:w="1561" w:type="dxa"/>
            <w:gridSpan w:val="5"/>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center"/>
              <w:rPr>
                <w:rFonts w:ascii="Times New Roman" w:hAnsi="Times New Roman"/>
                <w:sz w:val="24"/>
                <w:szCs w:val="24"/>
              </w:rPr>
            </w:pPr>
            <w:r w:rsidRPr="00174419">
              <w:rPr>
                <w:rFonts w:ascii="Times New Roman" w:hAnsi="Times New Roman"/>
                <w:sz w:val="24"/>
                <w:szCs w:val="24"/>
              </w:rPr>
              <w:t>CO1</w:t>
            </w:r>
          </w:p>
        </w:tc>
        <w:tc>
          <w:tcPr>
            <w:tcW w:w="5976"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both"/>
              <w:rPr>
                <w:rFonts w:ascii="Times New Roman" w:hAnsi="Times New Roman"/>
                <w:sz w:val="24"/>
                <w:szCs w:val="24"/>
              </w:rPr>
            </w:pPr>
            <w:r w:rsidRPr="00174419">
              <w:rPr>
                <w:rFonts w:ascii="Times New Roman" w:hAnsi="Times New Roman"/>
                <w:sz w:val="24"/>
                <w:szCs w:val="24"/>
              </w:rPr>
              <w:t xml:space="preserve">Employ knowledge in the field of nanobiotechnology for development. </w:t>
            </w:r>
          </w:p>
        </w:tc>
        <w:tc>
          <w:tcPr>
            <w:tcW w:w="2241" w:type="dxa"/>
            <w:gridSpan w:val="5"/>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PO1, PO9</w:t>
            </w:r>
          </w:p>
        </w:tc>
      </w:tr>
      <w:tr w:rsidR="0097788F" w:rsidRPr="00174419" w:rsidTr="000F2195">
        <w:tc>
          <w:tcPr>
            <w:tcW w:w="1561" w:type="dxa"/>
            <w:gridSpan w:val="5"/>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center"/>
              <w:rPr>
                <w:rFonts w:ascii="Times New Roman" w:hAnsi="Times New Roman"/>
                <w:sz w:val="24"/>
                <w:szCs w:val="24"/>
              </w:rPr>
            </w:pPr>
            <w:r w:rsidRPr="00174419">
              <w:rPr>
                <w:rFonts w:ascii="Times New Roman" w:hAnsi="Times New Roman"/>
                <w:sz w:val="24"/>
                <w:szCs w:val="24"/>
              </w:rPr>
              <w:t>CO2</w:t>
            </w:r>
          </w:p>
        </w:tc>
        <w:tc>
          <w:tcPr>
            <w:tcW w:w="5976"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both"/>
              <w:rPr>
                <w:rFonts w:ascii="Times New Roman" w:hAnsi="Times New Roman"/>
                <w:sz w:val="24"/>
                <w:szCs w:val="24"/>
              </w:rPr>
            </w:pPr>
            <w:r w:rsidRPr="00174419">
              <w:rPr>
                <w:rFonts w:ascii="Times New Roman" w:hAnsi="Times New Roman"/>
                <w:sz w:val="24"/>
                <w:szCs w:val="24"/>
              </w:rPr>
              <w:t>Identify various applications of nanomaterials in the field of medicine and environment.</w:t>
            </w:r>
          </w:p>
        </w:tc>
        <w:tc>
          <w:tcPr>
            <w:tcW w:w="2241" w:type="dxa"/>
            <w:gridSpan w:val="5"/>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PO1, PO9</w:t>
            </w:r>
          </w:p>
        </w:tc>
      </w:tr>
      <w:tr w:rsidR="0097788F" w:rsidRPr="00174419" w:rsidTr="000F2195">
        <w:tc>
          <w:tcPr>
            <w:tcW w:w="1561" w:type="dxa"/>
            <w:gridSpan w:val="5"/>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center"/>
              <w:rPr>
                <w:rFonts w:ascii="Times New Roman" w:hAnsi="Times New Roman"/>
                <w:sz w:val="24"/>
                <w:szCs w:val="24"/>
              </w:rPr>
            </w:pPr>
            <w:r w:rsidRPr="00174419">
              <w:rPr>
                <w:rFonts w:ascii="Times New Roman" w:hAnsi="Times New Roman"/>
                <w:sz w:val="24"/>
                <w:szCs w:val="24"/>
              </w:rPr>
              <w:t>CO3</w:t>
            </w:r>
          </w:p>
        </w:tc>
        <w:tc>
          <w:tcPr>
            <w:tcW w:w="5976"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both"/>
              <w:rPr>
                <w:rFonts w:ascii="Times New Roman" w:hAnsi="Times New Roman"/>
                <w:sz w:val="24"/>
                <w:szCs w:val="24"/>
              </w:rPr>
            </w:pPr>
            <w:r w:rsidRPr="00174419">
              <w:rPr>
                <w:rFonts w:ascii="Times New Roman" w:hAnsi="Times New Roman"/>
                <w:sz w:val="24"/>
                <w:szCs w:val="24"/>
              </w:rPr>
              <w:t>Examine the prospects and significance of nanobiotechnology.</w:t>
            </w:r>
          </w:p>
        </w:tc>
        <w:tc>
          <w:tcPr>
            <w:tcW w:w="2241" w:type="dxa"/>
            <w:gridSpan w:val="5"/>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PO1, PO6, PO11</w:t>
            </w:r>
          </w:p>
        </w:tc>
      </w:tr>
      <w:tr w:rsidR="0097788F" w:rsidRPr="00174419" w:rsidTr="000F2195">
        <w:tc>
          <w:tcPr>
            <w:tcW w:w="1561" w:type="dxa"/>
            <w:gridSpan w:val="5"/>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center"/>
              <w:rPr>
                <w:rFonts w:ascii="Times New Roman" w:hAnsi="Times New Roman"/>
                <w:sz w:val="24"/>
                <w:szCs w:val="24"/>
              </w:rPr>
            </w:pPr>
            <w:r w:rsidRPr="00174419">
              <w:rPr>
                <w:rFonts w:ascii="Times New Roman" w:hAnsi="Times New Roman"/>
                <w:sz w:val="24"/>
                <w:szCs w:val="24"/>
              </w:rPr>
              <w:t>CO4</w:t>
            </w:r>
          </w:p>
        </w:tc>
        <w:tc>
          <w:tcPr>
            <w:tcW w:w="5976"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both"/>
              <w:rPr>
                <w:rFonts w:ascii="Times New Roman" w:hAnsi="Times New Roman"/>
                <w:sz w:val="24"/>
                <w:szCs w:val="24"/>
              </w:rPr>
            </w:pPr>
            <w:r w:rsidRPr="00174419">
              <w:rPr>
                <w:rFonts w:ascii="Times New Roman" w:hAnsi="Times New Roman"/>
                <w:sz w:val="24"/>
                <w:szCs w:val="24"/>
              </w:rPr>
              <w:t>Identify recent advances in this area and create a career or pursue research in the field.</w:t>
            </w:r>
          </w:p>
        </w:tc>
        <w:tc>
          <w:tcPr>
            <w:tcW w:w="2241" w:type="dxa"/>
            <w:gridSpan w:val="5"/>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PO1, PO5, PO7, PO9</w:t>
            </w:r>
          </w:p>
        </w:tc>
      </w:tr>
      <w:tr w:rsidR="0097788F" w:rsidRPr="00174419" w:rsidTr="000F2195">
        <w:tc>
          <w:tcPr>
            <w:tcW w:w="1561" w:type="dxa"/>
            <w:gridSpan w:val="5"/>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center"/>
              <w:rPr>
                <w:rFonts w:ascii="Times New Roman" w:hAnsi="Times New Roman"/>
                <w:sz w:val="24"/>
                <w:szCs w:val="24"/>
              </w:rPr>
            </w:pPr>
            <w:r w:rsidRPr="00174419">
              <w:rPr>
                <w:rFonts w:ascii="Times New Roman" w:hAnsi="Times New Roman"/>
                <w:sz w:val="24"/>
                <w:szCs w:val="24"/>
              </w:rPr>
              <w:t>CO5</w:t>
            </w:r>
          </w:p>
        </w:tc>
        <w:tc>
          <w:tcPr>
            <w:tcW w:w="5976"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both"/>
              <w:rPr>
                <w:rFonts w:ascii="Times New Roman" w:hAnsi="Times New Roman"/>
                <w:sz w:val="24"/>
                <w:szCs w:val="24"/>
              </w:rPr>
            </w:pPr>
            <w:r w:rsidRPr="00174419">
              <w:rPr>
                <w:rFonts w:ascii="Times New Roman" w:hAnsi="Times New Roman"/>
                <w:sz w:val="24"/>
                <w:szCs w:val="24"/>
              </w:rPr>
              <w:t>Design non-toxic nanoparticles for targeted drug delivery.</w:t>
            </w:r>
          </w:p>
          <w:p w:rsidR="0097788F" w:rsidRPr="00174419" w:rsidRDefault="0097788F" w:rsidP="00FC46BE">
            <w:pPr>
              <w:spacing w:after="0" w:line="240" w:lineRule="auto"/>
              <w:ind w:hanging="10"/>
              <w:jc w:val="both"/>
              <w:rPr>
                <w:rFonts w:ascii="Times New Roman" w:hAnsi="Times New Roman"/>
                <w:sz w:val="24"/>
                <w:szCs w:val="24"/>
              </w:rPr>
            </w:pPr>
          </w:p>
        </w:tc>
        <w:tc>
          <w:tcPr>
            <w:tcW w:w="2241" w:type="dxa"/>
            <w:gridSpan w:val="5"/>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1,PO</w:t>
            </w:r>
            <w:proofErr w:type="gramEnd"/>
            <w:r w:rsidRPr="00174419">
              <w:rPr>
                <w:rFonts w:ascii="Times New Roman" w:hAnsi="Times New Roman"/>
                <w:sz w:val="24"/>
                <w:szCs w:val="24"/>
              </w:rPr>
              <w:t>5, PO7, PO9, PO11</w:t>
            </w:r>
          </w:p>
        </w:tc>
      </w:tr>
      <w:tr w:rsidR="0097788F" w:rsidRPr="00174419" w:rsidTr="000F2195">
        <w:tc>
          <w:tcPr>
            <w:tcW w:w="9778" w:type="dxa"/>
            <w:gridSpan w:val="2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57" w:lineRule="auto"/>
              <w:jc w:val="both"/>
              <w:rPr>
                <w:rFonts w:ascii="Times New Roman" w:hAnsi="Times New Roman"/>
                <w:sz w:val="24"/>
                <w:szCs w:val="24"/>
              </w:rPr>
            </w:pPr>
            <w:proofErr w:type="spellStart"/>
            <w:r w:rsidRPr="00174419">
              <w:rPr>
                <w:rFonts w:ascii="Times New Roman" w:hAnsi="Times New Roman"/>
                <w:sz w:val="24"/>
                <w:szCs w:val="24"/>
              </w:rPr>
              <w:t>Brydson</w:t>
            </w:r>
            <w:proofErr w:type="spellEnd"/>
            <w:r w:rsidRPr="00174419">
              <w:rPr>
                <w:rFonts w:ascii="Times New Roman" w:hAnsi="Times New Roman"/>
                <w:sz w:val="24"/>
                <w:szCs w:val="24"/>
              </w:rPr>
              <w:t xml:space="preserve"> R. M., Hammond, C. (2005). Generic Methodologies for Nanotechnology: Characterization. In Nanoscale Science and Technology. John Wiley &amp;amp; Sons, Ltd. </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 xml:space="preserve">Leggett G. J., Jones R. A. L. (2005). </w:t>
            </w:r>
            <w:proofErr w:type="spellStart"/>
            <w:r w:rsidRPr="00174419">
              <w:rPr>
                <w:rFonts w:ascii="Times New Roman" w:hAnsi="Times New Roman"/>
                <w:sz w:val="24"/>
                <w:szCs w:val="24"/>
              </w:rPr>
              <w:t>Bionanotechnology</w:t>
            </w:r>
            <w:proofErr w:type="spellEnd"/>
            <w:r w:rsidRPr="00174419">
              <w:rPr>
                <w:rFonts w:ascii="Times New Roman" w:hAnsi="Times New Roman"/>
                <w:sz w:val="24"/>
                <w:szCs w:val="24"/>
              </w:rPr>
              <w:t>. In Nanoscale Science and Technology. John Wiley &amp;amp; Sons, Ltd.</w:t>
            </w:r>
          </w:p>
        </w:tc>
      </w:tr>
      <w:tr w:rsidR="0097788F" w:rsidRPr="00174419" w:rsidTr="000F2195">
        <w:trPr>
          <w:trHeight w:val="188"/>
        </w:trPr>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 xml:space="preserve">3. </w:t>
            </w: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 xml:space="preserve">Mohan Kumar G. (2016). Nanotechnology: Nanomaterials and nanodevices. </w:t>
            </w:r>
            <w:proofErr w:type="spellStart"/>
            <w:r w:rsidRPr="00174419">
              <w:rPr>
                <w:rFonts w:ascii="Times New Roman" w:hAnsi="Times New Roman"/>
                <w:sz w:val="24"/>
                <w:szCs w:val="24"/>
              </w:rPr>
              <w:t>Narosa</w:t>
            </w:r>
            <w:proofErr w:type="spellEnd"/>
            <w:r w:rsidRPr="00174419">
              <w:rPr>
                <w:rFonts w:ascii="Times New Roman" w:hAnsi="Times New Roman"/>
                <w:sz w:val="24"/>
                <w:szCs w:val="24"/>
              </w:rPr>
              <w:t xml:space="preserve"> Publishing House.</w:t>
            </w:r>
          </w:p>
        </w:tc>
      </w:tr>
      <w:tr w:rsidR="0097788F" w:rsidRPr="00174419" w:rsidTr="000F2195">
        <w:trPr>
          <w:trHeight w:val="188"/>
        </w:trPr>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56" w:lineRule="auto"/>
              <w:jc w:val="both"/>
              <w:rPr>
                <w:rFonts w:ascii="Times New Roman" w:hAnsi="Times New Roman"/>
                <w:color w:val="222222"/>
                <w:sz w:val="24"/>
                <w:szCs w:val="24"/>
                <w:shd w:val="clear" w:color="auto" w:fill="FFFFFF"/>
              </w:rPr>
            </w:pPr>
            <w:proofErr w:type="spellStart"/>
            <w:r w:rsidRPr="00174419">
              <w:rPr>
                <w:rFonts w:ascii="Times New Roman" w:hAnsi="Times New Roman"/>
                <w:sz w:val="24"/>
                <w:szCs w:val="24"/>
              </w:rPr>
              <w:t>Goodsell</w:t>
            </w:r>
            <w:proofErr w:type="spellEnd"/>
            <w:r w:rsidRPr="00174419">
              <w:rPr>
                <w:rFonts w:ascii="Times New Roman" w:hAnsi="Times New Roman"/>
                <w:sz w:val="24"/>
                <w:szCs w:val="24"/>
              </w:rPr>
              <w:t xml:space="preserve"> D. S. (2004). </w:t>
            </w:r>
            <w:proofErr w:type="spellStart"/>
            <w:r w:rsidRPr="00174419">
              <w:rPr>
                <w:rFonts w:ascii="Times New Roman" w:hAnsi="Times New Roman"/>
                <w:sz w:val="24"/>
                <w:szCs w:val="24"/>
              </w:rPr>
              <w:t>Bionanotechnology</w:t>
            </w:r>
            <w:proofErr w:type="spellEnd"/>
            <w:r w:rsidRPr="00174419">
              <w:rPr>
                <w:rFonts w:ascii="Times New Roman" w:hAnsi="Times New Roman"/>
                <w:sz w:val="24"/>
                <w:szCs w:val="24"/>
              </w:rPr>
              <w:t>. John Wiley &amp;amp; Sons, Inc.</w:t>
            </w:r>
          </w:p>
        </w:tc>
      </w:tr>
      <w:tr w:rsidR="0097788F" w:rsidRPr="00174419" w:rsidTr="000F2195">
        <w:trPr>
          <w:trHeight w:val="188"/>
        </w:trPr>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rPr>
                <w:rFonts w:ascii="Times New Roman" w:hAnsi="Times New Roman"/>
                <w:color w:val="222222"/>
                <w:sz w:val="24"/>
                <w:szCs w:val="24"/>
                <w:shd w:val="clear" w:color="auto" w:fill="FFFFFF"/>
              </w:rPr>
            </w:pPr>
            <w:r w:rsidRPr="00174419">
              <w:rPr>
                <w:rFonts w:ascii="Times New Roman" w:hAnsi="Times New Roman"/>
                <w:sz w:val="24"/>
                <w:szCs w:val="24"/>
              </w:rPr>
              <w:t>Pradeep T. (2007). Nano: The Essentials-Understanding nanoscience and nanotechnology. Tata McGraw-Hill.</w:t>
            </w:r>
          </w:p>
        </w:tc>
      </w:tr>
      <w:tr w:rsidR="0097788F" w:rsidRPr="00174419" w:rsidTr="000F2195">
        <w:trPr>
          <w:trHeight w:val="188"/>
        </w:trPr>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rPr>
                <w:rFonts w:ascii="Times New Roman" w:hAnsi="Times New Roman"/>
                <w:color w:val="222222"/>
                <w:sz w:val="24"/>
                <w:szCs w:val="24"/>
                <w:shd w:val="clear" w:color="auto" w:fill="FFFFFF"/>
              </w:rPr>
            </w:pPr>
            <w:r w:rsidRPr="00174419">
              <w:rPr>
                <w:rFonts w:ascii="Times New Roman" w:hAnsi="Times New Roman"/>
                <w:b/>
                <w:sz w:val="24"/>
                <w:szCs w:val="24"/>
              </w:rPr>
              <w:t xml:space="preserve">                                                     References Books</w:t>
            </w:r>
          </w:p>
        </w:tc>
      </w:tr>
      <w:tr w:rsidR="0097788F" w:rsidRPr="00174419" w:rsidTr="000F2195">
        <w:trPr>
          <w:trHeight w:val="188"/>
        </w:trPr>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rPr>
                <w:rFonts w:ascii="Times New Roman" w:hAnsi="Times New Roman"/>
                <w:color w:val="222222"/>
                <w:sz w:val="24"/>
                <w:szCs w:val="24"/>
                <w:shd w:val="clear" w:color="auto" w:fill="FFFFFF"/>
              </w:rPr>
            </w:pPr>
            <w:proofErr w:type="spellStart"/>
            <w:r w:rsidRPr="00174419">
              <w:rPr>
                <w:rFonts w:ascii="Times New Roman" w:hAnsi="Times New Roman"/>
                <w:sz w:val="24"/>
                <w:szCs w:val="24"/>
              </w:rPr>
              <w:t>Nouailhat</w:t>
            </w:r>
            <w:proofErr w:type="spellEnd"/>
            <w:r w:rsidRPr="00174419">
              <w:rPr>
                <w:rFonts w:ascii="Times New Roman" w:hAnsi="Times New Roman"/>
                <w:sz w:val="24"/>
                <w:szCs w:val="24"/>
              </w:rPr>
              <w:t xml:space="preserve"> A. (2008). An Introduction to Nanoscience and Nanotechnology, Wiley.</w:t>
            </w:r>
          </w:p>
        </w:tc>
      </w:tr>
      <w:tr w:rsidR="0097788F" w:rsidRPr="00174419" w:rsidTr="000F2195">
        <w:trPr>
          <w:trHeight w:val="188"/>
        </w:trPr>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r w:rsidRPr="00174419">
              <w:rPr>
                <w:rFonts w:ascii="Times New Roman" w:hAnsi="Times New Roman"/>
                <w:sz w:val="24"/>
                <w:szCs w:val="24"/>
              </w:rPr>
              <w:t xml:space="preserve">Sharon M. and Maheshwar (2012). Bio-Nanotechnology: Concepts and Applications. New Delhi. </w:t>
            </w:r>
            <w:proofErr w:type="spellStart"/>
            <w:r w:rsidRPr="00174419">
              <w:rPr>
                <w:rFonts w:ascii="Times New Roman" w:hAnsi="Times New Roman"/>
                <w:sz w:val="24"/>
                <w:szCs w:val="24"/>
              </w:rPr>
              <w:t>Ane</w:t>
            </w:r>
            <w:proofErr w:type="spellEnd"/>
            <w:r w:rsidRPr="00174419">
              <w:rPr>
                <w:rFonts w:ascii="Times New Roman" w:hAnsi="Times New Roman"/>
                <w:sz w:val="24"/>
                <w:szCs w:val="24"/>
              </w:rPr>
              <w:t xml:space="preserve"> books Pvt Ltd.</w:t>
            </w:r>
          </w:p>
        </w:tc>
      </w:tr>
      <w:tr w:rsidR="0097788F" w:rsidRPr="00174419" w:rsidTr="000F2195">
        <w:tc>
          <w:tcPr>
            <w:tcW w:w="9778" w:type="dxa"/>
            <w:gridSpan w:val="2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r w:rsidRPr="00174419">
              <w:rPr>
                <w:rFonts w:ascii="Times New Roman" w:hAnsi="Times New Roman"/>
                <w:bCs/>
                <w:sz w:val="24"/>
                <w:szCs w:val="24"/>
              </w:rPr>
              <w:t xml:space="preserve">  3. </w:t>
            </w: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r w:rsidRPr="00174419">
              <w:rPr>
                <w:rFonts w:ascii="Times New Roman" w:hAnsi="Times New Roman"/>
                <w:sz w:val="24"/>
                <w:szCs w:val="24"/>
              </w:rPr>
              <w:t xml:space="preserve">Niemeyer C.M. and </w:t>
            </w:r>
            <w:proofErr w:type="spellStart"/>
            <w:r w:rsidRPr="00174419">
              <w:rPr>
                <w:rFonts w:ascii="Times New Roman" w:hAnsi="Times New Roman"/>
                <w:sz w:val="24"/>
                <w:szCs w:val="24"/>
              </w:rPr>
              <w:t>Mirkin</w:t>
            </w:r>
            <w:proofErr w:type="spellEnd"/>
            <w:r w:rsidRPr="00174419">
              <w:rPr>
                <w:rFonts w:ascii="Times New Roman" w:hAnsi="Times New Roman"/>
                <w:sz w:val="24"/>
                <w:szCs w:val="24"/>
              </w:rPr>
              <w:t xml:space="preserve"> C. A. (2005). Nanobiotechnology. Wiley </w:t>
            </w:r>
            <w:proofErr w:type="spellStart"/>
            <w:r w:rsidRPr="00174419">
              <w:rPr>
                <w:rFonts w:ascii="Times New Roman" w:hAnsi="Times New Roman"/>
                <w:sz w:val="24"/>
                <w:szCs w:val="24"/>
              </w:rPr>
              <w:t>Interscience</w:t>
            </w:r>
            <w:proofErr w:type="spellEnd"/>
            <w:r w:rsidRPr="00174419">
              <w:rPr>
                <w:rFonts w:ascii="Times New Roman" w:hAnsi="Times New Roman"/>
                <w:sz w:val="24"/>
                <w:szCs w:val="24"/>
              </w:rPr>
              <w:t>.</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jc w:val="center"/>
              <w:rPr>
                <w:rFonts w:ascii="Times New Roman" w:hAnsi="Times New Roman"/>
                <w:bCs/>
                <w:sz w:val="24"/>
                <w:szCs w:val="24"/>
              </w:rPr>
            </w:pP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jc w:val="center"/>
              <w:rPr>
                <w:rFonts w:ascii="Times New Roman" w:hAnsi="Times New Roman"/>
                <w:sz w:val="24"/>
                <w:szCs w:val="24"/>
              </w:rPr>
            </w:pPr>
            <w:r w:rsidRPr="00174419">
              <w:rPr>
                <w:rFonts w:ascii="Times New Roman" w:hAnsi="Times New Roman"/>
                <w:bCs/>
                <w:sz w:val="24"/>
                <w:szCs w:val="24"/>
              </w:rPr>
              <w:t>4.</w:t>
            </w: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r w:rsidRPr="00174419">
              <w:rPr>
                <w:rFonts w:ascii="Times New Roman" w:hAnsi="Times New Roman"/>
                <w:sz w:val="24"/>
                <w:szCs w:val="24"/>
              </w:rPr>
              <w:t xml:space="preserve">Rehm, B. (2006). Microbial </w:t>
            </w:r>
            <w:proofErr w:type="spellStart"/>
            <w:r w:rsidRPr="00174419">
              <w:rPr>
                <w:rFonts w:ascii="Times New Roman" w:hAnsi="Times New Roman"/>
                <w:sz w:val="24"/>
                <w:szCs w:val="24"/>
              </w:rPr>
              <w:t>Bionanotechnology</w:t>
            </w:r>
            <w:proofErr w:type="spellEnd"/>
            <w:r w:rsidRPr="00174419">
              <w:rPr>
                <w:rFonts w:ascii="Times New Roman" w:hAnsi="Times New Roman"/>
                <w:sz w:val="24"/>
                <w:szCs w:val="24"/>
              </w:rPr>
              <w:t>: Biological Self-Assembly Systems and Biopolymer-Based Nanostructures. Horizon Scientific Press.</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jc w:val="center"/>
              <w:rPr>
                <w:rFonts w:ascii="Times New Roman" w:hAnsi="Times New Roman"/>
                <w:bCs/>
                <w:sz w:val="24"/>
                <w:szCs w:val="24"/>
              </w:rPr>
            </w:pPr>
            <w:r w:rsidRPr="00174419">
              <w:rPr>
                <w:rFonts w:ascii="Times New Roman" w:hAnsi="Times New Roman"/>
                <w:bCs/>
                <w:sz w:val="24"/>
                <w:szCs w:val="24"/>
              </w:rPr>
              <w:t>5..</w:t>
            </w: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eastAsia="Times New Roman" w:hAnsi="Times New Roman"/>
                <w:sz w:val="24"/>
                <w:szCs w:val="24"/>
              </w:rPr>
            </w:pPr>
            <w:r w:rsidRPr="00174419">
              <w:rPr>
                <w:rFonts w:ascii="Times New Roman" w:eastAsia="Times New Roman" w:hAnsi="Times New Roman"/>
                <w:sz w:val="24"/>
                <w:szCs w:val="24"/>
              </w:rPr>
              <w:t xml:space="preserve">Reisner, D.E. (2009). </w:t>
            </w:r>
            <w:proofErr w:type="spellStart"/>
            <w:r w:rsidRPr="00174419">
              <w:rPr>
                <w:rFonts w:ascii="Times New Roman" w:eastAsia="Times New Roman" w:hAnsi="Times New Roman"/>
                <w:sz w:val="24"/>
                <w:szCs w:val="24"/>
              </w:rPr>
              <w:t>Bionanotechnology</w:t>
            </w:r>
            <w:proofErr w:type="spellEnd"/>
            <w:r w:rsidRPr="00174419">
              <w:rPr>
                <w:rFonts w:ascii="Times New Roman" w:eastAsia="Times New Roman" w:hAnsi="Times New Roman"/>
                <w:sz w:val="24"/>
                <w:szCs w:val="24"/>
              </w:rPr>
              <w:t>: Global Prospects. CRC Press</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jc w:val="center"/>
              <w:rPr>
                <w:rFonts w:ascii="Times New Roman" w:hAnsi="Times New Roman"/>
                <w:bCs/>
                <w:sz w:val="24"/>
                <w:szCs w:val="24"/>
              </w:rPr>
            </w:pP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jc w:val="center"/>
              <w:rPr>
                <w:rFonts w:ascii="Times New Roman" w:hAnsi="Times New Roman"/>
                <w:bCs/>
                <w:sz w:val="24"/>
                <w:szCs w:val="24"/>
              </w:rPr>
            </w:pP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p>
        </w:tc>
      </w:tr>
      <w:tr w:rsidR="0097788F" w:rsidRPr="00174419" w:rsidTr="000F2195">
        <w:tc>
          <w:tcPr>
            <w:tcW w:w="9778" w:type="dxa"/>
            <w:gridSpan w:val="2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b/>
                <w:sz w:val="24"/>
                <w:szCs w:val="24"/>
              </w:rPr>
              <w:t xml:space="preserve">Web Resources </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030186" w:rsidP="00FC46BE">
            <w:pPr>
              <w:spacing w:line="240" w:lineRule="auto"/>
              <w:rPr>
                <w:rFonts w:ascii="Times New Roman" w:hAnsi="Times New Roman"/>
                <w:sz w:val="24"/>
                <w:szCs w:val="24"/>
              </w:rPr>
            </w:pPr>
            <w:hyperlink r:id="rId22" w:history="1">
              <w:r w:rsidR="0097788F" w:rsidRPr="00174419">
                <w:rPr>
                  <w:rStyle w:val="Hyperlink"/>
                  <w:rFonts w:ascii="Times New Roman" w:hAnsi="Times New Roman"/>
                  <w:sz w:val="24"/>
                  <w:szCs w:val="24"/>
                </w:rPr>
                <w:t>https://www.gale.com/nanotechnology</w:t>
              </w:r>
            </w:hyperlink>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030186" w:rsidP="00FC46BE">
            <w:pPr>
              <w:spacing w:line="256" w:lineRule="auto"/>
              <w:jc w:val="both"/>
              <w:rPr>
                <w:rFonts w:ascii="Times New Roman" w:hAnsi="Times New Roman"/>
                <w:bCs/>
                <w:sz w:val="24"/>
                <w:szCs w:val="24"/>
              </w:rPr>
            </w:pPr>
            <w:hyperlink r:id="rId23" w:history="1">
              <w:r w:rsidR="0097788F" w:rsidRPr="00174419">
                <w:rPr>
                  <w:rStyle w:val="Hyperlink"/>
                  <w:rFonts w:ascii="Times New Roman" w:hAnsi="Times New Roman"/>
                  <w:sz w:val="24"/>
                  <w:szCs w:val="24"/>
                </w:rPr>
                <w:t>https://www.understandingnano.com/resources.html</w:t>
              </w:r>
            </w:hyperlink>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030186" w:rsidP="00FC46BE">
            <w:pPr>
              <w:spacing w:line="240" w:lineRule="auto"/>
              <w:rPr>
                <w:rFonts w:ascii="Times New Roman" w:hAnsi="Times New Roman"/>
                <w:sz w:val="24"/>
                <w:szCs w:val="24"/>
              </w:rPr>
            </w:pPr>
            <w:hyperlink r:id="rId24" w:history="1">
              <w:r w:rsidR="0097788F" w:rsidRPr="00174419">
                <w:rPr>
                  <w:rStyle w:val="Hyperlink"/>
                  <w:rFonts w:ascii="Times New Roman" w:hAnsi="Times New Roman"/>
                  <w:sz w:val="24"/>
                  <w:szCs w:val="24"/>
                </w:rPr>
                <w:t>http://dbtnanobiotech.com/index2.php</w:t>
              </w:r>
            </w:hyperlink>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pPr>
          </w:p>
        </w:tc>
      </w:tr>
      <w:tr w:rsidR="0097788F" w:rsidRPr="00174419" w:rsidTr="000F2195">
        <w:trPr>
          <w:trHeight w:val="369"/>
        </w:trPr>
        <w:tc>
          <w:tcPr>
            <w:tcW w:w="658" w:type="dxa"/>
            <w:tcBorders>
              <w:top w:val="single" w:sz="4" w:space="0" w:color="000000"/>
              <w:left w:val="single" w:sz="4" w:space="0" w:color="000000"/>
              <w:bottom w:val="single" w:sz="4" w:space="0" w:color="auto"/>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9120" w:type="dxa"/>
            <w:gridSpan w:val="19"/>
            <w:tcBorders>
              <w:top w:val="single" w:sz="4" w:space="0" w:color="000000"/>
              <w:left w:val="single" w:sz="4" w:space="0" w:color="000000"/>
              <w:bottom w:val="single" w:sz="4" w:space="0" w:color="auto"/>
              <w:right w:val="single" w:sz="4" w:space="0" w:color="000000"/>
            </w:tcBorders>
            <w:vAlign w:val="center"/>
            <w:hideMark/>
          </w:tcPr>
          <w:p w:rsidR="0097788F" w:rsidRPr="00174419" w:rsidRDefault="00030186" w:rsidP="00FC46BE">
            <w:pPr>
              <w:rPr>
                <w:rFonts w:ascii="Times New Roman" w:hAnsi="Times New Roman"/>
                <w:sz w:val="24"/>
                <w:szCs w:val="24"/>
              </w:rPr>
            </w:pPr>
            <w:hyperlink r:id="rId25" w:history="1">
              <w:r w:rsidR="0097788F" w:rsidRPr="00174419">
                <w:rPr>
                  <w:rStyle w:val="Hyperlink"/>
                  <w:rFonts w:ascii="Times New Roman" w:hAnsi="Times New Roman"/>
                  <w:sz w:val="24"/>
                  <w:szCs w:val="24"/>
                </w:rPr>
                <w:t>http://www.istl.org/11-winter/internet1.html</w:t>
              </w:r>
            </w:hyperlink>
          </w:p>
        </w:tc>
      </w:tr>
      <w:tr w:rsidR="0097788F" w:rsidRPr="00174419" w:rsidTr="000F2195">
        <w:trPr>
          <w:trHeight w:val="517"/>
        </w:trPr>
        <w:tc>
          <w:tcPr>
            <w:tcW w:w="658" w:type="dxa"/>
            <w:tcBorders>
              <w:top w:val="single" w:sz="4" w:space="0" w:color="auto"/>
              <w:left w:val="single" w:sz="4" w:space="0" w:color="000000"/>
              <w:bottom w:val="single" w:sz="4" w:space="0" w:color="000000"/>
              <w:right w:val="single" w:sz="4" w:space="0" w:color="000000"/>
            </w:tcBorders>
            <w:hideMark/>
          </w:tcPr>
          <w:p w:rsidR="0097788F" w:rsidRPr="00174419" w:rsidRDefault="0097788F" w:rsidP="00FC46BE">
            <w:pPr>
              <w:jc w:val="center"/>
              <w:rPr>
                <w:rFonts w:ascii="Times New Roman" w:hAnsi="Times New Roman"/>
                <w:sz w:val="24"/>
                <w:szCs w:val="24"/>
              </w:rPr>
            </w:pPr>
            <w:r w:rsidRPr="00174419">
              <w:rPr>
                <w:rFonts w:ascii="Times New Roman" w:hAnsi="Times New Roman"/>
                <w:sz w:val="24"/>
                <w:szCs w:val="24"/>
              </w:rPr>
              <w:t>5.</w:t>
            </w:r>
          </w:p>
        </w:tc>
        <w:tc>
          <w:tcPr>
            <w:tcW w:w="9120" w:type="dxa"/>
            <w:gridSpan w:val="19"/>
            <w:tcBorders>
              <w:top w:val="single" w:sz="4" w:space="0" w:color="auto"/>
              <w:left w:val="single" w:sz="4" w:space="0" w:color="000000"/>
              <w:bottom w:val="single" w:sz="4" w:space="0" w:color="000000"/>
              <w:right w:val="single" w:sz="4" w:space="0" w:color="000000"/>
            </w:tcBorders>
            <w:vAlign w:val="center"/>
            <w:hideMark/>
          </w:tcPr>
          <w:p w:rsidR="0097788F" w:rsidRPr="00174419" w:rsidRDefault="0097788F" w:rsidP="00FC46BE">
            <w:r w:rsidRPr="00174419">
              <w:rPr>
                <w:rFonts w:ascii="Times New Roman" w:hAnsi="Times New Roman"/>
                <w:sz w:val="24"/>
                <w:szCs w:val="24"/>
              </w:rPr>
              <w:t>https://www.cdc.gov/niosh/topics/nanotech/default.html</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pP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p>
        </w:tc>
        <w:tc>
          <w:tcPr>
            <w:tcW w:w="9120" w:type="dxa"/>
            <w:gridSpan w:val="19"/>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pPr>
          </w:p>
        </w:tc>
      </w:tr>
      <w:tr w:rsidR="0097788F" w:rsidRPr="00174419" w:rsidTr="000F2195">
        <w:trPr>
          <w:trHeight w:val="440"/>
        </w:trPr>
        <w:tc>
          <w:tcPr>
            <w:tcW w:w="9778" w:type="dxa"/>
            <w:gridSpan w:val="20"/>
            <w:tcBorders>
              <w:top w:val="single" w:sz="4" w:space="0" w:color="000000"/>
              <w:left w:val="single" w:sz="4" w:space="0" w:color="000000"/>
              <w:bottom w:val="single" w:sz="4" w:space="0" w:color="000000"/>
              <w:right w:val="single" w:sz="4" w:space="0" w:color="000000"/>
            </w:tcBorders>
            <w:hideMark/>
          </w:tcPr>
          <w:p w:rsidR="00A15706" w:rsidRDefault="00A15706" w:rsidP="00FC46BE">
            <w:pPr>
              <w:spacing w:after="0" w:line="240" w:lineRule="auto"/>
              <w:jc w:val="center"/>
              <w:rPr>
                <w:rFonts w:ascii="Times New Roman" w:hAnsi="Times New Roman"/>
                <w:b/>
                <w:sz w:val="24"/>
                <w:szCs w:val="24"/>
              </w:rPr>
            </w:pPr>
          </w:p>
          <w:p w:rsidR="00A15706" w:rsidRDefault="00A15706" w:rsidP="00FC46BE">
            <w:pPr>
              <w:spacing w:after="0" w:line="240" w:lineRule="auto"/>
              <w:jc w:val="center"/>
              <w:rPr>
                <w:rFonts w:ascii="Times New Roman" w:hAnsi="Times New Roman"/>
                <w:b/>
                <w:sz w:val="24"/>
                <w:szCs w:val="24"/>
              </w:rPr>
            </w:pPr>
          </w:p>
          <w:p w:rsidR="00A15706" w:rsidRDefault="00A15706" w:rsidP="00FC46BE">
            <w:pPr>
              <w:spacing w:after="0" w:line="240" w:lineRule="auto"/>
              <w:jc w:val="center"/>
              <w:rPr>
                <w:rFonts w:ascii="Times New Roman" w:hAnsi="Times New Roman"/>
                <w:b/>
                <w:sz w:val="24"/>
                <w:szCs w:val="24"/>
              </w:rPr>
            </w:pPr>
          </w:p>
          <w:p w:rsidR="00A15706" w:rsidRDefault="00A15706" w:rsidP="00FC46BE">
            <w:pPr>
              <w:spacing w:after="0" w:line="240" w:lineRule="auto"/>
              <w:jc w:val="center"/>
              <w:rPr>
                <w:rFonts w:ascii="Times New Roman" w:hAnsi="Times New Roman"/>
                <w:b/>
                <w:sz w:val="24"/>
                <w:szCs w:val="24"/>
              </w:rPr>
            </w:pPr>
          </w:p>
          <w:p w:rsidR="0097788F" w:rsidRPr="00174419" w:rsidRDefault="0097788F"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Methods of Evaluation</w:t>
            </w:r>
          </w:p>
        </w:tc>
      </w:tr>
      <w:tr w:rsidR="0097788F" w:rsidRPr="00174419" w:rsidTr="000F2195">
        <w:tc>
          <w:tcPr>
            <w:tcW w:w="1277" w:type="dxa"/>
            <w:gridSpan w:val="3"/>
            <w:vMerge w:val="restart"/>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p>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6413" w:type="dxa"/>
            <w:gridSpan w:val="13"/>
            <w:tcBorders>
              <w:top w:val="single" w:sz="4" w:space="0" w:color="000000"/>
              <w:left w:val="single" w:sz="4" w:space="0" w:color="auto"/>
              <w:bottom w:val="single" w:sz="4" w:space="0" w:color="000000"/>
              <w:right w:val="single" w:sz="4" w:space="0" w:color="auto"/>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2088" w:type="dxa"/>
            <w:gridSpan w:val="4"/>
            <w:vMerge w:val="restart"/>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p>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25 Marks</w:t>
            </w:r>
          </w:p>
        </w:tc>
      </w:tr>
      <w:tr w:rsidR="0097788F" w:rsidRPr="00174419" w:rsidTr="000F2195">
        <w:tc>
          <w:tcPr>
            <w:tcW w:w="1277" w:type="dxa"/>
            <w:gridSpan w:val="3"/>
            <w:vMerge/>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rPr>
                <w:rFonts w:ascii="Times New Roman" w:hAnsi="Times New Roman"/>
                <w:sz w:val="24"/>
                <w:szCs w:val="24"/>
              </w:rPr>
            </w:pPr>
          </w:p>
        </w:tc>
        <w:tc>
          <w:tcPr>
            <w:tcW w:w="6413" w:type="dxa"/>
            <w:gridSpan w:val="13"/>
            <w:tcBorders>
              <w:top w:val="single" w:sz="4" w:space="0" w:color="000000"/>
              <w:left w:val="single" w:sz="4" w:space="0" w:color="auto"/>
              <w:bottom w:val="single" w:sz="4" w:space="0" w:color="000000"/>
              <w:right w:val="single" w:sz="4" w:space="0" w:color="auto"/>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2088" w:type="dxa"/>
            <w:gridSpan w:val="4"/>
            <w:vMerge/>
            <w:tcBorders>
              <w:top w:val="single" w:sz="4" w:space="0" w:color="000000"/>
              <w:left w:val="single" w:sz="4" w:space="0" w:color="auto"/>
              <w:bottom w:val="single" w:sz="4" w:space="0" w:color="000000"/>
              <w:right w:val="single" w:sz="4" w:space="0" w:color="auto"/>
            </w:tcBorders>
            <w:vAlign w:val="center"/>
            <w:hideMark/>
          </w:tcPr>
          <w:p w:rsidR="0097788F" w:rsidRPr="00174419" w:rsidRDefault="0097788F" w:rsidP="00FC46BE">
            <w:pPr>
              <w:spacing w:after="0" w:line="240" w:lineRule="auto"/>
              <w:rPr>
                <w:rFonts w:ascii="Times New Roman" w:hAnsi="Times New Roman"/>
                <w:sz w:val="24"/>
                <w:szCs w:val="24"/>
              </w:rPr>
            </w:pPr>
          </w:p>
        </w:tc>
      </w:tr>
      <w:tr w:rsidR="0097788F" w:rsidRPr="00174419" w:rsidTr="000F2195">
        <w:tc>
          <w:tcPr>
            <w:tcW w:w="1277" w:type="dxa"/>
            <w:gridSpan w:val="3"/>
            <w:vMerge/>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rPr>
                <w:rFonts w:ascii="Times New Roman" w:hAnsi="Times New Roman"/>
                <w:sz w:val="24"/>
                <w:szCs w:val="24"/>
              </w:rPr>
            </w:pPr>
          </w:p>
        </w:tc>
        <w:tc>
          <w:tcPr>
            <w:tcW w:w="6413" w:type="dxa"/>
            <w:gridSpan w:val="13"/>
            <w:tcBorders>
              <w:top w:val="single" w:sz="4" w:space="0" w:color="000000"/>
              <w:left w:val="single" w:sz="4" w:space="0" w:color="auto"/>
              <w:bottom w:val="single" w:sz="4" w:space="0" w:color="000000"/>
              <w:right w:val="single" w:sz="4" w:space="0" w:color="auto"/>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2088" w:type="dxa"/>
            <w:gridSpan w:val="4"/>
            <w:vMerge/>
            <w:tcBorders>
              <w:top w:val="single" w:sz="4" w:space="0" w:color="000000"/>
              <w:left w:val="single" w:sz="4" w:space="0" w:color="auto"/>
              <w:bottom w:val="single" w:sz="4" w:space="0" w:color="000000"/>
              <w:right w:val="single" w:sz="4" w:space="0" w:color="auto"/>
            </w:tcBorders>
            <w:vAlign w:val="center"/>
            <w:hideMark/>
          </w:tcPr>
          <w:p w:rsidR="0097788F" w:rsidRPr="00174419" w:rsidRDefault="0097788F" w:rsidP="00FC46BE">
            <w:pPr>
              <w:spacing w:after="0" w:line="240" w:lineRule="auto"/>
              <w:rPr>
                <w:rFonts w:ascii="Times New Roman" w:hAnsi="Times New Roman"/>
                <w:sz w:val="24"/>
                <w:szCs w:val="24"/>
              </w:rPr>
            </w:pPr>
          </w:p>
        </w:tc>
      </w:tr>
      <w:tr w:rsidR="0097788F" w:rsidRPr="00174419" w:rsidTr="000F2195">
        <w:tc>
          <w:tcPr>
            <w:tcW w:w="1277" w:type="dxa"/>
            <w:gridSpan w:val="3"/>
            <w:vMerge/>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rPr>
                <w:rFonts w:ascii="Times New Roman" w:hAnsi="Times New Roman"/>
                <w:sz w:val="24"/>
                <w:szCs w:val="24"/>
              </w:rPr>
            </w:pPr>
          </w:p>
        </w:tc>
        <w:tc>
          <w:tcPr>
            <w:tcW w:w="6413" w:type="dxa"/>
            <w:gridSpan w:val="13"/>
            <w:tcBorders>
              <w:top w:val="single" w:sz="4" w:space="0" w:color="000000"/>
              <w:left w:val="single" w:sz="4" w:space="0" w:color="auto"/>
              <w:bottom w:val="single" w:sz="4" w:space="0" w:color="000000"/>
              <w:right w:val="single" w:sz="4" w:space="0" w:color="auto"/>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 xml:space="preserve">Attendance and Class </w:t>
            </w:r>
            <w:proofErr w:type="spellStart"/>
            <w:r w:rsidRPr="00174419">
              <w:rPr>
                <w:rFonts w:ascii="Times New Roman" w:hAnsi="Times New Roman"/>
                <w:sz w:val="24"/>
                <w:szCs w:val="24"/>
              </w:rPr>
              <w:t>Participitation</w:t>
            </w:r>
            <w:proofErr w:type="spellEnd"/>
          </w:p>
        </w:tc>
        <w:tc>
          <w:tcPr>
            <w:tcW w:w="2088" w:type="dxa"/>
            <w:gridSpan w:val="4"/>
            <w:vMerge/>
            <w:tcBorders>
              <w:top w:val="single" w:sz="4" w:space="0" w:color="000000"/>
              <w:left w:val="single" w:sz="4" w:space="0" w:color="auto"/>
              <w:bottom w:val="single" w:sz="4" w:space="0" w:color="000000"/>
              <w:right w:val="single" w:sz="4" w:space="0" w:color="auto"/>
            </w:tcBorders>
            <w:vAlign w:val="center"/>
            <w:hideMark/>
          </w:tcPr>
          <w:p w:rsidR="0097788F" w:rsidRPr="00174419" w:rsidRDefault="0097788F" w:rsidP="00FC46BE">
            <w:pPr>
              <w:spacing w:after="0" w:line="240" w:lineRule="auto"/>
              <w:rPr>
                <w:rFonts w:ascii="Times New Roman" w:hAnsi="Times New Roman"/>
                <w:sz w:val="24"/>
                <w:szCs w:val="24"/>
              </w:rPr>
            </w:pP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6413" w:type="dxa"/>
            <w:gridSpan w:val="13"/>
            <w:tcBorders>
              <w:top w:val="single" w:sz="4" w:space="0" w:color="000000"/>
              <w:left w:val="single" w:sz="4" w:space="0" w:color="auto"/>
              <w:bottom w:val="single" w:sz="4" w:space="0" w:color="000000"/>
              <w:right w:val="single" w:sz="4" w:space="0" w:color="auto"/>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2088"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75 Marks</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p>
        </w:tc>
        <w:tc>
          <w:tcPr>
            <w:tcW w:w="6413" w:type="dxa"/>
            <w:gridSpan w:val="13"/>
            <w:tcBorders>
              <w:top w:val="single" w:sz="4" w:space="0" w:color="000000"/>
              <w:left w:val="single" w:sz="4" w:space="0" w:color="auto"/>
              <w:bottom w:val="single" w:sz="4" w:space="0" w:color="000000"/>
              <w:right w:val="single" w:sz="4" w:space="0" w:color="auto"/>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2088"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both"/>
              <w:rPr>
                <w:rFonts w:ascii="Times New Roman" w:hAnsi="Times New Roman"/>
                <w:sz w:val="24"/>
                <w:szCs w:val="24"/>
              </w:rPr>
            </w:pPr>
            <w:r w:rsidRPr="00174419">
              <w:rPr>
                <w:rFonts w:ascii="Times New Roman" w:hAnsi="Times New Roman"/>
                <w:sz w:val="24"/>
                <w:szCs w:val="24"/>
              </w:rPr>
              <w:t>100 Marks</w:t>
            </w:r>
          </w:p>
        </w:tc>
      </w:tr>
      <w:tr w:rsidR="0097788F" w:rsidRPr="00174419" w:rsidTr="000F2195">
        <w:tc>
          <w:tcPr>
            <w:tcW w:w="9778" w:type="dxa"/>
            <w:gridSpan w:val="2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Methods of Assessment</w:t>
            </w:r>
          </w:p>
        </w:tc>
      </w:tr>
      <w:tr w:rsidR="0097788F" w:rsidRPr="00174419" w:rsidTr="000F2195">
        <w:tc>
          <w:tcPr>
            <w:tcW w:w="1419"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8359" w:type="dxa"/>
            <w:gridSpan w:val="16"/>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ind w:left="72" w:right="249"/>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97788F" w:rsidRPr="00174419" w:rsidTr="000F2195">
        <w:tc>
          <w:tcPr>
            <w:tcW w:w="1419"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Understand/</w:t>
            </w:r>
          </w:p>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Comprehend</w:t>
            </w:r>
          </w:p>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(K2)</w:t>
            </w:r>
          </w:p>
        </w:tc>
        <w:tc>
          <w:tcPr>
            <w:tcW w:w="8359" w:type="dxa"/>
            <w:gridSpan w:val="16"/>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ind w:left="72" w:right="249"/>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97788F" w:rsidRPr="00174419" w:rsidTr="000F2195">
        <w:tc>
          <w:tcPr>
            <w:tcW w:w="1419"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8359" w:type="dxa"/>
            <w:gridSpan w:val="16"/>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ind w:left="72" w:right="249"/>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97788F" w:rsidRPr="00174419" w:rsidTr="000F2195">
        <w:tc>
          <w:tcPr>
            <w:tcW w:w="1419"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proofErr w:type="spellStart"/>
            <w:r w:rsidRPr="00174419">
              <w:rPr>
                <w:rFonts w:ascii="Times New Roman" w:hAnsi="Times New Roman"/>
                <w:sz w:val="24"/>
                <w:szCs w:val="24"/>
              </w:rPr>
              <w:t>Analyse</w:t>
            </w:r>
            <w:proofErr w:type="spellEnd"/>
            <w:r w:rsidRPr="00174419">
              <w:rPr>
                <w:rFonts w:ascii="Times New Roman" w:hAnsi="Times New Roman"/>
                <w:sz w:val="24"/>
                <w:szCs w:val="24"/>
              </w:rPr>
              <w:t xml:space="preserve"> (K4)</w:t>
            </w:r>
          </w:p>
        </w:tc>
        <w:tc>
          <w:tcPr>
            <w:tcW w:w="8359" w:type="dxa"/>
            <w:gridSpan w:val="16"/>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ind w:left="72" w:right="249"/>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97788F" w:rsidRPr="00174419" w:rsidTr="000F2195">
        <w:tc>
          <w:tcPr>
            <w:tcW w:w="1419"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8359" w:type="dxa"/>
            <w:gridSpan w:val="16"/>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ind w:left="72" w:right="249"/>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97788F" w:rsidRPr="00174419" w:rsidTr="000F2195">
        <w:tc>
          <w:tcPr>
            <w:tcW w:w="1419"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8359" w:type="dxa"/>
            <w:gridSpan w:val="16"/>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ind w:left="72" w:right="249"/>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616262" w:rsidRDefault="00616262" w:rsidP="00616262">
      <w:pPr>
        <w:pStyle w:val="Normal2"/>
        <w:rPr>
          <w:rFonts w:ascii="Times New Roman" w:eastAsia="Times New Roman" w:hAnsi="Times New Roman" w:cs="Times New Roman"/>
          <w:sz w:val="24"/>
          <w:szCs w:val="24"/>
        </w:rPr>
      </w:pPr>
    </w:p>
    <w:p w:rsidR="0097788F" w:rsidRPr="00174419" w:rsidRDefault="0097788F" w:rsidP="0097788F">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48"/>
        <w:gridCol w:w="648"/>
        <w:gridCol w:w="649"/>
        <w:gridCol w:w="648"/>
        <w:gridCol w:w="648"/>
        <w:gridCol w:w="649"/>
        <w:gridCol w:w="648"/>
        <w:gridCol w:w="648"/>
        <w:gridCol w:w="649"/>
        <w:gridCol w:w="648"/>
        <w:gridCol w:w="648"/>
        <w:gridCol w:w="649"/>
        <w:gridCol w:w="648"/>
        <w:gridCol w:w="649"/>
      </w:tblGrid>
      <w:tr w:rsidR="0097788F" w:rsidRPr="00174419" w:rsidTr="00FC46BE">
        <w:tc>
          <w:tcPr>
            <w:tcW w:w="670"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PO1</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PO2</w:t>
            </w: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PO3</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PO4</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PO5</w:t>
            </w: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PO6</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PO7</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PO8</w:t>
            </w: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PO9</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 10</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 11</w:t>
            </w: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 12</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 13</w:t>
            </w: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 14</w:t>
            </w:r>
          </w:p>
        </w:tc>
      </w:tr>
      <w:tr w:rsidR="0097788F" w:rsidRPr="00174419" w:rsidTr="00FC46BE">
        <w:tc>
          <w:tcPr>
            <w:tcW w:w="670"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rPr>
                <w:rFonts w:ascii="Times New Roman" w:hAnsi="Times New Roman"/>
                <w:sz w:val="24"/>
                <w:szCs w:val="24"/>
              </w:rPr>
            </w:pPr>
            <w:r w:rsidRPr="00174419">
              <w:rPr>
                <w:rFonts w:ascii="Times New Roman" w:hAnsi="Times New Roman"/>
                <w:sz w:val="24"/>
                <w:szCs w:val="24"/>
              </w:rPr>
              <w:t>CO1</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r>
      <w:tr w:rsidR="0097788F" w:rsidRPr="00174419" w:rsidTr="00FC46BE">
        <w:tc>
          <w:tcPr>
            <w:tcW w:w="670"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rPr>
                <w:rFonts w:ascii="Times New Roman" w:hAnsi="Times New Roman"/>
                <w:sz w:val="24"/>
                <w:szCs w:val="24"/>
              </w:rPr>
            </w:pPr>
            <w:r w:rsidRPr="00174419">
              <w:rPr>
                <w:rFonts w:ascii="Times New Roman" w:hAnsi="Times New Roman"/>
                <w:sz w:val="24"/>
                <w:szCs w:val="24"/>
              </w:rPr>
              <w:t>CO2</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r>
      <w:tr w:rsidR="0097788F" w:rsidRPr="00174419" w:rsidTr="00FC46BE">
        <w:tc>
          <w:tcPr>
            <w:tcW w:w="670"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rPr>
                <w:rFonts w:ascii="Times New Roman" w:hAnsi="Times New Roman"/>
                <w:sz w:val="24"/>
                <w:szCs w:val="24"/>
              </w:rPr>
            </w:pPr>
            <w:r w:rsidRPr="00174419">
              <w:rPr>
                <w:rFonts w:ascii="Times New Roman" w:hAnsi="Times New Roman"/>
                <w:sz w:val="24"/>
                <w:szCs w:val="24"/>
              </w:rPr>
              <w:t>CO3</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r>
      <w:tr w:rsidR="0097788F" w:rsidRPr="00174419" w:rsidTr="00FC46BE">
        <w:tc>
          <w:tcPr>
            <w:tcW w:w="670"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rPr>
                <w:rFonts w:ascii="Times New Roman" w:hAnsi="Times New Roman"/>
                <w:sz w:val="24"/>
                <w:szCs w:val="24"/>
              </w:rPr>
            </w:pPr>
            <w:r w:rsidRPr="00174419">
              <w:rPr>
                <w:rFonts w:ascii="Times New Roman" w:hAnsi="Times New Roman"/>
                <w:sz w:val="24"/>
                <w:szCs w:val="24"/>
              </w:rPr>
              <w:t xml:space="preserve">CO4 </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r>
      <w:tr w:rsidR="0097788F" w:rsidRPr="00174419" w:rsidTr="00FC46BE">
        <w:tc>
          <w:tcPr>
            <w:tcW w:w="670"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rPr>
                <w:rFonts w:ascii="Times New Roman" w:hAnsi="Times New Roman"/>
                <w:sz w:val="24"/>
                <w:szCs w:val="24"/>
              </w:rPr>
            </w:pPr>
            <w:r w:rsidRPr="00174419">
              <w:rPr>
                <w:rFonts w:ascii="Times New Roman" w:hAnsi="Times New Roman"/>
                <w:sz w:val="24"/>
                <w:szCs w:val="24"/>
              </w:rPr>
              <w:t>CO5</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r>
    </w:tbl>
    <w:p w:rsidR="0097788F" w:rsidRPr="00174419" w:rsidRDefault="0097788F" w:rsidP="0097788F">
      <w:pPr>
        <w:pStyle w:val="Normal2"/>
        <w:rPr>
          <w:rFonts w:ascii="Times New Roman" w:eastAsia="Times New Roman" w:hAnsi="Times New Roman" w:cs="Times New Roman"/>
          <w:sz w:val="24"/>
          <w:szCs w:val="24"/>
        </w:rPr>
      </w:pPr>
    </w:p>
    <w:p w:rsidR="007D7F4D" w:rsidRDefault="007D7F4D">
      <w:pPr>
        <w:rPr>
          <w:rFonts w:ascii="Times New Roman" w:hAnsi="Times New Roman"/>
          <w:b/>
          <w:sz w:val="24"/>
          <w:szCs w:val="24"/>
        </w:rPr>
      </w:pPr>
      <w:r>
        <w:rPr>
          <w:rFonts w:ascii="Times New Roman" w:hAnsi="Times New Roman"/>
          <w:b/>
          <w:sz w:val="24"/>
          <w:szCs w:val="24"/>
        </w:rPr>
        <w:br w:type="page"/>
      </w:r>
    </w:p>
    <w:p w:rsidR="0097788F" w:rsidRDefault="0097788F" w:rsidP="0097788F">
      <w:pPr>
        <w:spacing w:after="0" w:line="360" w:lineRule="auto"/>
        <w:jc w:val="center"/>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83"/>
        <w:gridCol w:w="88"/>
        <w:gridCol w:w="1046"/>
        <w:gridCol w:w="1418"/>
        <w:gridCol w:w="283"/>
        <w:gridCol w:w="284"/>
        <w:gridCol w:w="283"/>
        <w:gridCol w:w="284"/>
        <w:gridCol w:w="992"/>
        <w:gridCol w:w="851"/>
        <w:gridCol w:w="425"/>
        <w:gridCol w:w="425"/>
        <w:gridCol w:w="567"/>
        <w:gridCol w:w="567"/>
        <w:gridCol w:w="851"/>
      </w:tblGrid>
      <w:tr w:rsidR="00616262" w:rsidRPr="00174419" w:rsidTr="00616262">
        <w:trPr>
          <w:trHeight w:val="368"/>
        </w:trPr>
        <w:tc>
          <w:tcPr>
            <w:tcW w:w="959"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 xml:space="preserve">Subject </w:t>
            </w:r>
          </w:p>
          <w:p w:rsidR="00616262" w:rsidRPr="00174419" w:rsidRDefault="00616262" w:rsidP="00616262">
            <w:pPr>
              <w:spacing w:after="0" w:line="240" w:lineRule="auto"/>
              <w:rPr>
                <w:rFonts w:ascii="Times New Roman" w:hAnsi="Times New Roman"/>
                <w:b/>
              </w:rPr>
            </w:pPr>
            <w:r w:rsidRPr="00174419">
              <w:rPr>
                <w:rFonts w:ascii="Times New Roman" w:hAnsi="Times New Roman"/>
                <w:b/>
              </w:rPr>
              <w:t>Code</w:t>
            </w:r>
          </w:p>
        </w:tc>
        <w:tc>
          <w:tcPr>
            <w:tcW w:w="1417" w:type="dxa"/>
            <w:gridSpan w:val="3"/>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Name</w:t>
            </w:r>
            <w:proofErr w:type="gramEnd"/>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Category</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L</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P</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rPr>
                <w:rFonts w:ascii="Times New Roman" w:hAnsi="Times New Roman"/>
                <w:b/>
              </w:rPr>
            </w:pPr>
            <w:r w:rsidRPr="00174419">
              <w:rPr>
                <w:rFonts w:ascii="Times New Roman" w:hAnsi="Times New Roman"/>
                <w:b/>
              </w:rPr>
              <w:t>Hours</w:t>
            </w:r>
          </w:p>
        </w:tc>
        <w:tc>
          <w:tcPr>
            <w:tcW w:w="2835" w:type="dxa"/>
            <w:gridSpan w:val="5"/>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Marks</w:t>
            </w:r>
          </w:p>
        </w:tc>
      </w:tr>
      <w:tr w:rsidR="00616262" w:rsidRPr="00174419" w:rsidTr="00616262">
        <w:trPr>
          <w:trHeight w:val="37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417"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850"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CIA</w:t>
            </w:r>
          </w:p>
        </w:tc>
        <w:tc>
          <w:tcPr>
            <w:tcW w:w="1134"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External</w:t>
            </w:r>
          </w:p>
        </w:tc>
        <w:tc>
          <w:tcPr>
            <w:tcW w:w="851"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Total</w:t>
            </w:r>
          </w:p>
        </w:tc>
      </w:tr>
      <w:tr w:rsidR="00616262" w:rsidRPr="00174419" w:rsidTr="00616262">
        <w:trPr>
          <w:trHeight w:val="268"/>
        </w:trPr>
        <w:tc>
          <w:tcPr>
            <w:tcW w:w="959" w:type="dxa"/>
            <w:tcBorders>
              <w:top w:val="single" w:sz="4" w:space="0" w:color="000000"/>
              <w:left w:val="single" w:sz="4" w:space="0" w:color="000000"/>
              <w:bottom w:val="single" w:sz="4" w:space="0" w:color="000000"/>
              <w:right w:val="single" w:sz="4" w:space="0" w:color="000000"/>
            </w:tcBorders>
          </w:tcPr>
          <w:p w:rsidR="00EC7B62" w:rsidRPr="00C06335" w:rsidRDefault="00EC7B62" w:rsidP="00EC7B62">
            <w:pPr>
              <w:widowControl w:val="0"/>
              <w:autoSpaceDE w:val="0"/>
              <w:autoSpaceDN w:val="0"/>
              <w:spacing w:after="0" w:line="240" w:lineRule="auto"/>
              <w:rPr>
                <w:rFonts w:ascii="Times New Roman" w:eastAsia="Times New Roman" w:hAnsi="Times New Roman" w:cs="Times New Roman"/>
                <w:b/>
                <w:sz w:val="24"/>
                <w:szCs w:val="24"/>
              </w:rPr>
            </w:pPr>
            <w:r w:rsidRPr="00C06335">
              <w:rPr>
                <w:rFonts w:ascii="Times New Roman" w:eastAsia="Times New Roman" w:hAnsi="Times New Roman" w:cs="Times New Roman"/>
                <w:b/>
                <w:sz w:val="24"/>
                <w:szCs w:val="24"/>
              </w:rPr>
              <w:t>23PMICE14</w:t>
            </w:r>
            <w:r w:rsidR="001B434B">
              <w:rPr>
                <w:rFonts w:ascii="Times New Roman" w:eastAsia="Times New Roman" w:hAnsi="Times New Roman" w:cs="Times New Roman"/>
                <w:b/>
                <w:sz w:val="24"/>
                <w:szCs w:val="24"/>
              </w:rPr>
              <w:t>-3</w:t>
            </w:r>
          </w:p>
          <w:p w:rsidR="00616262" w:rsidRPr="00174419" w:rsidRDefault="00616262" w:rsidP="00616262">
            <w:pPr>
              <w:spacing w:after="0" w:line="240" w:lineRule="auto"/>
              <w:rPr>
                <w:rFonts w:ascii="Times New Roman" w:hAnsi="Times New Roman"/>
                <w:b/>
              </w:rPr>
            </w:pPr>
          </w:p>
        </w:tc>
        <w:tc>
          <w:tcPr>
            <w:tcW w:w="141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b/>
              </w:rPr>
            </w:pPr>
            <w:r w:rsidRPr="00174419">
              <w:rPr>
                <w:rFonts w:ascii="Times New Roman" w:hAnsi="Times New Roman"/>
                <w:b/>
              </w:rPr>
              <w:t>Microalgal Technology</w:t>
            </w:r>
          </w:p>
        </w:tc>
        <w:tc>
          <w:tcPr>
            <w:tcW w:w="1418" w:type="dxa"/>
            <w:tcBorders>
              <w:top w:val="single" w:sz="4" w:space="0" w:color="000000"/>
              <w:left w:val="single" w:sz="4" w:space="0" w:color="000000"/>
              <w:bottom w:val="single" w:sz="4" w:space="0" w:color="000000"/>
              <w:right w:val="single" w:sz="4" w:space="0" w:color="000000"/>
            </w:tcBorders>
            <w:hideMark/>
          </w:tcPr>
          <w:p w:rsidR="00EC7B62" w:rsidRPr="00E77470" w:rsidRDefault="00C06335" w:rsidP="00EC7B62">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Elective(</w:t>
            </w:r>
            <w:r w:rsidR="00EC7B62" w:rsidRPr="00E77470">
              <w:rPr>
                <w:rFonts w:ascii="Times New Roman" w:hAnsi="Times New Roman" w:cs="Times New Roman"/>
                <w:b/>
                <w:color w:val="000000"/>
                <w:sz w:val="24"/>
                <w:szCs w:val="24"/>
              </w:rPr>
              <w:t xml:space="preserve"> Discipline</w:t>
            </w:r>
            <w:proofErr w:type="gramEnd"/>
            <w:r w:rsidR="00EC7B62" w:rsidRPr="00E77470">
              <w:rPr>
                <w:rFonts w:ascii="Times New Roman" w:hAnsi="Times New Roman" w:cs="Times New Roman"/>
                <w:b/>
                <w:color w:val="000000"/>
                <w:sz w:val="24"/>
                <w:szCs w:val="24"/>
              </w:rPr>
              <w:t xml:space="preserve"> Centric) –I</w:t>
            </w:r>
          </w:p>
          <w:p w:rsidR="00616262" w:rsidRPr="00174419" w:rsidRDefault="00616262" w:rsidP="00616262">
            <w:pPr>
              <w:spacing w:after="0" w:line="240" w:lineRule="auto"/>
              <w:jc w:val="center"/>
              <w:rPr>
                <w:rFonts w:ascii="Times New Roman" w:hAnsi="Times New Roman"/>
                <w:b/>
              </w:rPr>
            </w:pP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3</w:t>
            </w:r>
          </w:p>
        </w:tc>
        <w:tc>
          <w:tcPr>
            <w:tcW w:w="851" w:type="dxa"/>
            <w:tcBorders>
              <w:top w:val="single" w:sz="4" w:space="0" w:color="000000"/>
              <w:left w:val="single" w:sz="4" w:space="0" w:color="000000"/>
              <w:bottom w:val="single" w:sz="4" w:space="0" w:color="000000"/>
              <w:right w:val="single" w:sz="4" w:space="0" w:color="000000"/>
            </w:tcBorders>
            <w:hideMark/>
          </w:tcPr>
          <w:p w:rsidR="00616262" w:rsidRPr="00174419" w:rsidRDefault="00EC7B62" w:rsidP="00616262">
            <w:pPr>
              <w:spacing w:after="0" w:line="240" w:lineRule="auto"/>
              <w:jc w:val="center"/>
              <w:rPr>
                <w:rFonts w:ascii="Times New Roman" w:hAnsi="Times New Roman"/>
                <w:b/>
              </w:rPr>
            </w:pPr>
            <w:r>
              <w:rPr>
                <w:rFonts w:ascii="Times New Roman" w:hAnsi="Times New Roman"/>
                <w:b/>
              </w:rPr>
              <w:t>5</w:t>
            </w:r>
          </w:p>
        </w:tc>
        <w:tc>
          <w:tcPr>
            <w:tcW w:w="850" w:type="dxa"/>
            <w:gridSpan w:val="2"/>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1134" w:type="dxa"/>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851"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c>
          <w:tcPr>
            <w:tcW w:w="9606"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p w:rsidR="00616262" w:rsidRPr="00174419" w:rsidRDefault="00616262" w:rsidP="00616262">
            <w:pPr>
              <w:spacing w:after="0" w:line="240" w:lineRule="auto"/>
              <w:rPr>
                <w:rFonts w:ascii="Times New Roman" w:hAnsi="Times New Roman"/>
                <w:sz w:val="24"/>
                <w:szCs w:val="24"/>
              </w:rPr>
            </w:pPr>
          </w:p>
        </w:tc>
      </w:tr>
      <w:tr w:rsidR="00616262" w:rsidRPr="00174419" w:rsidTr="00616262">
        <w:trPr>
          <w:trHeight w:val="329"/>
        </w:trPr>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364"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numPr>
                <w:ilvl w:val="0"/>
                <w:numId w:val="4"/>
              </w:numPr>
              <w:spacing w:after="0" w:line="240" w:lineRule="auto"/>
              <w:ind w:left="0"/>
              <w:jc w:val="both"/>
              <w:rPr>
                <w:rFonts w:ascii="Times New Roman" w:hAnsi="Times New Roman"/>
                <w:sz w:val="24"/>
                <w:szCs w:val="24"/>
              </w:rPr>
            </w:pPr>
            <w:r w:rsidRPr="00174419">
              <w:rPr>
                <w:rFonts w:ascii="Times New Roman" w:hAnsi="Times New Roman"/>
                <w:sz w:val="24"/>
                <w:szCs w:val="24"/>
              </w:rPr>
              <w:t>Characterize the different groups of algae.</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364"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Describe the cultivation and harvesting of algae.</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364"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Identify the commercial applications of various algal products.</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364"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Apply microalgae for environmental applications. </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364"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Employ microalgae as alternate fuels.</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5954"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595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Introduction to Algae - General characteristics.   Classification of algae according to Fritsch. Salient features of different groups of algae. Distribution - Freshwater, brackish water and marine algae. Identification methods.  An overview of applied Phycology. Economically important microalgae.</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595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Cultivation of freshwater and marine microalgae - Growth media. Isolation and enumeration of microalgae. Laboratory cultivation and maintenance. Outdoor cultivation - Photobioreactors - construction, types and operation; raceway ponds - Heterotrophic and mixotrophic </w:t>
            </w:r>
            <w:proofErr w:type="gramStart"/>
            <w:r w:rsidRPr="00174419">
              <w:rPr>
                <w:rFonts w:ascii="Times New Roman" w:hAnsi="Times New Roman"/>
                <w:sz w:val="24"/>
                <w:szCs w:val="24"/>
              </w:rPr>
              <w:t>cultivation  -</w:t>
            </w:r>
            <w:proofErr w:type="gramEnd"/>
            <w:r w:rsidRPr="00174419">
              <w:rPr>
                <w:rFonts w:ascii="Times New Roman" w:hAnsi="Times New Roman"/>
                <w:sz w:val="24"/>
                <w:szCs w:val="24"/>
              </w:rPr>
              <w:t xml:space="preserve"> Harvesting of microalgae biomass.</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595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Microalgae in food and nutraceutical applications - Algal single cell proteins. Cultivation of </w:t>
            </w:r>
            <w:r w:rsidRPr="00174419">
              <w:rPr>
                <w:rFonts w:ascii="Times New Roman" w:hAnsi="Times New Roman"/>
                <w:i/>
                <w:iCs/>
                <w:sz w:val="24"/>
                <w:szCs w:val="24"/>
              </w:rPr>
              <w:t xml:space="preserve">Spirulina </w:t>
            </w:r>
            <w:r w:rsidRPr="00174419">
              <w:rPr>
                <w:rFonts w:ascii="Times New Roman" w:hAnsi="Times New Roman"/>
                <w:iCs/>
                <w:sz w:val="24"/>
                <w:szCs w:val="24"/>
              </w:rPr>
              <w:t>and</w:t>
            </w:r>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Dunaliella</w:t>
            </w:r>
            <w:proofErr w:type="spellEnd"/>
            <w:r w:rsidRPr="00174419">
              <w:rPr>
                <w:rFonts w:ascii="Times New Roman" w:hAnsi="Times New Roman"/>
                <w:i/>
                <w:iCs/>
                <w:sz w:val="24"/>
                <w:szCs w:val="24"/>
              </w:rPr>
              <w:t xml:space="preserve">.  </w:t>
            </w:r>
            <w:r w:rsidRPr="00174419">
              <w:rPr>
                <w:rFonts w:ascii="Times New Roman" w:hAnsi="Times New Roman"/>
                <w:sz w:val="24"/>
                <w:szCs w:val="24"/>
              </w:rPr>
              <w:t xml:space="preserve">Microalgae as aquatic, poultry and cattle feed. Microalgal biofertilizers. Value-added products from microalgae.  Pigments - Production of microalgal carotenoids and their uses. Phycobiliproteins </w:t>
            </w:r>
            <w:proofErr w:type="gramStart"/>
            <w:r w:rsidRPr="00174419">
              <w:rPr>
                <w:rFonts w:ascii="Times New Roman" w:hAnsi="Times New Roman"/>
                <w:sz w:val="24"/>
                <w:szCs w:val="24"/>
              </w:rPr>
              <w:t>-  production</w:t>
            </w:r>
            <w:proofErr w:type="gramEnd"/>
            <w:r w:rsidRPr="00174419">
              <w:rPr>
                <w:rFonts w:ascii="Times New Roman" w:hAnsi="Times New Roman"/>
                <w:sz w:val="24"/>
                <w:szCs w:val="24"/>
              </w:rPr>
              <w:t xml:space="preserve"> and commercial applications. Polyunsaturated fatty acids as active nutraceuticals. Microalgal secondary metabolites - Pharmaceutical and cosmetic applications.</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595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Microalgae in environmental applications. </w:t>
            </w:r>
            <w:proofErr w:type="spellStart"/>
            <w:r w:rsidRPr="00174419">
              <w:rPr>
                <w:rFonts w:ascii="Times New Roman" w:hAnsi="Times New Roman"/>
                <w:sz w:val="24"/>
                <w:szCs w:val="24"/>
              </w:rPr>
              <w:t>Phycoremediation</w:t>
            </w:r>
            <w:proofErr w:type="spellEnd"/>
            <w:r w:rsidRPr="00174419">
              <w:rPr>
                <w:rFonts w:ascii="Times New Roman" w:hAnsi="Times New Roman"/>
                <w:sz w:val="24"/>
                <w:szCs w:val="24"/>
              </w:rPr>
              <w:t xml:space="preserve"> - Domestic and industrial waste water treatment. High-rate algal ponds and surface-immobilized systems - Treatment of gaseous wastes by microalgae. Sequestration of carbon dioxide.  Scavenging of heavy metals by microalgae. Negative effects of algae. Algal blooms, algicides for algal control.</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595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Microalgae as feed stock for production of biofuels - Carbon-neutral fuels. Lipid-rich algal strains - </w:t>
            </w:r>
            <w:proofErr w:type="spellStart"/>
            <w:r w:rsidRPr="00174419">
              <w:rPr>
                <w:rFonts w:ascii="Times New Roman" w:hAnsi="Times New Roman"/>
                <w:i/>
                <w:iCs/>
                <w:sz w:val="24"/>
                <w:szCs w:val="24"/>
              </w:rPr>
              <w:t>Botryococcus</w:t>
            </w:r>
            <w:proofErr w:type="spellEnd"/>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braunii</w:t>
            </w:r>
            <w:proofErr w:type="spellEnd"/>
            <w:r w:rsidRPr="00174419">
              <w:rPr>
                <w:rFonts w:ascii="Times New Roman" w:hAnsi="Times New Roman"/>
                <w:sz w:val="24"/>
                <w:szCs w:val="24"/>
              </w:rPr>
              <w:t xml:space="preserve">. Drop-in fuels from algae - </w:t>
            </w:r>
            <w:r w:rsidRPr="00174419">
              <w:rPr>
                <w:rFonts w:ascii="Times New Roman" w:hAnsi="Times New Roman"/>
                <w:sz w:val="24"/>
                <w:szCs w:val="24"/>
              </w:rPr>
              <w:lastRenderedPageBreak/>
              <w:t>hydrocarbons and biodiesel, bioethanol, biomethane, biohydrogen and syngas from microalgae biomass. Biocrude synthesis from microalgae.  Integrated biorefinery concept. Life cycle analysis of algae biofuels.</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12</w:t>
            </w:r>
          </w:p>
        </w:tc>
        <w:tc>
          <w:tcPr>
            <w:tcW w:w="141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5954"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41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606"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616262" w:rsidRPr="00174419" w:rsidTr="00616262">
        <w:tc>
          <w:tcPr>
            <w:tcW w:w="1330"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276" w:type="dxa"/>
            <w:gridSpan w:val="1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1330"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5866"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Acquire knowledge in the field of microalgal technology and their characteristics.</w:t>
            </w:r>
          </w:p>
        </w:tc>
        <w:tc>
          <w:tcPr>
            <w:tcW w:w="2410"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w:t>
            </w:r>
          </w:p>
        </w:tc>
      </w:tr>
      <w:tr w:rsidR="00616262" w:rsidRPr="00174419" w:rsidTr="00616262">
        <w:tc>
          <w:tcPr>
            <w:tcW w:w="1330"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5866"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Identify the methods of algal cultivation and harvesting.</w:t>
            </w:r>
          </w:p>
        </w:tc>
        <w:tc>
          <w:tcPr>
            <w:tcW w:w="2410"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PO6</w:t>
            </w:r>
          </w:p>
        </w:tc>
      </w:tr>
      <w:tr w:rsidR="00616262" w:rsidRPr="00174419" w:rsidTr="00616262">
        <w:tc>
          <w:tcPr>
            <w:tcW w:w="1330"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5866"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Recognize and recommend the use of microalgae as food, feed and fodder.</w:t>
            </w:r>
          </w:p>
        </w:tc>
        <w:tc>
          <w:tcPr>
            <w:tcW w:w="2410"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 PO8, PO9</w:t>
            </w:r>
          </w:p>
        </w:tc>
      </w:tr>
      <w:tr w:rsidR="00616262" w:rsidRPr="00174419" w:rsidTr="00616262">
        <w:trPr>
          <w:trHeight w:val="242"/>
        </w:trPr>
        <w:tc>
          <w:tcPr>
            <w:tcW w:w="1330"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5866"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Promote microalgae in </w:t>
            </w:r>
            <w:proofErr w:type="spellStart"/>
            <w:r w:rsidRPr="00174419">
              <w:rPr>
                <w:rFonts w:ascii="Times New Roman" w:hAnsi="Times New Roman"/>
                <w:sz w:val="24"/>
                <w:szCs w:val="24"/>
              </w:rPr>
              <w:t>phycoremediation</w:t>
            </w:r>
            <w:proofErr w:type="spellEnd"/>
            <w:r w:rsidRPr="00174419">
              <w:rPr>
                <w:rFonts w:ascii="Times New Roman" w:hAnsi="Times New Roman"/>
                <w:sz w:val="24"/>
                <w:szCs w:val="24"/>
              </w:rPr>
              <w:t>.</w:t>
            </w:r>
          </w:p>
        </w:tc>
        <w:tc>
          <w:tcPr>
            <w:tcW w:w="2410"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 PO9, PO11, PO14</w:t>
            </w:r>
          </w:p>
        </w:tc>
      </w:tr>
      <w:tr w:rsidR="00616262" w:rsidRPr="00174419" w:rsidTr="00616262">
        <w:tc>
          <w:tcPr>
            <w:tcW w:w="1330"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5866"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Compare and critically evaluate recent applied research in these microalgal applications.</w:t>
            </w:r>
          </w:p>
        </w:tc>
        <w:tc>
          <w:tcPr>
            <w:tcW w:w="2410"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pPr>
            <w:r w:rsidRPr="00174419">
              <w:rPr>
                <w:rFonts w:ascii="Times New Roman" w:hAnsi="Times New Roman"/>
                <w:sz w:val="24"/>
                <w:szCs w:val="24"/>
              </w:rPr>
              <w:t>PO7, PO8, PO9</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359"/>
        </w:trPr>
        <w:tc>
          <w:tcPr>
            <w:tcW w:w="9606"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Text Books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7"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before="5" w:after="0" w:line="240" w:lineRule="auto"/>
              <w:ind w:right="778"/>
              <w:jc w:val="both"/>
              <w:rPr>
                <w:rFonts w:ascii="Times New Roman" w:hAnsi="Times New Roman"/>
                <w:sz w:val="24"/>
                <w:szCs w:val="24"/>
              </w:rPr>
            </w:pPr>
            <w:r w:rsidRPr="00174419">
              <w:rPr>
                <w:rFonts w:ascii="Times New Roman" w:hAnsi="Times New Roman"/>
                <w:sz w:val="24"/>
                <w:szCs w:val="24"/>
              </w:rPr>
              <w:t>Lee R.E. (2008). Phycology. Cambridge University Press.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7"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Sharma O.P. (2011). Algae. Tata McGraw-Hill Education.</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7"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Shekh</w:t>
            </w:r>
            <w:proofErr w:type="spellEnd"/>
            <w:r w:rsidRPr="00174419">
              <w:rPr>
                <w:rFonts w:ascii="Times New Roman" w:hAnsi="Times New Roman"/>
                <w:sz w:val="24"/>
                <w:szCs w:val="24"/>
              </w:rPr>
              <w:t xml:space="preserve"> A., Schenk P., Sarada R. (2021). Microalgal Biotechnology. Recent Advances, Market Potential and Sustainability. Royal Society of Chemistry.</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7"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Lele</w:t>
            </w:r>
            <w:proofErr w:type="spellEnd"/>
            <w:r w:rsidRPr="00174419">
              <w:rPr>
                <w:rFonts w:ascii="Times New Roman" w:hAnsi="Times New Roman"/>
                <w:sz w:val="24"/>
                <w:szCs w:val="24"/>
              </w:rPr>
              <w:t xml:space="preserve">. S.S., Jyothi </w:t>
            </w:r>
            <w:proofErr w:type="spellStart"/>
            <w:r w:rsidRPr="00174419">
              <w:rPr>
                <w:rFonts w:ascii="Times New Roman" w:hAnsi="Times New Roman"/>
                <w:sz w:val="24"/>
                <w:szCs w:val="24"/>
              </w:rPr>
              <w:t>Kishen</w:t>
            </w:r>
            <w:proofErr w:type="spellEnd"/>
            <w:r w:rsidRPr="00174419">
              <w:rPr>
                <w:rFonts w:ascii="Times New Roman" w:hAnsi="Times New Roman"/>
                <w:sz w:val="24"/>
                <w:szCs w:val="24"/>
              </w:rPr>
              <w:t xml:space="preserve"> Kumar (2008). Algal bio process technology. New Age International P(Ltd)</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7"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Das., </w:t>
            </w:r>
            <w:proofErr w:type="spellStart"/>
            <w:r w:rsidRPr="00174419">
              <w:rPr>
                <w:rFonts w:ascii="Times New Roman" w:hAnsi="Times New Roman"/>
                <w:sz w:val="24"/>
                <w:szCs w:val="24"/>
              </w:rPr>
              <w:t>Mihirkumar</w:t>
            </w:r>
            <w:proofErr w:type="spellEnd"/>
            <w:r w:rsidRPr="00174419">
              <w:rPr>
                <w:rFonts w:ascii="Times New Roman" w:hAnsi="Times New Roman"/>
                <w:sz w:val="24"/>
                <w:szCs w:val="24"/>
              </w:rPr>
              <w:t xml:space="preserve">. Algal Biotechnology. </w:t>
            </w:r>
            <w:proofErr w:type="spellStart"/>
            <w:r w:rsidRPr="00174419">
              <w:rPr>
                <w:rFonts w:ascii="Times New Roman" w:hAnsi="Times New Roman"/>
                <w:sz w:val="24"/>
                <w:szCs w:val="24"/>
              </w:rPr>
              <w:t>Daya</w:t>
            </w:r>
            <w:proofErr w:type="spellEnd"/>
            <w:r w:rsidRPr="00174419">
              <w:rPr>
                <w:rFonts w:ascii="Times New Roman" w:hAnsi="Times New Roman"/>
                <w:sz w:val="24"/>
                <w:szCs w:val="24"/>
              </w:rPr>
              <w:t xml:space="preserve"> Publishing House, New Delhi.</w:t>
            </w:r>
          </w:p>
        </w:tc>
      </w:tr>
    </w:tbl>
    <w:p w:rsidR="00616262" w:rsidRDefault="00616262" w:rsidP="00616262"/>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647"/>
      </w:tblGrid>
      <w:tr w:rsidR="00616262" w:rsidRPr="00174419" w:rsidTr="00616262">
        <w:tc>
          <w:tcPr>
            <w:tcW w:w="960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Andersen R.A. (2005). Algal culturing techniques. Academic Press, Elsevier.</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proofErr w:type="spellStart"/>
            <w:r w:rsidRPr="00174419">
              <w:rPr>
                <w:rFonts w:ascii="Times New Roman" w:hAnsi="Times New Roman"/>
                <w:sz w:val="24"/>
                <w:szCs w:val="24"/>
              </w:rPr>
              <w:t>Bux</w:t>
            </w:r>
            <w:proofErr w:type="spellEnd"/>
            <w:r w:rsidRPr="00174419">
              <w:rPr>
                <w:rFonts w:ascii="Times New Roman" w:hAnsi="Times New Roman"/>
                <w:sz w:val="24"/>
                <w:szCs w:val="24"/>
              </w:rPr>
              <w:t xml:space="preserve"> F. (2013). Biotechnological Applications of Microalgae: Biodiesel and Value-added Products. CRC Press.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eastAsia="Times New Roman" w:hAnsi="Times New Roman"/>
                <w:sz w:val="24"/>
                <w:szCs w:val="24"/>
              </w:rPr>
            </w:pPr>
            <w:r w:rsidRPr="00174419">
              <w:rPr>
                <w:rFonts w:ascii="Times New Roman" w:hAnsi="Times New Roman"/>
                <w:sz w:val="24"/>
                <w:szCs w:val="24"/>
              </w:rPr>
              <w:t xml:space="preserve">Singh B., </w:t>
            </w:r>
            <w:proofErr w:type="spellStart"/>
            <w:r w:rsidRPr="00174419">
              <w:rPr>
                <w:rFonts w:ascii="Times New Roman" w:hAnsi="Times New Roman"/>
                <w:sz w:val="24"/>
                <w:szCs w:val="24"/>
              </w:rPr>
              <w:t>Bauddh</w:t>
            </w:r>
            <w:proofErr w:type="spellEnd"/>
            <w:r w:rsidRPr="00174419">
              <w:rPr>
                <w:rFonts w:ascii="Times New Roman" w:hAnsi="Times New Roman"/>
                <w:sz w:val="24"/>
                <w:szCs w:val="24"/>
              </w:rPr>
              <w:t xml:space="preserve"> K., </w:t>
            </w:r>
            <w:proofErr w:type="spellStart"/>
            <w:r w:rsidRPr="00174419">
              <w:rPr>
                <w:rFonts w:ascii="Times New Roman" w:hAnsi="Times New Roman"/>
                <w:sz w:val="24"/>
                <w:szCs w:val="24"/>
              </w:rPr>
              <w:t>Bux</w:t>
            </w:r>
            <w:proofErr w:type="spellEnd"/>
            <w:r w:rsidRPr="00174419">
              <w:rPr>
                <w:rFonts w:ascii="Times New Roman" w:hAnsi="Times New Roman"/>
                <w:sz w:val="24"/>
                <w:szCs w:val="24"/>
              </w:rPr>
              <w:t>, F. (2015). Algae and Environmental Sustainability. Springer.</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eastAsia="Times New Roman" w:hAnsi="Times New Roman"/>
                <w:sz w:val="24"/>
                <w:szCs w:val="24"/>
              </w:rPr>
            </w:pPr>
            <w:r w:rsidRPr="00174419">
              <w:rPr>
                <w:rFonts w:ascii="Times New Roman" w:hAnsi="Times New Roman"/>
                <w:sz w:val="24"/>
                <w:szCs w:val="24"/>
              </w:rPr>
              <w:t>Das D. (2015). An algal biorefinery: An integrated approach. Springer.</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eastAsia="Times New Roman" w:hAnsi="Times New Roman"/>
                <w:sz w:val="24"/>
                <w:szCs w:val="24"/>
              </w:rPr>
            </w:pPr>
            <w:proofErr w:type="spellStart"/>
            <w:r w:rsidRPr="00174419">
              <w:rPr>
                <w:rFonts w:ascii="Times New Roman" w:hAnsi="Times New Roman"/>
                <w:sz w:val="24"/>
                <w:szCs w:val="24"/>
              </w:rPr>
              <w:t>Bux</w:t>
            </w:r>
            <w:proofErr w:type="spellEnd"/>
            <w:r w:rsidRPr="00174419">
              <w:rPr>
                <w:rFonts w:ascii="Times New Roman" w:hAnsi="Times New Roman"/>
                <w:sz w:val="24"/>
                <w:szCs w:val="24"/>
              </w:rPr>
              <w:t xml:space="preserve"> F. and </w:t>
            </w:r>
            <w:proofErr w:type="spellStart"/>
            <w:r w:rsidRPr="00174419">
              <w:rPr>
                <w:rFonts w:ascii="Times New Roman" w:hAnsi="Times New Roman"/>
                <w:sz w:val="24"/>
                <w:szCs w:val="24"/>
              </w:rPr>
              <w:t>Chisti</w:t>
            </w:r>
            <w:proofErr w:type="spellEnd"/>
            <w:r w:rsidRPr="00174419">
              <w:rPr>
                <w:rFonts w:ascii="Times New Roman" w:hAnsi="Times New Roman"/>
                <w:sz w:val="24"/>
                <w:szCs w:val="24"/>
              </w:rPr>
              <w:t xml:space="preserve"> Y. (2016). Algae Biotechnology: Products and Processes. Springer.</w:t>
            </w:r>
          </w:p>
        </w:tc>
      </w:tr>
      <w:tr w:rsidR="00616262" w:rsidRPr="00174419" w:rsidTr="00616262">
        <w:trPr>
          <w:trHeight w:val="416"/>
        </w:trPr>
        <w:tc>
          <w:tcPr>
            <w:tcW w:w="960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line="240" w:lineRule="auto"/>
              <w:jc w:val="both"/>
              <w:rPr>
                <w:rFonts w:ascii="Times New Roman" w:hAnsi="Times New Roman"/>
                <w:sz w:val="24"/>
                <w:szCs w:val="24"/>
              </w:rPr>
            </w:pPr>
            <w:hyperlink r:id="rId26" w:history="1">
              <w:r w:rsidR="00616262" w:rsidRPr="00174419">
                <w:rPr>
                  <w:rStyle w:val="Hyperlink"/>
                  <w:rFonts w:ascii="Times New Roman" w:hAnsi="Times New Roman"/>
                  <w:sz w:val="24"/>
                  <w:szCs w:val="24"/>
                </w:rPr>
                <w:t>https://www.classcentral.com/course/algae-10442</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line="240" w:lineRule="auto"/>
              <w:jc w:val="both"/>
              <w:rPr>
                <w:rFonts w:ascii="Times New Roman" w:hAnsi="Times New Roman"/>
                <w:bCs/>
                <w:sz w:val="24"/>
                <w:szCs w:val="24"/>
              </w:rPr>
            </w:pPr>
            <w:hyperlink r:id="rId27" w:history="1">
              <w:r w:rsidR="00616262" w:rsidRPr="00174419">
                <w:rPr>
                  <w:rStyle w:val="Hyperlink"/>
                  <w:rFonts w:ascii="Times New Roman" w:hAnsi="Times New Roman"/>
                  <w:sz w:val="24"/>
                  <w:szCs w:val="24"/>
                </w:rPr>
                <w:t>https://onlinecourses.nptel.ac.in/noc19_bt16/preview</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line="240" w:lineRule="auto"/>
              <w:jc w:val="both"/>
              <w:rPr>
                <w:rFonts w:ascii="Times New Roman" w:hAnsi="Times New Roman"/>
                <w:sz w:val="24"/>
                <w:szCs w:val="24"/>
              </w:rPr>
            </w:pPr>
            <w:hyperlink r:id="rId28" w:history="1">
              <w:r w:rsidR="00616262" w:rsidRPr="00174419">
                <w:rPr>
                  <w:rStyle w:val="Hyperlink"/>
                  <w:rFonts w:ascii="Times New Roman" w:hAnsi="Times New Roman"/>
                  <w:sz w:val="24"/>
                  <w:szCs w:val="24"/>
                </w:rPr>
                <w:t>https://freevideolectures.com/course/4678/nptel-industrial-biotechnology/46</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line="240" w:lineRule="auto"/>
              <w:rPr>
                <w:rFonts w:ascii="Times New Roman" w:hAnsi="Times New Roman"/>
                <w:sz w:val="24"/>
                <w:szCs w:val="24"/>
              </w:rPr>
            </w:pPr>
            <w:hyperlink r:id="rId29" w:history="1">
              <w:r w:rsidR="00616262" w:rsidRPr="00174419">
                <w:rPr>
                  <w:rStyle w:val="Hyperlink"/>
                  <w:rFonts w:ascii="Times New Roman" w:hAnsi="Times New Roman"/>
                  <w:sz w:val="24"/>
                  <w:szCs w:val="24"/>
                </w:rPr>
                <w:t>https://nptel.ac.in/courses/103103207</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line="240" w:lineRule="auto"/>
            </w:pPr>
            <w:hyperlink r:id="rId30" w:history="1">
              <w:r w:rsidR="00616262" w:rsidRPr="00174419">
                <w:rPr>
                  <w:rStyle w:val="Hyperlink"/>
                </w:rPr>
                <w:t>https://www.sciencedirect.com/topics/earth-and-planetary-sciences/microalgae</w:t>
              </w:r>
            </w:hyperlink>
          </w:p>
        </w:tc>
      </w:tr>
    </w:tbl>
    <w:p w:rsidR="007D7F4D" w:rsidRDefault="007D7F4D">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0"/>
        <w:gridCol w:w="126"/>
        <w:gridCol w:w="6081"/>
        <w:gridCol w:w="2069"/>
      </w:tblGrid>
      <w:tr w:rsidR="00616262" w:rsidRPr="00174419" w:rsidTr="00616262">
        <w:trPr>
          <w:trHeight w:val="237"/>
        </w:trPr>
        <w:tc>
          <w:tcPr>
            <w:tcW w:w="960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Methods of Evaluation</w:t>
            </w:r>
          </w:p>
        </w:tc>
      </w:tr>
      <w:tr w:rsidR="00616262" w:rsidRPr="00174419" w:rsidTr="00616262">
        <w:tc>
          <w:tcPr>
            <w:tcW w:w="1330"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6207" w:type="dxa"/>
            <w:gridSpan w:val="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2069" w:type="dxa"/>
            <w:vMerge w:val="restart"/>
            <w:tcBorders>
              <w:top w:val="single" w:sz="4" w:space="0" w:color="000000"/>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25 Marks</w:t>
            </w:r>
          </w:p>
        </w:tc>
      </w:tr>
      <w:tr w:rsidR="00616262" w:rsidRPr="00174419" w:rsidTr="00616262">
        <w:tc>
          <w:tcPr>
            <w:tcW w:w="133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207" w:type="dxa"/>
            <w:gridSpan w:val="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2069" w:type="dxa"/>
            <w:vMerge/>
            <w:tcBorders>
              <w:left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33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207" w:type="dxa"/>
            <w:gridSpan w:val="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2069" w:type="dxa"/>
            <w:vMerge/>
            <w:tcBorders>
              <w:left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33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207" w:type="dxa"/>
            <w:gridSpan w:val="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Attendance and Class </w:t>
            </w:r>
            <w:proofErr w:type="spellStart"/>
            <w:r w:rsidRPr="00174419">
              <w:rPr>
                <w:rFonts w:ascii="Times New Roman" w:hAnsi="Times New Roman"/>
                <w:sz w:val="24"/>
                <w:szCs w:val="24"/>
              </w:rPr>
              <w:t>Participitation</w:t>
            </w:r>
            <w:proofErr w:type="spellEnd"/>
          </w:p>
        </w:tc>
        <w:tc>
          <w:tcPr>
            <w:tcW w:w="2069" w:type="dxa"/>
            <w:vMerge/>
            <w:tcBorders>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33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6207" w:type="dxa"/>
            <w:gridSpan w:val="2"/>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206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75 Marks</w:t>
            </w:r>
          </w:p>
        </w:tc>
      </w:tr>
      <w:tr w:rsidR="00616262" w:rsidRPr="00174419" w:rsidTr="00616262">
        <w:tc>
          <w:tcPr>
            <w:tcW w:w="133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207" w:type="dxa"/>
            <w:gridSpan w:val="2"/>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206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100 Marks</w:t>
            </w:r>
          </w:p>
        </w:tc>
      </w:tr>
      <w:tr w:rsidR="00616262" w:rsidRPr="00174419" w:rsidTr="00616262">
        <w:tc>
          <w:tcPr>
            <w:tcW w:w="960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Methods of Assessment</w:t>
            </w:r>
          </w:p>
        </w:tc>
      </w:tr>
      <w:tr w:rsidR="00616262" w:rsidRPr="00174419" w:rsidTr="00616262">
        <w:tc>
          <w:tcPr>
            <w:tcW w:w="145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8150" w:type="dxa"/>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616262" w:rsidRPr="00174419" w:rsidTr="00616262">
        <w:tc>
          <w:tcPr>
            <w:tcW w:w="145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Understand /</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Comprehend</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(K2)</w:t>
            </w:r>
          </w:p>
        </w:tc>
        <w:tc>
          <w:tcPr>
            <w:tcW w:w="8150" w:type="dxa"/>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616262" w:rsidRPr="00174419" w:rsidTr="00616262">
        <w:tc>
          <w:tcPr>
            <w:tcW w:w="145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8150" w:type="dxa"/>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616262" w:rsidRPr="00174419" w:rsidTr="00616262">
        <w:tc>
          <w:tcPr>
            <w:tcW w:w="145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proofErr w:type="spellStart"/>
            <w:r w:rsidRPr="00174419">
              <w:rPr>
                <w:rFonts w:ascii="Times New Roman" w:hAnsi="Times New Roman"/>
                <w:sz w:val="24"/>
                <w:szCs w:val="24"/>
              </w:rPr>
              <w:t>Analyse</w:t>
            </w:r>
            <w:proofErr w:type="spellEnd"/>
            <w:r w:rsidRPr="00174419">
              <w:rPr>
                <w:rFonts w:ascii="Times New Roman" w:hAnsi="Times New Roman"/>
                <w:sz w:val="24"/>
                <w:szCs w:val="24"/>
              </w:rPr>
              <w:t xml:space="preserve"> (K4)</w:t>
            </w:r>
          </w:p>
        </w:tc>
        <w:tc>
          <w:tcPr>
            <w:tcW w:w="8150" w:type="dxa"/>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616262" w:rsidRPr="00174419" w:rsidTr="00616262">
        <w:tc>
          <w:tcPr>
            <w:tcW w:w="145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8150" w:type="dxa"/>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616262" w:rsidRPr="00174419" w:rsidTr="00616262">
        <w:tc>
          <w:tcPr>
            <w:tcW w:w="145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8150" w:type="dxa"/>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616262" w:rsidRDefault="00616262" w:rsidP="00616262">
      <w:pPr>
        <w:ind w:left="2160"/>
        <w:rPr>
          <w:rFonts w:ascii="Times New Roman" w:hAnsi="Times New Roman"/>
          <w:b/>
          <w:sz w:val="24"/>
          <w:szCs w:val="24"/>
        </w:rPr>
      </w:pPr>
      <w:r w:rsidRPr="00174419">
        <w:rPr>
          <w:rFonts w:ascii="Times New Roman" w:hAnsi="Times New Roman"/>
          <w:b/>
          <w:sz w:val="24"/>
          <w:szCs w:val="24"/>
        </w:rPr>
        <w:t xml:space="preserve">          </w:t>
      </w:r>
    </w:p>
    <w:p w:rsidR="00616262" w:rsidRDefault="00616262" w:rsidP="00616262">
      <w:pPr>
        <w:spacing w:after="0" w:line="240" w:lineRule="auto"/>
        <w:rPr>
          <w:rFonts w:ascii="Times New Roman" w:hAnsi="Times New Roman"/>
          <w:b/>
          <w:sz w:val="24"/>
          <w:szCs w:val="24"/>
        </w:rPr>
      </w:pPr>
    </w:p>
    <w:p w:rsidR="00616262" w:rsidRPr="00174419" w:rsidRDefault="00616262" w:rsidP="00616262">
      <w:pPr>
        <w:ind w:left="2160"/>
        <w:rPr>
          <w:rFonts w:ascii="Times New Roman" w:hAnsi="Times New Roman"/>
          <w:b/>
          <w:sz w:val="24"/>
          <w:szCs w:val="24"/>
        </w:rPr>
      </w:pPr>
      <w:r w:rsidRPr="00174419">
        <w:rPr>
          <w:rFonts w:ascii="Times New Roman" w:hAnsi="Times New Roman"/>
          <w:b/>
          <w:sz w:val="24"/>
          <w:szCs w:val="24"/>
        </w:rPr>
        <w:t xml:space="preserve"> Mapping with Programme Outcomes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25"/>
        <w:gridCol w:w="626"/>
        <w:gridCol w:w="625"/>
        <w:gridCol w:w="626"/>
        <w:gridCol w:w="626"/>
        <w:gridCol w:w="625"/>
        <w:gridCol w:w="626"/>
        <w:gridCol w:w="626"/>
        <w:gridCol w:w="625"/>
        <w:gridCol w:w="626"/>
        <w:gridCol w:w="626"/>
        <w:gridCol w:w="625"/>
        <w:gridCol w:w="626"/>
        <w:gridCol w:w="626"/>
      </w:tblGrid>
      <w:tr w:rsidR="00616262" w:rsidRPr="00174419" w:rsidTr="00616262">
        <w:tc>
          <w:tcPr>
            <w:tcW w:w="851" w:type="dxa"/>
          </w:tcPr>
          <w:p w:rsidR="00616262" w:rsidRPr="00174419" w:rsidRDefault="00616262" w:rsidP="00616262">
            <w:pP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PO2</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PO3</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PO4</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PO5</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PO6</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PO7</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PO8</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PO9</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PO10</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PO11</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PO12</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PO13</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PO14</w:t>
            </w:r>
          </w:p>
        </w:tc>
      </w:tr>
      <w:tr w:rsidR="00616262" w:rsidRPr="00174419" w:rsidTr="00616262">
        <w:tc>
          <w:tcPr>
            <w:tcW w:w="851"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CO1</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r>
      <w:tr w:rsidR="00616262" w:rsidRPr="00174419" w:rsidTr="00616262">
        <w:tc>
          <w:tcPr>
            <w:tcW w:w="851"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CO2</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M</w:t>
            </w: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r>
      <w:tr w:rsidR="00616262" w:rsidRPr="00174419" w:rsidTr="00616262">
        <w:tc>
          <w:tcPr>
            <w:tcW w:w="851"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CO3</w:t>
            </w: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r>
      <w:tr w:rsidR="00616262" w:rsidRPr="00174419" w:rsidTr="00616262">
        <w:tc>
          <w:tcPr>
            <w:tcW w:w="851"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 xml:space="preserve">CO4 </w:t>
            </w: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M</w:t>
            </w: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M</w:t>
            </w:r>
          </w:p>
        </w:tc>
      </w:tr>
      <w:tr w:rsidR="00616262" w:rsidRPr="00174419" w:rsidTr="00616262">
        <w:tc>
          <w:tcPr>
            <w:tcW w:w="851"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CO5</w:t>
            </w: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M</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r>
    </w:tbl>
    <w:p w:rsidR="007D7F4D" w:rsidRDefault="007D7F4D" w:rsidP="00616262">
      <w:pPr>
        <w:rPr>
          <w:rFonts w:ascii="Times New Roman" w:hAnsi="Times New Roman"/>
          <w:sz w:val="24"/>
          <w:szCs w:val="24"/>
        </w:rPr>
      </w:pPr>
    </w:p>
    <w:p w:rsidR="007D7F4D" w:rsidRDefault="007D7F4D">
      <w:pPr>
        <w:rPr>
          <w:rFonts w:ascii="Times New Roman" w:hAnsi="Times New Roman"/>
          <w:sz w:val="24"/>
          <w:szCs w:val="24"/>
        </w:rPr>
      </w:pPr>
      <w:r>
        <w:rPr>
          <w:rFonts w:ascii="Times New Roman" w:hAnsi="Times New Roman"/>
          <w:sz w:val="24"/>
          <w:szCs w:val="24"/>
        </w:rPr>
        <w:br w:type="page"/>
      </w:r>
    </w:p>
    <w:p w:rsidR="00616262" w:rsidRPr="00174419" w:rsidRDefault="00616262" w:rsidP="00616262">
      <w:pPr>
        <w:rPr>
          <w:rFonts w:ascii="Times New Roman" w:hAnsi="Times New Roman"/>
          <w:sz w:val="24"/>
          <w:szCs w:val="24"/>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9"/>
        <w:gridCol w:w="503"/>
        <w:gridCol w:w="12"/>
        <w:gridCol w:w="1420"/>
        <w:gridCol w:w="1180"/>
        <w:gridCol w:w="369"/>
        <w:gridCol w:w="369"/>
        <w:gridCol w:w="355"/>
        <w:gridCol w:w="346"/>
        <w:gridCol w:w="892"/>
        <w:gridCol w:w="888"/>
        <w:gridCol w:w="121"/>
        <w:gridCol w:w="86"/>
        <w:gridCol w:w="503"/>
        <w:gridCol w:w="365"/>
        <w:gridCol w:w="626"/>
        <w:gridCol w:w="680"/>
        <w:gridCol w:w="23"/>
      </w:tblGrid>
      <w:tr w:rsidR="00616262" w:rsidRPr="00174419" w:rsidTr="00616262">
        <w:trPr>
          <w:gridAfter w:val="1"/>
          <w:wAfter w:w="12" w:type="pct"/>
          <w:trHeight w:val="368"/>
        </w:trPr>
        <w:tc>
          <w:tcPr>
            <w:tcW w:w="452" w:type="pct"/>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
                <w:sz w:val="20"/>
                <w:szCs w:val="20"/>
              </w:rPr>
            </w:pPr>
            <w:proofErr w:type="gramStart"/>
            <w:r w:rsidRPr="00174419">
              <w:rPr>
                <w:rFonts w:ascii="Times New Roman" w:hAnsi="Times New Roman"/>
                <w:b/>
                <w:sz w:val="20"/>
                <w:szCs w:val="20"/>
              </w:rPr>
              <w:t>Subject  Code</w:t>
            </w:r>
            <w:proofErr w:type="gramEnd"/>
          </w:p>
          <w:p w:rsidR="00616262" w:rsidRPr="00174419" w:rsidRDefault="00616262" w:rsidP="00616262">
            <w:pPr>
              <w:spacing w:after="0" w:line="240" w:lineRule="auto"/>
              <w:rPr>
                <w:rFonts w:ascii="Times New Roman" w:hAnsi="Times New Roman"/>
                <w:b/>
                <w:sz w:val="20"/>
                <w:szCs w:val="20"/>
              </w:rPr>
            </w:pPr>
          </w:p>
        </w:tc>
        <w:tc>
          <w:tcPr>
            <w:tcW w:w="1007" w:type="pct"/>
            <w:gridSpan w:val="3"/>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proofErr w:type="gramStart"/>
            <w:r w:rsidRPr="00174419">
              <w:rPr>
                <w:rFonts w:ascii="Times New Roman" w:hAnsi="Times New Roman"/>
                <w:b/>
                <w:sz w:val="20"/>
                <w:szCs w:val="20"/>
              </w:rPr>
              <w:t>Subject  Name</w:t>
            </w:r>
            <w:proofErr w:type="gramEnd"/>
          </w:p>
        </w:tc>
        <w:tc>
          <w:tcPr>
            <w:tcW w:w="614"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Category</w:t>
            </w:r>
          </w:p>
        </w:tc>
        <w:tc>
          <w:tcPr>
            <w:tcW w:w="192"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L</w:t>
            </w:r>
          </w:p>
        </w:tc>
        <w:tc>
          <w:tcPr>
            <w:tcW w:w="192"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T</w:t>
            </w:r>
          </w:p>
        </w:tc>
        <w:tc>
          <w:tcPr>
            <w:tcW w:w="185"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P</w:t>
            </w:r>
          </w:p>
        </w:tc>
        <w:tc>
          <w:tcPr>
            <w:tcW w:w="180"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S</w:t>
            </w:r>
          </w:p>
        </w:tc>
        <w:tc>
          <w:tcPr>
            <w:tcW w:w="464"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Credits</w:t>
            </w:r>
          </w:p>
        </w:tc>
        <w:tc>
          <w:tcPr>
            <w:tcW w:w="462"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Inst.</w:t>
            </w:r>
          </w:p>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Hours</w:t>
            </w:r>
          </w:p>
        </w:tc>
        <w:tc>
          <w:tcPr>
            <w:tcW w:w="1239" w:type="pct"/>
            <w:gridSpan w:val="6"/>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Marks</w:t>
            </w:r>
          </w:p>
        </w:tc>
      </w:tr>
      <w:tr w:rsidR="00616262" w:rsidRPr="00174419" w:rsidTr="00616262">
        <w:trPr>
          <w:gridAfter w:val="1"/>
          <w:wAfter w:w="12" w:type="pct"/>
          <w:trHeight w:val="374"/>
        </w:trPr>
        <w:tc>
          <w:tcPr>
            <w:tcW w:w="452"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007" w:type="pct"/>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85"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80"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464"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462"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370" w:type="pct"/>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CIA</w:t>
            </w:r>
          </w:p>
        </w:tc>
        <w:tc>
          <w:tcPr>
            <w:tcW w:w="516" w:type="pct"/>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External</w:t>
            </w:r>
          </w:p>
        </w:tc>
        <w:tc>
          <w:tcPr>
            <w:tcW w:w="354" w:type="pct"/>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Total</w:t>
            </w:r>
          </w:p>
        </w:tc>
      </w:tr>
      <w:tr w:rsidR="00616262" w:rsidRPr="00174419" w:rsidTr="00616262">
        <w:trPr>
          <w:gridAfter w:val="1"/>
          <w:wAfter w:w="12" w:type="pct"/>
          <w:trHeight w:val="268"/>
        </w:trPr>
        <w:tc>
          <w:tcPr>
            <w:tcW w:w="452" w:type="pct"/>
            <w:tcBorders>
              <w:top w:val="single" w:sz="4" w:space="0" w:color="000000"/>
              <w:left w:val="single" w:sz="4" w:space="0" w:color="000000"/>
              <w:bottom w:val="single" w:sz="4" w:space="0" w:color="000000"/>
              <w:right w:val="single" w:sz="4" w:space="0" w:color="000000"/>
            </w:tcBorders>
          </w:tcPr>
          <w:p w:rsidR="00616262" w:rsidRPr="00C06335" w:rsidRDefault="00B81AAE" w:rsidP="00616262">
            <w:pPr>
              <w:spacing w:after="0" w:line="240" w:lineRule="auto"/>
              <w:rPr>
                <w:rFonts w:ascii="Times New Roman" w:hAnsi="Times New Roman"/>
                <w:b/>
                <w:sz w:val="20"/>
                <w:szCs w:val="20"/>
              </w:rPr>
            </w:pPr>
            <w:r w:rsidRPr="00C06335">
              <w:rPr>
                <w:rFonts w:ascii="Times New Roman" w:eastAsia="Times New Roman" w:hAnsi="Times New Roman" w:cs="Times New Roman"/>
                <w:b/>
                <w:sz w:val="24"/>
                <w:szCs w:val="24"/>
              </w:rPr>
              <w:t>23PMICE15</w:t>
            </w:r>
            <w:r w:rsidR="00C5330A">
              <w:rPr>
                <w:rFonts w:ascii="Times New Roman" w:eastAsia="Times New Roman" w:hAnsi="Times New Roman" w:cs="Times New Roman"/>
                <w:b/>
                <w:sz w:val="24"/>
                <w:szCs w:val="24"/>
              </w:rPr>
              <w:t>-1</w:t>
            </w:r>
          </w:p>
        </w:tc>
        <w:tc>
          <w:tcPr>
            <w:tcW w:w="1007" w:type="pct"/>
            <w:gridSpan w:val="3"/>
            <w:tcBorders>
              <w:top w:val="single" w:sz="4" w:space="0" w:color="000000"/>
              <w:left w:val="single" w:sz="4" w:space="0" w:color="000000"/>
              <w:bottom w:val="single" w:sz="4" w:space="0" w:color="000000"/>
              <w:right w:val="single" w:sz="4" w:space="0" w:color="000000"/>
            </w:tcBorders>
          </w:tcPr>
          <w:p w:rsidR="00616262" w:rsidRPr="00C06335" w:rsidRDefault="00616262" w:rsidP="00616262">
            <w:pPr>
              <w:spacing w:after="0" w:line="240" w:lineRule="auto"/>
              <w:jc w:val="center"/>
              <w:rPr>
                <w:rFonts w:ascii="Times New Roman" w:hAnsi="Times New Roman"/>
                <w:b/>
                <w:sz w:val="24"/>
                <w:szCs w:val="24"/>
              </w:rPr>
            </w:pPr>
            <w:r w:rsidRPr="00C06335">
              <w:rPr>
                <w:rFonts w:ascii="Times New Roman" w:hAnsi="Times New Roman"/>
                <w:b/>
                <w:sz w:val="24"/>
                <w:szCs w:val="24"/>
              </w:rPr>
              <w:t>Bioinstrumentation</w:t>
            </w:r>
          </w:p>
        </w:tc>
        <w:tc>
          <w:tcPr>
            <w:tcW w:w="614" w:type="pct"/>
            <w:tcBorders>
              <w:top w:val="single" w:sz="4" w:space="0" w:color="000000"/>
              <w:left w:val="single" w:sz="4" w:space="0" w:color="000000"/>
              <w:bottom w:val="single" w:sz="4" w:space="0" w:color="000000"/>
              <w:right w:val="single" w:sz="4" w:space="0" w:color="000000"/>
            </w:tcBorders>
            <w:hideMark/>
          </w:tcPr>
          <w:p w:rsidR="00653AC7" w:rsidRPr="00E77470" w:rsidRDefault="00653AC7" w:rsidP="00653AC7">
            <w:pPr>
              <w:spacing w:after="0" w:line="240" w:lineRule="auto"/>
              <w:jc w:val="both"/>
              <w:rPr>
                <w:rFonts w:ascii="Times New Roman" w:hAnsi="Times New Roman" w:cs="Times New Roman"/>
                <w:color w:val="000000"/>
                <w:sz w:val="24"/>
                <w:szCs w:val="24"/>
              </w:rPr>
            </w:pPr>
            <w:proofErr w:type="gramStart"/>
            <w:r w:rsidRPr="00E77470">
              <w:rPr>
                <w:rFonts w:ascii="Times New Roman" w:hAnsi="Times New Roman" w:cs="Times New Roman"/>
                <w:b/>
                <w:color w:val="000000"/>
                <w:sz w:val="24"/>
                <w:szCs w:val="24"/>
              </w:rPr>
              <w:t>Elective(</w:t>
            </w:r>
            <w:proofErr w:type="gramEnd"/>
            <w:r w:rsidRPr="00E77470">
              <w:rPr>
                <w:rFonts w:ascii="Times New Roman" w:hAnsi="Times New Roman" w:cs="Times New Roman"/>
                <w:b/>
                <w:color w:val="000000"/>
                <w:sz w:val="24"/>
                <w:szCs w:val="24"/>
              </w:rPr>
              <w:t>Generic) –II</w:t>
            </w:r>
          </w:p>
          <w:p w:rsidR="00616262" w:rsidRPr="00174419" w:rsidRDefault="00616262" w:rsidP="00616262">
            <w:pPr>
              <w:spacing w:after="0" w:line="240" w:lineRule="auto"/>
              <w:jc w:val="center"/>
              <w:rPr>
                <w:rFonts w:ascii="Times New Roman" w:hAnsi="Times New Roman"/>
                <w:b/>
                <w:sz w:val="20"/>
                <w:szCs w:val="20"/>
              </w:rPr>
            </w:pPr>
          </w:p>
        </w:tc>
        <w:tc>
          <w:tcPr>
            <w:tcW w:w="192"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Y</w:t>
            </w:r>
          </w:p>
        </w:tc>
        <w:tc>
          <w:tcPr>
            <w:tcW w:w="192"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Y</w:t>
            </w:r>
          </w:p>
        </w:tc>
        <w:tc>
          <w:tcPr>
            <w:tcW w:w="185"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180"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46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3</w:t>
            </w:r>
          </w:p>
        </w:tc>
        <w:tc>
          <w:tcPr>
            <w:tcW w:w="462" w:type="pct"/>
            <w:tcBorders>
              <w:top w:val="single" w:sz="4" w:space="0" w:color="000000"/>
              <w:left w:val="single" w:sz="4" w:space="0" w:color="000000"/>
              <w:bottom w:val="single" w:sz="4" w:space="0" w:color="000000"/>
              <w:right w:val="single" w:sz="4" w:space="0" w:color="000000"/>
            </w:tcBorders>
            <w:hideMark/>
          </w:tcPr>
          <w:p w:rsidR="00616262" w:rsidRPr="00174419" w:rsidRDefault="00664D01" w:rsidP="00616262">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370" w:type="pct"/>
            <w:gridSpan w:val="3"/>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25</w:t>
            </w:r>
          </w:p>
        </w:tc>
        <w:tc>
          <w:tcPr>
            <w:tcW w:w="516" w:type="pct"/>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75</w:t>
            </w:r>
          </w:p>
        </w:tc>
        <w:tc>
          <w:tcPr>
            <w:tcW w:w="354" w:type="pct"/>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100</w:t>
            </w:r>
          </w:p>
        </w:tc>
      </w:tr>
      <w:tr w:rsidR="00616262" w:rsidRPr="00174419" w:rsidTr="00616262">
        <w:trPr>
          <w:gridAfter w:val="1"/>
          <w:wAfter w:w="12" w:type="pct"/>
        </w:trPr>
        <w:tc>
          <w:tcPr>
            <w:tcW w:w="4988" w:type="pct"/>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CO1</w:t>
            </w:r>
          </w:p>
        </w:tc>
        <w:tc>
          <w:tcPr>
            <w:tcW w:w="4268" w:type="pct"/>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360" w:lineRule="auto"/>
              <w:rPr>
                <w:rFonts w:ascii="Times New Roman" w:hAnsi="Times New Roman"/>
                <w:sz w:val="24"/>
                <w:szCs w:val="24"/>
              </w:rPr>
            </w:pPr>
            <w:r w:rsidRPr="00174419">
              <w:rPr>
                <w:rFonts w:ascii="Times New Roman" w:hAnsi="Times New Roman"/>
                <w:sz w:val="24"/>
                <w:szCs w:val="24"/>
              </w:rPr>
              <w:t xml:space="preserve">Explain the principles and working mechanisms of laboratory instruments. </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CO2</w:t>
            </w:r>
          </w:p>
        </w:tc>
        <w:tc>
          <w:tcPr>
            <w:tcW w:w="4268" w:type="pct"/>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360" w:lineRule="auto"/>
              <w:rPr>
                <w:rFonts w:ascii="Times New Roman" w:hAnsi="Times New Roman"/>
                <w:sz w:val="24"/>
                <w:szCs w:val="24"/>
              </w:rPr>
            </w:pPr>
            <w:r w:rsidRPr="00174419">
              <w:rPr>
                <w:rFonts w:ascii="Times New Roman" w:hAnsi="Times New Roman"/>
                <w:sz w:val="24"/>
                <w:szCs w:val="24"/>
              </w:rPr>
              <w:t xml:space="preserve">Discuss chromatography techniques and </w:t>
            </w:r>
            <w:r w:rsidRPr="00174419">
              <w:rPr>
                <w:rFonts w:ascii="Times New Roman" w:hAnsi="Times New Roman"/>
                <w:bCs/>
                <w:sz w:val="24"/>
                <w:szCs w:val="24"/>
              </w:rPr>
              <w:t>molecular biology techniques</w:t>
            </w:r>
            <w:r w:rsidRPr="00174419">
              <w:rPr>
                <w:rFonts w:ascii="Times New Roman" w:hAnsi="Times New Roman"/>
                <w:sz w:val="24"/>
                <w:szCs w:val="24"/>
              </w:rPr>
              <w:t>.</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CO3</w:t>
            </w:r>
          </w:p>
        </w:tc>
        <w:tc>
          <w:tcPr>
            <w:tcW w:w="4268" w:type="pct"/>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360" w:lineRule="auto"/>
              <w:rPr>
                <w:rFonts w:ascii="Times New Roman" w:hAnsi="Times New Roman"/>
                <w:sz w:val="24"/>
                <w:szCs w:val="24"/>
              </w:rPr>
            </w:pPr>
            <w:r w:rsidRPr="00174419">
              <w:rPr>
                <w:rFonts w:ascii="Times New Roman" w:hAnsi="Times New Roman"/>
                <w:sz w:val="24"/>
                <w:szCs w:val="24"/>
              </w:rPr>
              <w:t>Illustrate molecular techniques in biological applications.</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CO4</w:t>
            </w:r>
          </w:p>
        </w:tc>
        <w:tc>
          <w:tcPr>
            <w:tcW w:w="4268" w:type="pct"/>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Acquire knowledge on spectroscopic techniques</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CO5</w:t>
            </w:r>
          </w:p>
        </w:tc>
        <w:tc>
          <w:tcPr>
            <w:tcW w:w="4268" w:type="pct"/>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 xml:space="preserve">Demonstrate the use of radio isotopes in various techniques. </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3136" w:type="pct"/>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45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680"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I</w:t>
            </w:r>
          </w:p>
        </w:tc>
        <w:tc>
          <w:tcPr>
            <w:tcW w:w="3136"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bCs/>
                <w:sz w:val="24"/>
                <w:szCs w:val="24"/>
              </w:rPr>
              <w:t xml:space="preserve">Basic laboratory Instruments. Aerobic and anaerobic incubator – Biosafety Cabinets - </w:t>
            </w:r>
            <w:r w:rsidRPr="00174419">
              <w:rPr>
                <w:rFonts w:ascii="Times New Roman" w:hAnsi="Times New Roman"/>
                <w:sz w:val="24"/>
                <w:szCs w:val="24"/>
              </w:rPr>
              <w:t xml:space="preserve">Fume Hood, pH meter, </w:t>
            </w:r>
            <w:proofErr w:type="spellStart"/>
            <w:r w:rsidRPr="00174419">
              <w:rPr>
                <w:rFonts w:ascii="Times New Roman" w:hAnsi="Times New Roman"/>
                <w:sz w:val="24"/>
                <w:szCs w:val="24"/>
              </w:rPr>
              <w:t>Lyophilizer</w:t>
            </w:r>
            <w:proofErr w:type="spellEnd"/>
            <w:r w:rsidRPr="00174419">
              <w:rPr>
                <w:rFonts w:ascii="Times New Roman" w:hAnsi="Times New Roman"/>
                <w:sz w:val="24"/>
                <w:szCs w:val="24"/>
              </w:rPr>
              <w:t xml:space="preserve">, Flow cytometry. Centrifugation techniques: </w:t>
            </w:r>
            <w:r w:rsidRPr="00174419">
              <w:rPr>
                <w:rFonts w:ascii="Times New Roman" w:hAnsi="Times New Roman"/>
                <w:bCs/>
                <w:sz w:val="24"/>
                <w:szCs w:val="24"/>
              </w:rPr>
              <w:t>Basic principles of centrifugation - Standard sedimentation coefficient - measurement of sedimentation co-efficient; Principles, methodology and applications of differential, rate zonal and density gradient centrifugation - Applications in determination of molecular weight.</w:t>
            </w:r>
          </w:p>
        </w:tc>
        <w:tc>
          <w:tcPr>
            <w:tcW w:w="452"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12</w:t>
            </w:r>
          </w:p>
        </w:tc>
        <w:tc>
          <w:tcPr>
            <w:tcW w:w="680"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ind w:left="-198"/>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360" w:lineRule="auto"/>
              <w:jc w:val="center"/>
              <w:rPr>
                <w:rFonts w:ascii="Times New Roman" w:hAnsi="Times New Roman"/>
                <w:sz w:val="24"/>
                <w:szCs w:val="24"/>
              </w:rPr>
            </w:pP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II</w:t>
            </w:r>
          </w:p>
        </w:tc>
        <w:tc>
          <w:tcPr>
            <w:tcW w:w="3136"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bCs/>
                <w:sz w:val="24"/>
                <w:szCs w:val="24"/>
              </w:rPr>
              <w:t>General principles of chromatography - Chromatographic Performance parameters; Types- Thin layer chromatography, Paper Chromatography, Liquid chromatography (LPLC &amp;HPLC), Adsorption, ion exchange, Gel filtration, affinity, Gas liquid (GLC).</w:t>
            </w:r>
            <w:r w:rsidRPr="00174419">
              <w:rPr>
                <w:rFonts w:ascii="Times New Roman" w:hAnsi="Times New Roman"/>
                <w:sz w:val="24"/>
                <w:szCs w:val="24"/>
              </w:rPr>
              <w:t xml:space="preserve"> Flash Chromatography and Ultra Performance convergence chromatography. </w:t>
            </w:r>
            <w:proofErr w:type="gramStart"/>
            <w:r w:rsidRPr="00174419">
              <w:rPr>
                <w:rFonts w:ascii="Times New Roman" w:hAnsi="Times New Roman"/>
                <w:sz w:val="24"/>
                <w:szCs w:val="24"/>
              </w:rPr>
              <w:t>Two dimensional</w:t>
            </w:r>
            <w:proofErr w:type="gramEnd"/>
            <w:r w:rsidRPr="00174419">
              <w:rPr>
                <w:rFonts w:ascii="Times New Roman" w:hAnsi="Times New Roman"/>
                <w:sz w:val="24"/>
                <w:szCs w:val="24"/>
              </w:rPr>
              <w:t xml:space="preserve"> chromatography.  Stimulated moving bed chromatography (SEC).</w:t>
            </w:r>
          </w:p>
        </w:tc>
        <w:tc>
          <w:tcPr>
            <w:tcW w:w="452"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12</w:t>
            </w:r>
          </w:p>
        </w:tc>
        <w:tc>
          <w:tcPr>
            <w:tcW w:w="680"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III</w:t>
            </w:r>
          </w:p>
        </w:tc>
        <w:tc>
          <w:tcPr>
            <w:tcW w:w="3136"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b/>
                <w:bCs/>
                <w:sz w:val="24"/>
                <w:szCs w:val="24"/>
              </w:rPr>
            </w:pPr>
            <w:r w:rsidRPr="00174419">
              <w:rPr>
                <w:rFonts w:ascii="Times New Roman" w:hAnsi="Times New Roman"/>
                <w:sz w:val="24"/>
                <w:szCs w:val="24"/>
              </w:rPr>
              <w:t xml:space="preserve">Electrophoresis: </w:t>
            </w:r>
            <w:r w:rsidRPr="00174419">
              <w:rPr>
                <w:rFonts w:ascii="Times New Roman" w:hAnsi="Times New Roman"/>
                <w:bCs/>
                <w:sz w:val="24"/>
                <w:szCs w:val="24"/>
              </w:rPr>
              <w:t xml:space="preserve">General principles - moving boundary electrophoresis - electrophoretic mobility – supportive materials – electro endosmosis – types (horizontal, vertical and two dimensional </w:t>
            </w:r>
            <w:proofErr w:type="gramStart"/>
            <w:r w:rsidRPr="00174419">
              <w:rPr>
                <w:rFonts w:ascii="Times New Roman" w:hAnsi="Times New Roman"/>
                <w:bCs/>
                <w:sz w:val="24"/>
                <w:szCs w:val="24"/>
              </w:rPr>
              <w:t>electrophoresis)  -</w:t>
            </w:r>
            <w:proofErr w:type="gramEnd"/>
            <w:r w:rsidRPr="00174419">
              <w:rPr>
                <w:rFonts w:ascii="Times New Roman" w:hAnsi="Times New Roman"/>
                <w:bCs/>
                <w:sz w:val="24"/>
                <w:szCs w:val="24"/>
              </w:rPr>
              <w:t xml:space="preserve"> Principle and applications - paper electrophoresis, Serum electrophoresis, starch gel electrophoresis, Disc gel, Agarose gel, SDS – PAGE, </w:t>
            </w:r>
            <w:proofErr w:type="spellStart"/>
            <w:r w:rsidRPr="00174419">
              <w:rPr>
                <w:rFonts w:ascii="Times New Roman" w:hAnsi="Times New Roman"/>
                <w:bCs/>
                <w:sz w:val="24"/>
                <w:szCs w:val="24"/>
              </w:rPr>
              <w:t>Immuno</w:t>
            </w:r>
            <w:proofErr w:type="spellEnd"/>
            <w:r w:rsidRPr="00174419">
              <w:rPr>
                <w:rFonts w:ascii="Times New Roman" w:hAnsi="Times New Roman"/>
                <w:bCs/>
                <w:sz w:val="24"/>
                <w:szCs w:val="24"/>
              </w:rPr>
              <w:t xml:space="preserve"> electrophoresis. Blotting techniques -Southern, northern and western blotting.</w:t>
            </w:r>
          </w:p>
        </w:tc>
        <w:tc>
          <w:tcPr>
            <w:tcW w:w="452"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12</w:t>
            </w:r>
          </w:p>
        </w:tc>
        <w:tc>
          <w:tcPr>
            <w:tcW w:w="680"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IV</w:t>
            </w:r>
          </w:p>
        </w:tc>
        <w:tc>
          <w:tcPr>
            <w:tcW w:w="3136"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Spectroscopic techniques: </w:t>
            </w:r>
            <w:r w:rsidRPr="00174419">
              <w:rPr>
                <w:rFonts w:ascii="Times New Roman" w:hAnsi="Times New Roman"/>
                <w:bCs/>
                <w:sz w:val="24"/>
                <w:szCs w:val="24"/>
              </w:rPr>
              <w:t xml:space="preserve">Principle, simple theory of absorption of light by molecules, electromagnetic spectrum, instrumentation and application of UV- visible, Raman, FTIR spectrophotometer, </w:t>
            </w:r>
            <w:proofErr w:type="spellStart"/>
            <w:r w:rsidRPr="00174419">
              <w:rPr>
                <w:rFonts w:ascii="Times New Roman" w:hAnsi="Times New Roman"/>
                <w:bCs/>
                <w:sz w:val="24"/>
                <w:szCs w:val="24"/>
              </w:rPr>
              <w:t>spectrofluorimetry</w:t>
            </w:r>
            <w:proofErr w:type="spellEnd"/>
            <w:r w:rsidRPr="00174419">
              <w:rPr>
                <w:rFonts w:ascii="Times New Roman" w:hAnsi="Times New Roman"/>
                <w:bCs/>
                <w:sz w:val="24"/>
                <w:szCs w:val="24"/>
              </w:rPr>
              <w:t xml:space="preserve">, Atomic Absorption Spectrophotometer, Flame spectrophotometer, NMR, ESR, Emission Flame Photometry and GC-MS. </w:t>
            </w:r>
            <w:r w:rsidRPr="00174419">
              <w:rPr>
                <w:rFonts w:ascii="Times New Roman" w:hAnsi="Times New Roman"/>
                <w:sz w:val="24"/>
                <w:szCs w:val="24"/>
              </w:rPr>
              <w:lastRenderedPageBreak/>
              <w:t xml:space="preserve">Detection of molecules in living cells - FISH and GISH. </w:t>
            </w:r>
            <w:r w:rsidRPr="00174419">
              <w:rPr>
                <w:rFonts w:ascii="Times New Roman" w:hAnsi="Times New Roman"/>
                <w:bCs/>
                <w:sz w:val="24"/>
                <w:szCs w:val="24"/>
              </w:rPr>
              <w:t>Biophysical methods:</w:t>
            </w:r>
            <w:r w:rsidRPr="00174419">
              <w:rPr>
                <w:rFonts w:ascii="Times New Roman" w:hAnsi="Times New Roman"/>
                <w:sz w:val="24"/>
                <w:szCs w:val="24"/>
              </w:rPr>
              <w:t xml:space="preserve"> Analysis of biomolecules by Spectroscopy UV/visible. </w:t>
            </w:r>
          </w:p>
        </w:tc>
        <w:tc>
          <w:tcPr>
            <w:tcW w:w="452"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lastRenderedPageBreak/>
              <w:t>12</w:t>
            </w:r>
          </w:p>
        </w:tc>
        <w:tc>
          <w:tcPr>
            <w:tcW w:w="680"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V</w:t>
            </w:r>
          </w:p>
        </w:tc>
        <w:tc>
          <w:tcPr>
            <w:tcW w:w="3136"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bCs/>
                <w:sz w:val="24"/>
                <w:szCs w:val="24"/>
              </w:rPr>
            </w:pPr>
            <w:proofErr w:type="spellStart"/>
            <w:r w:rsidRPr="00174419">
              <w:rPr>
                <w:rFonts w:ascii="Times New Roman" w:hAnsi="Times New Roman"/>
                <w:sz w:val="24"/>
                <w:szCs w:val="24"/>
              </w:rPr>
              <w:t>Radioisotopic</w:t>
            </w:r>
            <w:proofErr w:type="spellEnd"/>
            <w:r w:rsidRPr="00174419">
              <w:rPr>
                <w:rFonts w:ascii="Times New Roman" w:hAnsi="Times New Roman"/>
                <w:sz w:val="24"/>
                <w:szCs w:val="24"/>
              </w:rPr>
              <w:t xml:space="preserve"> techniques: Principle</w:t>
            </w:r>
            <w:r w:rsidRPr="00174419">
              <w:rPr>
                <w:rFonts w:ascii="Times New Roman" w:hAnsi="Times New Roman"/>
                <w:bCs/>
                <w:sz w:val="24"/>
                <w:szCs w:val="24"/>
              </w:rPr>
              <w:t xml:space="preserve"> and applications of tracer techniques in biology. Radioactive isotopes - radioactive decay; Detection and measurement of radioactivity using ionization chamber, proportional chamber, Geiger- Muller and Scintillation counters, auto radiography and its applications. Commonly used isotopes in biology, labeling procedures and safety aspects.</w:t>
            </w:r>
          </w:p>
        </w:tc>
        <w:tc>
          <w:tcPr>
            <w:tcW w:w="452"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12</w:t>
            </w:r>
          </w:p>
        </w:tc>
        <w:tc>
          <w:tcPr>
            <w:tcW w:w="680"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360" w:lineRule="auto"/>
              <w:jc w:val="center"/>
              <w:rPr>
                <w:rFonts w:ascii="Times New Roman" w:hAnsi="Times New Roman"/>
                <w:sz w:val="24"/>
                <w:szCs w:val="24"/>
              </w:rPr>
            </w:pP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p>
        </w:tc>
        <w:tc>
          <w:tcPr>
            <w:tcW w:w="3136" w:type="pct"/>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right"/>
              <w:rPr>
                <w:rFonts w:ascii="Times New Roman" w:hAnsi="Times New Roman"/>
                <w:sz w:val="24"/>
                <w:szCs w:val="24"/>
              </w:rPr>
            </w:pPr>
            <w:r w:rsidRPr="00174419">
              <w:rPr>
                <w:rFonts w:ascii="Times New Roman" w:hAnsi="Times New Roman"/>
                <w:sz w:val="24"/>
                <w:szCs w:val="24"/>
              </w:rPr>
              <w:t>Total</w:t>
            </w:r>
          </w:p>
        </w:tc>
        <w:tc>
          <w:tcPr>
            <w:tcW w:w="45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60</w:t>
            </w:r>
          </w:p>
        </w:tc>
        <w:tc>
          <w:tcPr>
            <w:tcW w:w="680"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p>
        </w:tc>
      </w:tr>
      <w:tr w:rsidR="00616262" w:rsidRPr="00174419" w:rsidTr="00616262">
        <w:tc>
          <w:tcPr>
            <w:tcW w:w="5000" w:type="pct"/>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616262" w:rsidRPr="00174419" w:rsidTr="00616262">
        <w:tc>
          <w:tcPr>
            <w:tcW w:w="714"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4286" w:type="pct"/>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714"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CO1</w:t>
            </w:r>
          </w:p>
        </w:tc>
        <w:tc>
          <w:tcPr>
            <w:tcW w:w="3097"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Make use of the laboratory instruments- laminar air flow, pH meter, centrifugation methods, biosafety cabinets following SOP.</w:t>
            </w:r>
          </w:p>
        </w:tc>
        <w:tc>
          <w:tcPr>
            <w:tcW w:w="1189" w:type="pct"/>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PO6, PO7, PO8, P11</w:t>
            </w:r>
          </w:p>
        </w:tc>
      </w:tr>
      <w:tr w:rsidR="00616262" w:rsidRPr="00174419" w:rsidTr="00616262">
        <w:tc>
          <w:tcPr>
            <w:tcW w:w="714"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CO2</w:t>
            </w:r>
          </w:p>
        </w:tc>
        <w:tc>
          <w:tcPr>
            <w:tcW w:w="3097"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Default"/>
              <w:jc w:val="both"/>
            </w:pPr>
            <w:r w:rsidRPr="00174419">
              <w:t>Apply chromatography techniques in the separation of biomolecules.</w:t>
            </w:r>
          </w:p>
        </w:tc>
        <w:tc>
          <w:tcPr>
            <w:tcW w:w="1189" w:type="pct"/>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PO6, PO7, PO8, P11</w:t>
            </w:r>
          </w:p>
        </w:tc>
      </w:tr>
      <w:tr w:rsidR="00616262" w:rsidRPr="00174419" w:rsidTr="00616262">
        <w:trPr>
          <w:trHeight w:val="640"/>
        </w:trPr>
        <w:tc>
          <w:tcPr>
            <w:tcW w:w="714"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CO3</w:t>
            </w:r>
          </w:p>
        </w:tc>
        <w:tc>
          <w:tcPr>
            <w:tcW w:w="3097"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Perform </w:t>
            </w:r>
            <w:r w:rsidRPr="00174419">
              <w:rPr>
                <w:rFonts w:ascii="Times New Roman" w:hAnsi="Times New Roman"/>
                <w:bCs/>
                <w:sz w:val="24"/>
                <w:szCs w:val="24"/>
              </w:rPr>
              <w:t xml:space="preserve">molecular techniques like </w:t>
            </w:r>
            <w:r w:rsidRPr="00174419">
              <w:rPr>
                <w:rFonts w:ascii="Times New Roman" w:hAnsi="Times New Roman"/>
                <w:sz w:val="24"/>
                <w:szCs w:val="24"/>
              </w:rPr>
              <w:t>mutagenesis and their detection.</w:t>
            </w:r>
          </w:p>
        </w:tc>
        <w:tc>
          <w:tcPr>
            <w:tcW w:w="1189" w:type="pct"/>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PO6, PO7, PO8, P11</w:t>
            </w:r>
          </w:p>
        </w:tc>
      </w:tr>
      <w:tr w:rsidR="00616262" w:rsidRPr="00174419" w:rsidTr="00616262">
        <w:tc>
          <w:tcPr>
            <w:tcW w:w="714"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CO4</w:t>
            </w:r>
          </w:p>
        </w:tc>
        <w:tc>
          <w:tcPr>
            <w:tcW w:w="3097"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Estimate molecules in biological samples by adopting UV spectroscopic techniques. </w:t>
            </w:r>
          </w:p>
        </w:tc>
        <w:tc>
          <w:tcPr>
            <w:tcW w:w="1189" w:type="pct"/>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PO6, PO7, PO8, P11</w:t>
            </w:r>
          </w:p>
        </w:tc>
      </w:tr>
      <w:tr w:rsidR="00616262" w:rsidRPr="00174419" w:rsidTr="00616262">
        <w:trPr>
          <w:trHeight w:val="664"/>
        </w:trPr>
        <w:tc>
          <w:tcPr>
            <w:tcW w:w="714"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CO5</w:t>
            </w:r>
          </w:p>
        </w:tc>
        <w:tc>
          <w:tcPr>
            <w:tcW w:w="3097"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Cultivate organisms anaerobically. </w:t>
            </w:r>
          </w:p>
        </w:tc>
        <w:tc>
          <w:tcPr>
            <w:tcW w:w="1189" w:type="pct"/>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PO6, PO7, PO8, P11</w:t>
            </w:r>
          </w:p>
        </w:tc>
      </w:tr>
    </w:tbl>
    <w:p w:rsidR="00616262" w:rsidRDefault="00616262" w:rsidP="00616262"/>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506"/>
      </w:tblGrid>
      <w:tr w:rsidR="00616262" w:rsidRPr="00174419" w:rsidTr="00616262">
        <w:tc>
          <w:tcPr>
            <w:tcW w:w="5000"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bookmarkStart w:id="3" w:name="_Hlk114690959"/>
            <w:r w:rsidRPr="00174419">
              <w:rPr>
                <w:rFonts w:ascii="Times New Roman" w:hAnsi="Times New Roman"/>
                <w:sz w:val="24"/>
                <w:szCs w:val="24"/>
              </w:rPr>
              <w:t>1.</w:t>
            </w: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Sharma B. K. (2014). Instrumental Method of Chemical Analysis. Krishna </w:t>
            </w:r>
            <w:proofErr w:type="spellStart"/>
            <w:r w:rsidRPr="00174419">
              <w:rPr>
                <w:rFonts w:ascii="Times New Roman" w:hAnsi="Times New Roman"/>
                <w:color w:val="000000"/>
                <w:sz w:val="24"/>
                <w:szCs w:val="24"/>
              </w:rPr>
              <w:t>Prakashan</w:t>
            </w:r>
            <w:proofErr w:type="spellEnd"/>
            <w:r w:rsidRPr="00174419">
              <w:rPr>
                <w:rFonts w:ascii="Times New Roman" w:hAnsi="Times New Roman"/>
                <w:color w:val="000000"/>
                <w:sz w:val="24"/>
                <w:szCs w:val="24"/>
              </w:rPr>
              <w:t xml:space="preserve"> Media (P) Ltd.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Chatwal G. R and Anand S. K. (2014.) Instrumental Methods of Chemical Analysis. Himalaya Publishing House.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Mitchell G. H. (2017). Gel Electrophoresis: Types, Applications and Research. Nova Science Publishers Inc.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proofErr w:type="spellStart"/>
            <w:r w:rsidRPr="00174419">
              <w:rPr>
                <w:rFonts w:ascii="Times New Roman" w:hAnsi="Times New Roman"/>
                <w:color w:val="000000"/>
                <w:sz w:val="24"/>
                <w:szCs w:val="24"/>
              </w:rPr>
              <w:t>Holme</w:t>
            </w:r>
            <w:proofErr w:type="spellEnd"/>
            <w:r w:rsidRPr="00174419">
              <w:rPr>
                <w:rFonts w:ascii="Times New Roman" w:hAnsi="Times New Roman"/>
                <w:color w:val="000000"/>
                <w:sz w:val="24"/>
                <w:szCs w:val="24"/>
              </w:rPr>
              <w:t xml:space="preserve"> D. Peck H. (1998). Analytical Biochemistry. (3</w:t>
            </w:r>
            <w:r w:rsidRPr="00174419">
              <w:rPr>
                <w:rFonts w:ascii="Times New Roman" w:hAnsi="Times New Roman"/>
                <w:color w:val="000000"/>
                <w:sz w:val="24"/>
                <w:szCs w:val="24"/>
                <w:vertAlign w:val="superscript"/>
              </w:rPr>
              <w:t>rd</w:t>
            </w:r>
            <w:r w:rsidRPr="00174419">
              <w:rPr>
                <w:rFonts w:ascii="Times New Roman" w:hAnsi="Times New Roman"/>
                <w:color w:val="000000"/>
                <w:sz w:val="24"/>
                <w:szCs w:val="24"/>
              </w:rPr>
              <w:t xml:space="preserve"> Edition). Prentice Hall.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Jayaraman J. (2011). Laboratory Manual in Biochemistry. (2</w:t>
            </w:r>
            <w:r w:rsidRPr="00174419">
              <w:rPr>
                <w:rFonts w:ascii="Times New Roman" w:hAnsi="Times New Roman"/>
                <w:color w:val="000000"/>
                <w:sz w:val="24"/>
                <w:szCs w:val="24"/>
                <w:vertAlign w:val="superscript"/>
              </w:rPr>
              <w:t>nd</w:t>
            </w:r>
            <w:r w:rsidRPr="00174419">
              <w:rPr>
                <w:rFonts w:ascii="Times New Roman" w:hAnsi="Times New Roman"/>
                <w:color w:val="000000"/>
                <w:sz w:val="24"/>
                <w:szCs w:val="24"/>
              </w:rPr>
              <w:t xml:space="preserve">Edition). Wiley </w:t>
            </w:r>
            <w:proofErr w:type="spellStart"/>
            <w:r w:rsidRPr="00174419">
              <w:rPr>
                <w:rFonts w:ascii="Times New Roman" w:hAnsi="Times New Roman"/>
                <w:color w:val="000000"/>
                <w:sz w:val="24"/>
                <w:szCs w:val="24"/>
              </w:rPr>
              <w:t>Eastrn</w:t>
            </w:r>
            <w:proofErr w:type="spellEnd"/>
            <w:r w:rsidRPr="00174419">
              <w:rPr>
                <w:rFonts w:ascii="Times New Roman" w:hAnsi="Times New Roman"/>
                <w:color w:val="000000"/>
                <w:sz w:val="24"/>
                <w:szCs w:val="24"/>
              </w:rPr>
              <w:t xml:space="preserve"> Ltd., New Delhi. </w:t>
            </w:r>
          </w:p>
        </w:tc>
      </w:tr>
    </w:tbl>
    <w:p w:rsidR="007D7F4D" w:rsidRDefault="007D7F4D">
      <w:r>
        <w:br w:type="page"/>
      </w:r>
    </w:p>
    <w:p w:rsidR="007D7F4D" w:rsidRDefault="007D7F4D"/>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71"/>
        <w:gridCol w:w="154"/>
        <w:gridCol w:w="6665"/>
        <w:gridCol w:w="1416"/>
      </w:tblGrid>
      <w:tr w:rsidR="00616262" w:rsidRPr="00174419" w:rsidTr="00616262">
        <w:tc>
          <w:tcPr>
            <w:tcW w:w="5000" w:type="pct"/>
            <w:gridSpan w:val="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1"/>
              </w:numPr>
              <w:spacing w:after="0" w:line="240" w:lineRule="auto"/>
              <w:jc w:val="center"/>
              <w:rPr>
                <w:rFonts w:ascii="Times New Roman" w:hAnsi="Times New Roman"/>
                <w:sz w:val="24"/>
                <w:szCs w:val="24"/>
              </w:rPr>
            </w:pPr>
          </w:p>
        </w:tc>
        <w:tc>
          <w:tcPr>
            <w:tcW w:w="4427" w:type="pct"/>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Pavia D. L. (2012) Spectroscopy (4</w:t>
            </w:r>
            <w:r w:rsidRPr="00174419">
              <w:rPr>
                <w:rFonts w:ascii="Times New Roman" w:hAnsi="Times New Roman"/>
                <w:color w:val="000000"/>
                <w:sz w:val="24"/>
                <w:szCs w:val="24"/>
                <w:vertAlign w:val="superscript"/>
              </w:rPr>
              <w:t>th</w:t>
            </w:r>
            <w:r w:rsidRPr="00174419">
              <w:rPr>
                <w:rFonts w:ascii="Times New Roman" w:hAnsi="Times New Roman"/>
                <w:color w:val="000000"/>
                <w:sz w:val="24"/>
                <w:szCs w:val="24"/>
              </w:rPr>
              <w:t xml:space="preserve"> Edition). Cengage.</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1"/>
              </w:numPr>
              <w:spacing w:after="0" w:line="240" w:lineRule="auto"/>
              <w:jc w:val="center"/>
              <w:rPr>
                <w:rFonts w:ascii="Times New Roman" w:hAnsi="Times New Roman"/>
                <w:sz w:val="24"/>
                <w:szCs w:val="24"/>
              </w:rPr>
            </w:pPr>
          </w:p>
        </w:tc>
        <w:tc>
          <w:tcPr>
            <w:tcW w:w="4427" w:type="pct"/>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Skoog A. and West M. (2014). Principles of Instrumental Analysis. (14</w:t>
            </w:r>
            <w:r w:rsidRPr="00174419">
              <w:rPr>
                <w:rFonts w:ascii="Times New Roman" w:hAnsi="Times New Roman"/>
                <w:color w:val="000000"/>
                <w:sz w:val="24"/>
                <w:szCs w:val="24"/>
                <w:vertAlign w:val="superscript"/>
              </w:rPr>
              <w:t>th</w:t>
            </w:r>
            <w:r w:rsidRPr="00174419">
              <w:rPr>
                <w:rFonts w:ascii="Times New Roman" w:hAnsi="Times New Roman"/>
                <w:color w:val="000000"/>
                <w:sz w:val="24"/>
                <w:szCs w:val="24"/>
              </w:rPr>
              <w:t xml:space="preserve"> Edition). </w:t>
            </w:r>
            <w:proofErr w:type="spellStart"/>
            <w:r w:rsidRPr="00174419">
              <w:rPr>
                <w:rFonts w:ascii="Times New Roman" w:hAnsi="Times New Roman"/>
                <w:color w:val="000000"/>
                <w:sz w:val="24"/>
                <w:szCs w:val="24"/>
              </w:rPr>
              <w:t>W.</w:t>
            </w:r>
            <w:proofErr w:type="gramStart"/>
            <w:r w:rsidRPr="00174419">
              <w:rPr>
                <w:rFonts w:ascii="Times New Roman" w:hAnsi="Times New Roman"/>
                <w:color w:val="000000"/>
                <w:sz w:val="24"/>
                <w:szCs w:val="24"/>
              </w:rPr>
              <w:t>B.Saunders</w:t>
            </w:r>
            <w:proofErr w:type="spellEnd"/>
            <w:proofErr w:type="gramEnd"/>
            <w:r w:rsidRPr="00174419">
              <w:rPr>
                <w:rFonts w:ascii="Times New Roman" w:hAnsi="Times New Roman"/>
                <w:color w:val="000000"/>
                <w:sz w:val="24"/>
                <w:szCs w:val="24"/>
              </w:rPr>
              <w:t xml:space="preserve"> Co., </w:t>
            </w:r>
            <w:proofErr w:type="spellStart"/>
            <w:r w:rsidRPr="00174419">
              <w:rPr>
                <w:rFonts w:ascii="Times New Roman" w:hAnsi="Times New Roman"/>
                <w:color w:val="000000"/>
                <w:sz w:val="24"/>
                <w:szCs w:val="24"/>
              </w:rPr>
              <w:t>Philadephia</w:t>
            </w:r>
            <w:proofErr w:type="spellEnd"/>
            <w:r w:rsidRPr="00174419">
              <w:rPr>
                <w:rFonts w:ascii="Times New Roman" w:hAnsi="Times New Roman"/>
                <w:color w:val="000000"/>
                <w:sz w:val="24"/>
                <w:szCs w:val="24"/>
              </w:rPr>
              <w:t>.</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1"/>
              </w:numPr>
              <w:spacing w:after="0" w:line="240" w:lineRule="auto"/>
              <w:jc w:val="center"/>
              <w:rPr>
                <w:rFonts w:ascii="Times New Roman" w:hAnsi="Times New Roman"/>
                <w:sz w:val="24"/>
                <w:szCs w:val="24"/>
              </w:rPr>
            </w:pPr>
          </w:p>
        </w:tc>
        <w:tc>
          <w:tcPr>
            <w:tcW w:w="4427" w:type="pct"/>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Miller J. M. (2007). Chromatography: Concepts and Contrasts (2</w:t>
            </w:r>
            <w:proofErr w:type="gramStart"/>
            <w:r w:rsidRPr="00174419">
              <w:rPr>
                <w:rFonts w:ascii="Times New Roman" w:hAnsi="Times New Roman"/>
                <w:color w:val="000000"/>
                <w:sz w:val="24"/>
                <w:szCs w:val="24"/>
                <w:vertAlign w:val="superscript"/>
              </w:rPr>
              <w:t>nd</w:t>
            </w:r>
            <w:r w:rsidRPr="00174419">
              <w:rPr>
                <w:rFonts w:ascii="Times New Roman" w:hAnsi="Times New Roman"/>
                <w:color w:val="000000"/>
                <w:sz w:val="24"/>
                <w:szCs w:val="24"/>
              </w:rPr>
              <w:t xml:space="preserve">  Edition</w:t>
            </w:r>
            <w:proofErr w:type="gramEnd"/>
            <w:r w:rsidRPr="00174419">
              <w:rPr>
                <w:rFonts w:ascii="Times New Roman" w:hAnsi="Times New Roman"/>
                <w:color w:val="000000"/>
                <w:sz w:val="24"/>
                <w:szCs w:val="24"/>
              </w:rPr>
              <w:t xml:space="preserve">) Wiley-Blackwell.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1"/>
              </w:numPr>
              <w:spacing w:after="0" w:line="240" w:lineRule="auto"/>
              <w:jc w:val="center"/>
              <w:rPr>
                <w:rFonts w:ascii="Times New Roman" w:hAnsi="Times New Roman"/>
                <w:sz w:val="24"/>
                <w:szCs w:val="24"/>
              </w:rPr>
            </w:pPr>
          </w:p>
        </w:tc>
        <w:tc>
          <w:tcPr>
            <w:tcW w:w="4427" w:type="pct"/>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proofErr w:type="spellStart"/>
            <w:r w:rsidRPr="00174419">
              <w:rPr>
                <w:rFonts w:ascii="Times New Roman" w:hAnsi="Times New Roman"/>
                <w:color w:val="000000"/>
                <w:sz w:val="24"/>
                <w:szCs w:val="24"/>
              </w:rPr>
              <w:t>Gurumani</w:t>
            </w:r>
            <w:proofErr w:type="spellEnd"/>
            <w:r w:rsidRPr="00174419">
              <w:rPr>
                <w:rFonts w:ascii="Times New Roman" w:hAnsi="Times New Roman"/>
                <w:color w:val="000000"/>
                <w:sz w:val="24"/>
                <w:szCs w:val="24"/>
              </w:rPr>
              <w:t xml:space="preserve"> N. (2006). Research Methodology for Biological Sciences. (1</w:t>
            </w:r>
            <w:r w:rsidRPr="00174419">
              <w:rPr>
                <w:rFonts w:ascii="Times New Roman" w:hAnsi="Times New Roman"/>
                <w:color w:val="000000"/>
                <w:sz w:val="24"/>
                <w:szCs w:val="24"/>
                <w:vertAlign w:val="superscript"/>
              </w:rPr>
              <w:t>st</w:t>
            </w:r>
            <w:r w:rsidRPr="00174419">
              <w:rPr>
                <w:rFonts w:ascii="Times New Roman" w:hAnsi="Times New Roman"/>
                <w:color w:val="000000"/>
                <w:sz w:val="24"/>
                <w:szCs w:val="24"/>
              </w:rPr>
              <w:t xml:space="preserve"> Edition) MJP Publishers.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1"/>
              </w:numPr>
              <w:spacing w:after="0" w:line="240" w:lineRule="auto"/>
              <w:jc w:val="center"/>
              <w:rPr>
                <w:rFonts w:ascii="Times New Roman" w:hAnsi="Times New Roman"/>
                <w:sz w:val="24"/>
                <w:szCs w:val="24"/>
              </w:rPr>
            </w:pPr>
          </w:p>
        </w:tc>
        <w:tc>
          <w:tcPr>
            <w:tcW w:w="4427" w:type="pct"/>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proofErr w:type="spellStart"/>
            <w:r w:rsidRPr="00174419">
              <w:rPr>
                <w:rFonts w:ascii="Times New Roman" w:hAnsi="Times New Roman"/>
                <w:color w:val="000000"/>
                <w:sz w:val="24"/>
                <w:szCs w:val="24"/>
              </w:rPr>
              <w:t>Ponmurugan</w:t>
            </w:r>
            <w:proofErr w:type="spellEnd"/>
            <w:r w:rsidRPr="00174419">
              <w:rPr>
                <w:rFonts w:ascii="Times New Roman" w:hAnsi="Times New Roman"/>
                <w:color w:val="000000"/>
                <w:sz w:val="24"/>
                <w:szCs w:val="24"/>
              </w:rPr>
              <w:t xml:space="preserve"> P. and </w:t>
            </w:r>
            <w:proofErr w:type="spellStart"/>
            <w:r w:rsidRPr="00174419">
              <w:rPr>
                <w:rFonts w:ascii="Times New Roman" w:hAnsi="Times New Roman"/>
                <w:color w:val="000000"/>
                <w:sz w:val="24"/>
                <w:szCs w:val="24"/>
              </w:rPr>
              <w:t>Gangathara</w:t>
            </w:r>
            <w:proofErr w:type="spellEnd"/>
            <w:r w:rsidRPr="00174419">
              <w:rPr>
                <w:rFonts w:ascii="Times New Roman" w:hAnsi="Times New Roman"/>
                <w:color w:val="000000"/>
                <w:sz w:val="24"/>
                <w:szCs w:val="24"/>
              </w:rPr>
              <w:t xml:space="preserve"> P. B. (2012). Biotechniques. (1</w:t>
            </w:r>
            <w:r w:rsidRPr="00174419">
              <w:rPr>
                <w:rFonts w:ascii="Times New Roman" w:hAnsi="Times New Roman"/>
                <w:color w:val="000000"/>
                <w:sz w:val="24"/>
                <w:szCs w:val="24"/>
                <w:vertAlign w:val="superscript"/>
              </w:rPr>
              <w:t>st</w:t>
            </w:r>
            <w:r w:rsidRPr="00174419">
              <w:rPr>
                <w:rFonts w:ascii="Times New Roman" w:hAnsi="Times New Roman"/>
                <w:color w:val="000000"/>
                <w:sz w:val="24"/>
                <w:szCs w:val="24"/>
              </w:rPr>
              <w:t xml:space="preserve"> Edition).  MJP Publishers. </w:t>
            </w:r>
          </w:p>
        </w:tc>
      </w:tr>
      <w:bookmarkEnd w:id="3"/>
      <w:tr w:rsidR="00616262" w:rsidRPr="00174419" w:rsidTr="00616262">
        <w:tc>
          <w:tcPr>
            <w:tcW w:w="5000" w:type="pct"/>
            <w:gridSpan w:val="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2"/>
              </w:numPr>
              <w:spacing w:after="0" w:line="240" w:lineRule="auto"/>
              <w:jc w:val="center"/>
              <w:rPr>
                <w:rFonts w:ascii="Times New Roman" w:hAnsi="Times New Roman"/>
                <w:sz w:val="24"/>
                <w:szCs w:val="24"/>
              </w:rPr>
            </w:pPr>
          </w:p>
        </w:tc>
        <w:tc>
          <w:tcPr>
            <w:tcW w:w="4427" w:type="pct"/>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autoSpaceDE w:val="0"/>
              <w:autoSpaceDN w:val="0"/>
              <w:adjustRightInd w:val="0"/>
              <w:spacing w:after="0" w:line="240" w:lineRule="auto"/>
              <w:jc w:val="both"/>
              <w:rPr>
                <w:rFonts w:ascii="Times New Roman" w:hAnsi="Times New Roman"/>
                <w:color w:val="000000"/>
                <w:sz w:val="24"/>
                <w:szCs w:val="24"/>
              </w:rPr>
            </w:pPr>
            <w:hyperlink r:id="rId31" w:history="1">
              <w:r w:rsidR="00616262" w:rsidRPr="00174419">
                <w:rPr>
                  <w:rStyle w:val="Hyperlink"/>
                  <w:rFonts w:ascii="Times New Roman" w:hAnsi="Times New Roman"/>
                  <w:color w:val="000000"/>
                  <w:sz w:val="24"/>
                  <w:szCs w:val="24"/>
                </w:rPr>
                <w:t>https://norcaloa.com/BMIA</w:t>
              </w:r>
            </w:hyperlink>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2"/>
              </w:numPr>
              <w:spacing w:after="0" w:line="240" w:lineRule="auto"/>
              <w:jc w:val="center"/>
              <w:rPr>
                <w:rFonts w:ascii="Times New Roman" w:hAnsi="Times New Roman"/>
                <w:sz w:val="24"/>
                <w:szCs w:val="24"/>
              </w:rPr>
            </w:pPr>
          </w:p>
        </w:tc>
        <w:tc>
          <w:tcPr>
            <w:tcW w:w="4427" w:type="pct"/>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autoSpaceDE w:val="0"/>
              <w:autoSpaceDN w:val="0"/>
              <w:adjustRightInd w:val="0"/>
              <w:spacing w:after="0" w:line="240" w:lineRule="auto"/>
              <w:jc w:val="both"/>
              <w:rPr>
                <w:rFonts w:ascii="Times New Roman" w:hAnsi="Times New Roman"/>
                <w:color w:val="000000"/>
                <w:sz w:val="24"/>
                <w:szCs w:val="24"/>
              </w:rPr>
            </w:pPr>
            <w:hyperlink r:id="rId32" w:history="1">
              <w:r w:rsidR="00616262" w:rsidRPr="00174419">
                <w:rPr>
                  <w:rStyle w:val="Hyperlink"/>
                  <w:rFonts w:ascii="Times New Roman" w:hAnsi="Times New Roman"/>
                  <w:color w:val="000000"/>
                  <w:sz w:val="24"/>
                  <w:szCs w:val="24"/>
                </w:rPr>
                <w:t>http://www.biologydiscussion.com/biochemistry/centrifugation/centrifuge-introduction- types-uses-and-other-details-with-diagram/12489</w:t>
              </w:r>
            </w:hyperlink>
          </w:p>
        </w:tc>
      </w:tr>
      <w:tr w:rsidR="00616262" w:rsidRPr="00174419" w:rsidTr="00616262">
        <w:trPr>
          <w:trHeight w:val="368"/>
        </w:trPr>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2"/>
              </w:numPr>
              <w:spacing w:after="0" w:line="240" w:lineRule="auto"/>
              <w:jc w:val="center"/>
              <w:rPr>
                <w:rFonts w:ascii="Times New Roman" w:hAnsi="Times New Roman"/>
                <w:sz w:val="24"/>
                <w:szCs w:val="24"/>
              </w:rPr>
            </w:pPr>
          </w:p>
        </w:tc>
        <w:tc>
          <w:tcPr>
            <w:tcW w:w="4427" w:type="pct"/>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https://www.watelectrical.com/biosensors-types-its-working-and-applications.</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2"/>
              </w:numPr>
              <w:spacing w:after="0" w:line="240" w:lineRule="auto"/>
              <w:jc w:val="center"/>
              <w:rPr>
                <w:rFonts w:ascii="Times New Roman" w:hAnsi="Times New Roman"/>
                <w:sz w:val="24"/>
                <w:szCs w:val="24"/>
              </w:rPr>
            </w:pPr>
          </w:p>
        </w:tc>
        <w:tc>
          <w:tcPr>
            <w:tcW w:w="4427" w:type="pct"/>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http://www.wikiscales.com/articles/electronic-analytical-balance/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2"/>
              </w:numPr>
              <w:spacing w:after="0" w:line="240" w:lineRule="auto"/>
              <w:jc w:val="center"/>
              <w:rPr>
                <w:rFonts w:ascii="Times New Roman" w:hAnsi="Times New Roman"/>
                <w:sz w:val="24"/>
                <w:szCs w:val="24"/>
              </w:rPr>
            </w:pPr>
          </w:p>
        </w:tc>
        <w:tc>
          <w:tcPr>
            <w:tcW w:w="4427" w:type="pct"/>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https://study.com/academy/lesson/what-is-chromatography-definition-types-uses.</w:t>
            </w:r>
          </w:p>
        </w:tc>
      </w:tr>
      <w:tr w:rsidR="00616262" w:rsidRPr="00174419" w:rsidTr="00616262">
        <w:trPr>
          <w:trHeight w:val="440"/>
        </w:trPr>
        <w:tc>
          <w:tcPr>
            <w:tcW w:w="5000" w:type="pct"/>
            <w:gridSpan w:val="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b/>
                <w:sz w:val="24"/>
                <w:szCs w:val="24"/>
              </w:rPr>
            </w:pPr>
            <w:r w:rsidRPr="00174419">
              <w:rPr>
                <w:rFonts w:ascii="Times New Roman" w:hAnsi="Times New Roman"/>
                <w:b/>
                <w:sz w:val="24"/>
                <w:szCs w:val="24"/>
              </w:rPr>
              <w:t>Methods of Evaluation</w:t>
            </w:r>
          </w:p>
        </w:tc>
      </w:tr>
      <w:tr w:rsidR="00616262" w:rsidRPr="00174419" w:rsidTr="007D7F4D">
        <w:tc>
          <w:tcPr>
            <w:tcW w:w="714" w:type="pct"/>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3549" w:type="pct"/>
            <w:gridSpan w:val="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737" w:type="pct"/>
            <w:vMerge w:val="restart"/>
            <w:tcBorders>
              <w:top w:val="single" w:sz="4" w:space="0" w:color="000000"/>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25 Marks</w:t>
            </w:r>
          </w:p>
        </w:tc>
      </w:tr>
      <w:tr w:rsidR="00616262" w:rsidRPr="00174419" w:rsidTr="007D7F4D">
        <w:tc>
          <w:tcPr>
            <w:tcW w:w="714" w:type="pct"/>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3549" w:type="pct"/>
            <w:gridSpan w:val="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737" w:type="pct"/>
            <w:vMerge/>
            <w:tcBorders>
              <w:left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p>
        </w:tc>
      </w:tr>
      <w:tr w:rsidR="00616262" w:rsidRPr="00174419" w:rsidTr="007D7F4D">
        <w:tc>
          <w:tcPr>
            <w:tcW w:w="714" w:type="pct"/>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3549" w:type="pct"/>
            <w:gridSpan w:val="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737" w:type="pct"/>
            <w:vMerge/>
            <w:tcBorders>
              <w:left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p>
        </w:tc>
      </w:tr>
      <w:tr w:rsidR="00616262" w:rsidRPr="00174419" w:rsidTr="007D7F4D">
        <w:tc>
          <w:tcPr>
            <w:tcW w:w="714" w:type="pct"/>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3549" w:type="pct"/>
            <w:gridSpan w:val="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Attendance and Class </w:t>
            </w:r>
            <w:proofErr w:type="spellStart"/>
            <w:r w:rsidRPr="00174419">
              <w:rPr>
                <w:rFonts w:ascii="Times New Roman" w:hAnsi="Times New Roman"/>
                <w:sz w:val="24"/>
                <w:szCs w:val="24"/>
              </w:rPr>
              <w:t>Participitation</w:t>
            </w:r>
            <w:proofErr w:type="spellEnd"/>
          </w:p>
        </w:tc>
        <w:tc>
          <w:tcPr>
            <w:tcW w:w="737" w:type="pct"/>
            <w:vMerge/>
            <w:tcBorders>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p>
        </w:tc>
      </w:tr>
      <w:tr w:rsidR="00616262" w:rsidRPr="00174419" w:rsidTr="007D7F4D">
        <w:tc>
          <w:tcPr>
            <w:tcW w:w="714"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3549" w:type="pct"/>
            <w:gridSpan w:val="2"/>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737" w:type="pc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75 Marks</w:t>
            </w:r>
          </w:p>
        </w:tc>
      </w:tr>
      <w:tr w:rsidR="00616262" w:rsidRPr="00174419" w:rsidTr="007D7F4D">
        <w:tc>
          <w:tcPr>
            <w:tcW w:w="714"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3549" w:type="pct"/>
            <w:gridSpan w:val="2"/>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737" w:type="pc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100 Marks</w:t>
            </w:r>
          </w:p>
        </w:tc>
      </w:tr>
      <w:tr w:rsidR="00616262" w:rsidRPr="00174419" w:rsidTr="00616262">
        <w:tc>
          <w:tcPr>
            <w:tcW w:w="5000" w:type="pct"/>
            <w:gridSpan w:val="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b/>
                <w:sz w:val="24"/>
                <w:szCs w:val="24"/>
              </w:rPr>
            </w:pPr>
            <w:r w:rsidRPr="00174419">
              <w:rPr>
                <w:rFonts w:ascii="Times New Roman" w:hAnsi="Times New Roman"/>
                <w:b/>
                <w:sz w:val="24"/>
                <w:szCs w:val="24"/>
              </w:rPr>
              <w:t>Methods of Assessment</w:t>
            </w:r>
          </w:p>
        </w:tc>
      </w:tr>
      <w:tr w:rsidR="00616262" w:rsidRPr="00174419" w:rsidTr="00616262">
        <w:tc>
          <w:tcPr>
            <w:tcW w:w="794"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4206" w:type="pct"/>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616262" w:rsidRPr="00174419" w:rsidTr="00616262">
        <w:tc>
          <w:tcPr>
            <w:tcW w:w="794"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Understand /</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Comprehend</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(K2)</w:t>
            </w:r>
          </w:p>
        </w:tc>
        <w:tc>
          <w:tcPr>
            <w:tcW w:w="4206" w:type="pct"/>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616262" w:rsidRPr="00174419" w:rsidTr="00616262">
        <w:tc>
          <w:tcPr>
            <w:tcW w:w="794"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4206" w:type="pct"/>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616262" w:rsidRPr="00174419" w:rsidTr="00616262">
        <w:tc>
          <w:tcPr>
            <w:tcW w:w="794"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proofErr w:type="spellStart"/>
            <w:r w:rsidRPr="00174419">
              <w:rPr>
                <w:rFonts w:ascii="Times New Roman" w:hAnsi="Times New Roman"/>
                <w:sz w:val="24"/>
                <w:szCs w:val="24"/>
              </w:rPr>
              <w:t>Analyse</w:t>
            </w:r>
            <w:proofErr w:type="spellEnd"/>
            <w:r w:rsidRPr="00174419">
              <w:rPr>
                <w:rFonts w:ascii="Times New Roman" w:hAnsi="Times New Roman"/>
                <w:sz w:val="24"/>
                <w:szCs w:val="24"/>
              </w:rPr>
              <w:t xml:space="preserve"> (K4)</w:t>
            </w:r>
          </w:p>
        </w:tc>
        <w:tc>
          <w:tcPr>
            <w:tcW w:w="4206" w:type="pct"/>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616262" w:rsidRPr="00174419" w:rsidTr="00616262">
        <w:tc>
          <w:tcPr>
            <w:tcW w:w="794"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4206" w:type="pct"/>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616262" w:rsidRPr="00174419" w:rsidTr="00616262">
        <w:tc>
          <w:tcPr>
            <w:tcW w:w="794"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4206" w:type="pct"/>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616262" w:rsidRPr="00174419" w:rsidRDefault="00616262" w:rsidP="00616262">
      <w:pPr>
        <w:spacing w:after="0" w:line="360" w:lineRule="auto"/>
        <w:jc w:val="center"/>
        <w:rPr>
          <w:rFonts w:ascii="Times New Roman" w:hAnsi="Times New Roman"/>
          <w:b/>
          <w:sz w:val="24"/>
          <w:szCs w:val="24"/>
        </w:rPr>
      </w:pPr>
    </w:p>
    <w:p w:rsidR="007D7F4D" w:rsidRDefault="007D7F4D">
      <w:pPr>
        <w:rPr>
          <w:rFonts w:ascii="Times New Roman" w:hAnsi="Times New Roman"/>
          <w:b/>
          <w:sz w:val="24"/>
          <w:szCs w:val="24"/>
        </w:rPr>
      </w:pPr>
      <w:r>
        <w:rPr>
          <w:rFonts w:ascii="Times New Roman" w:hAnsi="Times New Roman"/>
          <w:b/>
          <w:sz w:val="24"/>
          <w:szCs w:val="24"/>
        </w:rPr>
        <w:br w:type="page"/>
      </w:r>
    </w:p>
    <w:p w:rsidR="007D7F4D" w:rsidRDefault="007D7F4D" w:rsidP="00616262">
      <w:pPr>
        <w:spacing w:after="0" w:line="360" w:lineRule="auto"/>
        <w:jc w:val="center"/>
        <w:rPr>
          <w:rFonts w:ascii="Times New Roman" w:hAnsi="Times New Roman"/>
          <w:b/>
          <w:sz w:val="24"/>
          <w:szCs w:val="24"/>
        </w:rPr>
      </w:pPr>
    </w:p>
    <w:p w:rsidR="00616262" w:rsidRPr="00174419" w:rsidRDefault="00616262" w:rsidP="00616262">
      <w:pPr>
        <w:spacing w:after="0" w:line="360" w:lineRule="auto"/>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6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39"/>
        <w:gridCol w:w="639"/>
        <w:gridCol w:w="640"/>
        <w:gridCol w:w="639"/>
        <w:gridCol w:w="640"/>
        <w:gridCol w:w="639"/>
        <w:gridCol w:w="640"/>
        <w:gridCol w:w="639"/>
        <w:gridCol w:w="639"/>
        <w:gridCol w:w="640"/>
        <w:gridCol w:w="639"/>
        <w:gridCol w:w="640"/>
        <w:gridCol w:w="639"/>
        <w:gridCol w:w="640"/>
      </w:tblGrid>
      <w:tr w:rsidR="00616262" w:rsidRPr="00174419" w:rsidTr="00616262">
        <w:trPr>
          <w:trHeight w:val="512"/>
        </w:trPr>
        <w:tc>
          <w:tcPr>
            <w:tcW w:w="709" w:type="dxa"/>
          </w:tcPr>
          <w:p w:rsidR="00616262" w:rsidRPr="00174419" w:rsidRDefault="00616262" w:rsidP="00616262">
            <w:pPr>
              <w:spacing w:after="0" w:line="360" w:lineRule="auto"/>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PO3</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PO6</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PO8</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PO9</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PO10</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PO11</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PO12</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PO13</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PO14</w:t>
            </w:r>
          </w:p>
        </w:tc>
      </w:tr>
      <w:tr w:rsidR="00616262" w:rsidRPr="00174419" w:rsidTr="00616262">
        <w:trPr>
          <w:trHeight w:val="512"/>
        </w:trPr>
        <w:tc>
          <w:tcPr>
            <w:tcW w:w="709" w:type="dxa"/>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CO1</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512"/>
        </w:trPr>
        <w:tc>
          <w:tcPr>
            <w:tcW w:w="709" w:type="dxa"/>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CO2</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502"/>
        </w:trPr>
        <w:tc>
          <w:tcPr>
            <w:tcW w:w="709" w:type="dxa"/>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CO3</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512"/>
        </w:trPr>
        <w:tc>
          <w:tcPr>
            <w:tcW w:w="709" w:type="dxa"/>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 xml:space="preserve">CO4 </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512"/>
        </w:trPr>
        <w:tc>
          <w:tcPr>
            <w:tcW w:w="709" w:type="dxa"/>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CO5</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L</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r>
    </w:tbl>
    <w:p w:rsidR="007D7F4D" w:rsidRDefault="007D7F4D" w:rsidP="00616262">
      <w:pPr>
        <w:spacing w:after="0" w:line="360" w:lineRule="auto"/>
        <w:rPr>
          <w:rFonts w:ascii="Times New Roman" w:hAnsi="Times New Roman"/>
          <w:sz w:val="24"/>
          <w:szCs w:val="24"/>
        </w:rPr>
      </w:pPr>
    </w:p>
    <w:p w:rsidR="007D7F4D" w:rsidRDefault="007D7F4D">
      <w:pPr>
        <w:rPr>
          <w:rFonts w:ascii="Times New Roman" w:hAnsi="Times New Roman"/>
          <w:sz w:val="24"/>
          <w:szCs w:val="24"/>
        </w:rPr>
      </w:pPr>
      <w:r>
        <w:rPr>
          <w:rFonts w:ascii="Times New Roman" w:hAnsi="Times New Roman"/>
          <w:sz w:val="24"/>
          <w:szCs w:val="24"/>
        </w:rPr>
        <w:br w:type="page"/>
      </w:r>
    </w:p>
    <w:p w:rsidR="00616262" w:rsidRPr="00174419" w:rsidRDefault="00616262" w:rsidP="00616262">
      <w:pPr>
        <w:spacing w:after="0" w:line="360" w:lineRule="auto"/>
        <w:rPr>
          <w:rFonts w:ascii="Times New Roman" w:hAnsi="Times New Roman"/>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
        <w:gridCol w:w="966"/>
        <w:gridCol w:w="132"/>
        <w:gridCol w:w="293"/>
        <w:gridCol w:w="142"/>
        <w:gridCol w:w="992"/>
        <w:gridCol w:w="1276"/>
        <w:gridCol w:w="283"/>
        <w:gridCol w:w="426"/>
        <w:gridCol w:w="283"/>
        <w:gridCol w:w="284"/>
        <w:gridCol w:w="992"/>
        <w:gridCol w:w="850"/>
        <w:gridCol w:w="299"/>
        <w:gridCol w:w="7"/>
        <w:gridCol w:w="403"/>
        <w:gridCol w:w="567"/>
        <w:gridCol w:w="24"/>
        <w:gridCol w:w="543"/>
        <w:gridCol w:w="796"/>
        <w:gridCol w:w="7"/>
        <w:gridCol w:w="18"/>
        <w:gridCol w:w="30"/>
      </w:tblGrid>
      <w:tr w:rsidR="00616262" w:rsidRPr="00174419" w:rsidTr="00616262">
        <w:trPr>
          <w:gridBefore w:val="1"/>
          <w:gridAfter w:val="3"/>
          <w:wBefore w:w="27" w:type="dxa"/>
          <w:wAfter w:w="55" w:type="dxa"/>
          <w:cantSplit/>
          <w:trHeight w:val="368"/>
          <w:tblHeader/>
        </w:trPr>
        <w:tc>
          <w:tcPr>
            <w:tcW w:w="966"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7D7F4D" w:rsidP="00616262">
            <w:pPr>
              <w:pStyle w:val="Normal2"/>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s</w:t>
            </w:r>
            <w:r w:rsidR="00616262" w:rsidRPr="00174419">
              <w:rPr>
                <w:rFonts w:ascii="Times New Roman" w:eastAsia="Times New Roman" w:hAnsi="Times New Roman" w:cs="Times New Roman"/>
                <w:b/>
              </w:rPr>
              <w:t>ubject  Code</w:t>
            </w:r>
            <w:proofErr w:type="gramEnd"/>
          </w:p>
          <w:p w:rsidR="00616262" w:rsidRPr="00174419" w:rsidRDefault="00616262" w:rsidP="00616262">
            <w:pPr>
              <w:pStyle w:val="Normal2"/>
              <w:spacing w:after="0" w:line="240" w:lineRule="auto"/>
              <w:rPr>
                <w:rFonts w:ascii="Times New Roman" w:eastAsia="Times New Roman" w:hAnsi="Times New Roman" w:cs="Times New Roman"/>
                <w:b/>
              </w:rPr>
            </w:pPr>
          </w:p>
        </w:tc>
        <w:tc>
          <w:tcPr>
            <w:tcW w:w="1559" w:type="dxa"/>
            <w:gridSpan w:val="4"/>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proofErr w:type="gramStart"/>
            <w:r w:rsidRPr="00174419">
              <w:rPr>
                <w:rFonts w:ascii="Times New Roman" w:eastAsia="Times New Roman" w:hAnsi="Times New Roman" w:cs="Times New Roman"/>
                <w:b/>
              </w:rPr>
              <w:t>Subject  Name</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Category</w:t>
            </w:r>
          </w:p>
        </w:tc>
        <w:tc>
          <w:tcPr>
            <w:tcW w:w="283"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L</w:t>
            </w:r>
          </w:p>
        </w:tc>
        <w:tc>
          <w:tcPr>
            <w:tcW w:w="426"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T</w:t>
            </w:r>
          </w:p>
        </w:tc>
        <w:tc>
          <w:tcPr>
            <w:tcW w:w="283"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P</w:t>
            </w:r>
          </w:p>
        </w:tc>
        <w:tc>
          <w:tcPr>
            <w:tcW w:w="284"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Credits</w:t>
            </w:r>
          </w:p>
        </w:tc>
        <w:tc>
          <w:tcPr>
            <w:tcW w:w="850"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Inst.</w:t>
            </w:r>
          </w:p>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Hours</w:t>
            </w:r>
          </w:p>
        </w:tc>
        <w:tc>
          <w:tcPr>
            <w:tcW w:w="2639" w:type="dxa"/>
            <w:gridSpan w:val="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Marks</w:t>
            </w:r>
          </w:p>
        </w:tc>
      </w:tr>
      <w:tr w:rsidR="00616262" w:rsidRPr="00174419" w:rsidTr="00616262">
        <w:trPr>
          <w:gridBefore w:val="1"/>
          <w:gridAfter w:val="3"/>
          <w:wBefore w:w="27" w:type="dxa"/>
          <w:wAfter w:w="55" w:type="dxa"/>
          <w:cantSplit/>
          <w:trHeight w:val="374"/>
          <w:tblHeader/>
        </w:trPr>
        <w:tc>
          <w:tcPr>
            <w:tcW w:w="966"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59" w:type="dxa"/>
            <w:gridSpan w:val="4"/>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76"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3"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426"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3"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4"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992"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850"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709"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CIA</w:t>
            </w:r>
          </w:p>
        </w:tc>
        <w:tc>
          <w:tcPr>
            <w:tcW w:w="113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External</w:t>
            </w:r>
          </w:p>
        </w:tc>
        <w:tc>
          <w:tcPr>
            <w:tcW w:w="79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Total</w:t>
            </w:r>
          </w:p>
        </w:tc>
      </w:tr>
      <w:tr w:rsidR="00616262" w:rsidRPr="00174419" w:rsidTr="00616262">
        <w:trPr>
          <w:gridBefore w:val="1"/>
          <w:gridAfter w:val="3"/>
          <w:wBefore w:w="27" w:type="dxa"/>
          <w:wAfter w:w="55" w:type="dxa"/>
          <w:cantSplit/>
          <w:trHeight w:val="268"/>
          <w:tblHeader/>
        </w:trPr>
        <w:tc>
          <w:tcPr>
            <w:tcW w:w="966" w:type="dxa"/>
            <w:tcBorders>
              <w:top w:val="single" w:sz="4" w:space="0" w:color="000000"/>
              <w:left w:val="single" w:sz="4" w:space="0" w:color="000000"/>
              <w:bottom w:val="single" w:sz="4" w:space="0" w:color="000000"/>
              <w:right w:val="single" w:sz="4" w:space="0" w:color="000000"/>
            </w:tcBorders>
          </w:tcPr>
          <w:p w:rsidR="00616262" w:rsidRPr="00501975" w:rsidRDefault="00B81AAE" w:rsidP="00B81AAE">
            <w:pPr>
              <w:pStyle w:val="Normal2"/>
              <w:spacing w:after="0" w:line="240" w:lineRule="auto"/>
              <w:rPr>
                <w:rFonts w:ascii="Times New Roman" w:eastAsia="Times New Roman" w:hAnsi="Times New Roman" w:cs="Times New Roman"/>
                <w:b/>
              </w:rPr>
            </w:pPr>
            <w:r w:rsidRPr="00501975">
              <w:rPr>
                <w:rFonts w:ascii="Times New Roman" w:eastAsia="Times New Roman" w:hAnsi="Times New Roman" w:cs="Times New Roman"/>
                <w:b/>
                <w:sz w:val="24"/>
                <w:szCs w:val="24"/>
              </w:rPr>
              <w:t>23PMICE15</w:t>
            </w:r>
            <w:r w:rsidR="00C5330A">
              <w:rPr>
                <w:rFonts w:ascii="Times New Roman" w:eastAsia="Times New Roman" w:hAnsi="Times New Roman" w:cs="Times New Roman"/>
                <w:b/>
                <w:sz w:val="24"/>
                <w:szCs w:val="24"/>
              </w:rPr>
              <w:t>-2</w:t>
            </w:r>
          </w:p>
        </w:tc>
        <w:tc>
          <w:tcPr>
            <w:tcW w:w="1559"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 xml:space="preserve">Herbal </w:t>
            </w:r>
          </w:p>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 xml:space="preserve"> Technology and Cosmetic Microbiology</w:t>
            </w:r>
          </w:p>
        </w:tc>
        <w:tc>
          <w:tcPr>
            <w:tcW w:w="1276" w:type="dxa"/>
            <w:tcBorders>
              <w:top w:val="single" w:sz="4" w:space="0" w:color="000000"/>
              <w:left w:val="single" w:sz="4" w:space="0" w:color="000000"/>
              <w:bottom w:val="single" w:sz="4" w:space="0" w:color="000000"/>
              <w:right w:val="single" w:sz="4" w:space="0" w:color="000000"/>
            </w:tcBorders>
          </w:tcPr>
          <w:p w:rsidR="00653AC7" w:rsidRPr="00E77470" w:rsidRDefault="00653AC7" w:rsidP="00653AC7">
            <w:pPr>
              <w:spacing w:after="0" w:line="240" w:lineRule="auto"/>
              <w:jc w:val="both"/>
              <w:rPr>
                <w:rFonts w:ascii="Times New Roman" w:hAnsi="Times New Roman" w:cs="Times New Roman"/>
                <w:color w:val="000000"/>
                <w:sz w:val="24"/>
                <w:szCs w:val="24"/>
              </w:rPr>
            </w:pPr>
            <w:proofErr w:type="gramStart"/>
            <w:r w:rsidRPr="00E77470">
              <w:rPr>
                <w:rFonts w:ascii="Times New Roman" w:hAnsi="Times New Roman" w:cs="Times New Roman"/>
                <w:b/>
                <w:color w:val="000000"/>
                <w:sz w:val="24"/>
                <w:szCs w:val="24"/>
              </w:rPr>
              <w:t>Elective(</w:t>
            </w:r>
            <w:proofErr w:type="gramEnd"/>
            <w:r w:rsidRPr="00E77470">
              <w:rPr>
                <w:rFonts w:ascii="Times New Roman" w:hAnsi="Times New Roman" w:cs="Times New Roman"/>
                <w:b/>
                <w:color w:val="000000"/>
                <w:sz w:val="24"/>
                <w:szCs w:val="24"/>
              </w:rPr>
              <w:t>Generic) –II</w:t>
            </w:r>
          </w:p>
          <w:p w:rsidR="00616262" w:rsidRPr="00174419" w:rsidRDefault="00616262" w:rsidP="00616262">
            <w:pPr>
              <w:pStyle w:val="Normal2"/>
              <w:spacing w:after="0" w:line="240" w:lineRule="auto"/>
              <w:rPr>
                <w:rFonts w:ascii="Times New Roman" w:eastAsia="Times New Roman" w:hAnsi="Times New Roman" w:cs="Times New Roman"/>
                <w:b/>
              </w:rPr>
            </w:pPr>
          </w:p>
        </w:tc>
        <w:tc>
          <w:tcPr>
            <w:tcW w:w="28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Y</w:t>
            </w:r>
          </w:p>
        </w:tc>
        <w:tc>
          <w:tcPr>
            <w:tcW w:w="42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Y</w:t>
            </w:r>
          </w:p>
        </w:tc>
        <w:tc>
          <w:tcPr>
            <w:tcW w:w="28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w:t>
            </w:r>
          </w:p>
        </w:tc>
        <w:tc>
          <w:tcPr>
            <w:tcW w:w="28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w:t>
            </w:r>
          </w:p>
        </w:tc>
        <w:tc>
          <w:tcPr>
            <w:tcW w:w="99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3</w:t>
            </w:r>
          </w:p>
        </w:tc>
        <w:tc>
          <w:tcPr>
            <w:tcW w:w="850" w:type="dxa"/>
            <w:tcBorders>
              <w:top w:val="single" w:sz="4" w:space="0" w:color="000000"/>
              <w:left w:val="single" w:sz="4" w:space="0" w:color="000000"/>
              <w:bottom w:val="single" w:sz="4" w:space="0" w:color="000000"/>
              <w:right w:val="single" w:sz="4" w:space="0" w:color="000000"/>
            </w:tcBorders>
          </w:tcPr>
          <w:p w:rsidR="00616262" w:rsidRPr="00174419" w:rsidRDefault="00664D01" w:rsidP="00616262">
            <w:pPr>
              <w:pStyle w:val="Normal2"/>
              <w:spacing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709"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25</w:t>
            </w:r>
          </w:p>
        </w:tc>
        <w:tc>
          <w:tcPr>
            <w:tcW w:w="113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75</w:t>
            </w:r>
          </w:p>
        </w:tc>
        <w:tc>
          <w:tcPr>
            <w:tcW w:w="79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100</w:t>
            </w:r>
          </w:p>
        </w:tc>
      </w:tr>
      <w:tr w:rsidR="00616262" w:rsidRPr="00174419" w:rsidTr="00616262">
        <w:trPr>
          <w:gridBefore w:val="1"/>
          <w:gridAfter w:val="3"/>
          <w:wBefore w:w="27" w:type="dxa"/>
          <w:wAfter w:w="55" w:type="dxa"/>
          <w:cantSplit/>
          <w:tblHeader/>
        </w:trPr>
        <w:tc>
          <w:tcPr>
            <w:tcW w:w="9558" w:type="dxa"/>
            <w:gridSpan w:val="1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b/>
                <w:sz w:val="24"/>
                <w:szCs w:val="24"/>
              </w:rPr>
              <w:t>Course Objectives</w:t>
            </w:r>
          </w:p>
        </w:tc>
      </w:tr>
      <w:tr w:rsidR="00616262" w:rsidRPr="00174419" w:rsidTr="00616262">
        <w:trPr>
          <w:gridBefore w:val="1"/>
          <w:gridAfter w:val="3"/>
          <w:wBefore w:w="27" w:type="dxa"/>
          <w:wAfter w:w="55" w:type="dxa"/>
          <w:cantSplit/>
          <w:trHeight w:val="347"/>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8460"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Impart knowledge of Indian Medicinal Plants and their applications in microbiology.</w:t>
            </w:r>
          </w:p>
        </w:tc>
      </w:tr>
      <w:tr w:rsidR="00616262" w:rsidRPr="00174419" w:rsidTr="00616262">
        <w:trPr>
          <w:gridBefore w:val="1"/>
          <w:gridAfter w:val="3"/>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8460"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Promote the technical skills involved in preparation of different types of plant extracts.</w:t>
            </w:r>
          </w:p>
        </w:tc>
      </w:tr>
      <w:tr w:rsidR="00616262" w:rsidRPr="00174419" w:rsidTr="00616262">
        <w:trPr>
          <w:gridBefore w:val="1"/>
          <w:gridAfter w:val="3"/>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8460"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Explain methods to analyze the antimicrobial activity of medicinal plants.</w:t>
            </w:r>
          </w:p>
        </w:tc>
      </w:tr>
      <w:tr w:rsidR="00616262" w:rsidRPr="00174419" w:rsidTr="00616262">
        <w:trPr>
          <w:gridBefore w:val="1"/>
          <w:gridAfter w:val="3"/>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tc>
        <w:tc>
          <w:tcPr>
            <w:tcW w:w="8460"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Acquire knowledge on cosmetic microbiology and role of microorganisms in cosmetics.</w:t>
            </w:r>
          </w:p>
        </w:tc>
      </w:tr>
      <w:tr w:rsidR="00616262" w:rsidRPr="00174419" w:rsidTr="00616262">
        <w:trPr>
          <w:gridBefore w:val="1"/>
          <w:gridAfter w:val="3"/>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8460"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Gain insight into </w:t>
            </w:r>
            <w:proofErr w:type="spellStart"/>
            <w:r w:rsidRPr="00174419">
              <w:rPr>
                <w:rFonts w:ascii="Times New Roman" w:eastAsia="Times New Roman" w:hAnsi="Times New Roman" w:cs="Times New Roman"/>
                <w:sz w:val="24"/>
                <w:szCs w:val="24"/>
              </w:rPr>
              <w:t>pharmacopeial</w:t>
            </w:r>
            <w:proofErr w:type="spellEnd"/>
            <w:r w:rsidRPr="00174419">
              <w:rPr>
                <w:rFonts w:ascii="Times New Roman" w:eastAsia="Times New Roman" w:hAnsi="Times New Roman" w:cs="Times New Roman"/>
                <w:sz w:val="24"/>
                <w:szCs w:val="24"/>
              </w:rPr>
              <w:t xml:space="preserve"> microbial assays and biosafety.</w:t>
            </w:r>
          </w:p>
        </w:tc>
      </w:tr>
      <w:tr w:rsidR="00616262" w:rsidRPr="00174419" w:rsidTr="00616262">
        <w:trPr>
          <w:gridBefore w:val="1"/>
          <w:gridAfter w:val="3"/>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UNIT</w:t>
            </w:r>
          </w:p>
        </w:tc>
        <w:tc>
          <w:tcPr>
            <w:tcW w:w="612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Details</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No. of Hours</w:t>
            </w:r>
          </w:p>
        </w:tc>
        <w:tc>
          <w:tcPr>
            <w:tcW w:w="1363"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Course Objectives</w:t>
            </w:r>
          </w:p>
        </w:tc>
      </w:tr>
      <w:tr w:rsidR="00616262" w:rsidRPr="00174419" w:rsidTr="00616262">
        <w:trPr>
          <w:gridBefore w:val="1"/>
          <w:gridAfter w:val="3"/>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w:t>
            </w:r>
          </w:p>
        </w:tc>
        <w:tc>
          <w:tcPr>
            <w:tcW w:w="612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74419">
              <w:rPr>
                <w:rFonts w:ascii="Times New Roman" w:eastAsia="Times New Roman" w:hAnsi="Times New Roman" w:cs="Times New Roman"/>
                <w:color w:val="000000"/>
                <w:sz w:val="24"/>
                <w:szCs w:val="24"/>
              </w:rPr>
              <w:t xml:space="preserve">Herbs, Herbal medicine - Indian medicinal plants: Scope and Applications of Indian medicinal plants in treating bacterial, fungal and viral diseases. Basic principles involved in </w:t>
            </w:r>
            <w:proofErr w:type="spellStart"/>
            <w:r w:rsidRPr="00174419">
              <w:rPr>
                <w:rFonts w:ascii="Times New Roman" w:eastAsia="Times New Roman" w:hAnsi="Times New Roman" w:cs="Times New Roman"/>
                <w:color w:val="000000"/>
                <w:sz w:val="24"/>
                <w:szCs w:val="24"/>
              </w:rPr>
              <w:t>Ayurvedha</w:t>
            </w:r>
            <w:proofErr w:type="spellEnd"/>
            <w:r w:rsidRPr="00174419">
              <w:rPr>
                <w:rFonts w:ascii="Times New Roman" w:eastAsia="Times New Roman" w:hAnsi="Times New Roman" w:cs="Times New Roman"/>
                <w:color w:val="000000"/>
                <w:sz w:val="24"/>
                <w:szCs w:val="24"/>
              </w:rPr>
              <w:t xml:space="preserve">, </w:t>
            </w:r>
            <w:proofErr w:type="spellStart"/>
            <w:r w:rsidRPr="00174419">
              <w:rPr>
                <w:rFonts w:ascii="Times New Roman" w:eastAsia="Times New Roman" w:hAnsi="Times New Roman" w:cs="Times New Roman"/>
                <w:color w:val="000000"/>
                <w:sz w:val="24"/>
                <w:szCs w:val="24"/>
              </w:rPr>
              <w:t>Sidha</w:t>
            </w:r>
            <w:proofErr w:type="spellEnd"/>
            <w:r w:rsidRPr="00174419">
              <w:rPr>
                <w:rFonts w:ascii="Times New Roman" w:eastAsia="Times New Roman" w:hAnsi="Times New Roman" w:cs="Times New Roman"/>
                <w:color w:val="000000"/>
                <w:sz w:val="24"/>
                <w:szCs w:val="24"/>
              </w:rPr>
              <w:t xml:space="preserve">, Unani and Homeopathy. </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63"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gridBefore w:val="1"/>
          <w:gridAfter w:val="3"/>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II</w:t>
            </w:r>
          </w:p>
        </w:tc>
        <w:tc>
          <w:tcPr>
            <w:tcW w:w="612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Collection and authentication of selected Indian medicinal plants: </w:t>
            </w:r>
            <w:proofErr w:type="spellStart"/>
            <w:r w:rsidRPr="00174419">
              <w:rPr>
                <w:rFonts w:ascii="Times New Roman" w:eastAsia="Times New Roman" w:hAnsi="Times New Roman" w:cs="Times New Roman"/>
                <w:i/>
                <w:color w:val="000000"/>
                <w:sz w:val="24"/>
                <w:szCs w:val="24"/>
              </w:rPr>
              <w:t>Emblica</w:t>
            </w:r>
            <w:proofErr w:type="spellEnd"/>
            <w:r w:rsidRPr="00174419">
              <w:rPr>
                <w:rFonts w:ascii="Times New Roman" w:eastAsia="Times New Roman" w:hAnsi="Times New Roman" w:cs="Times New Roman"/>
                <w:i/>
                <w:color w:val="000000"/>
                <w:sz w:val="24"/>
                <w:szCs w:val="24"/>
              </w:rPr>
              <w:t xml:space="preserve"> officinalis, </w:t>
            </w:r>
            <w:proofErr w:type="spellStart"/>
            <w:r w:rsidRPr="00174419">
              <w:rPr>
                <w:rFonts w:ascii="Times New Roman" w:eastAsia="Times New Roman" w:hAnsi="Times New Roman" w:cs="Times New Roman"/>
                <w:i/>
                <w:color w:val="000000"/>
                <w:sz w:val="24"/>
                <w:szCs w:val="24"/>
              </w:rPr>
              <w:t>Withania</w:t>
            </w:r>
            <w:proofErr w:type="spellEnd"/>
            <w:r w:rsidRPr="00174419">
              <w:rPr>
                <w:rFonts w:ascii="Times New Roman" w:eastAsia="Times New Roman" w:hAnsi="Times New Roman" w:cs="Times New Roman"/>
                <w:i/>
                <w:color w:val="000000"/>
                <w:sz w:val="24"/>
                <w:szCs w:val="24"/>
              </w:rPr>
              <w:t xml:space="preserve"> </w:t>
            </w:r>
            <w:proofErr w:type="spellStart"/>
            <w:r w:rsidRPr="00174419">
              <w:rPr>
                <w:rFonts w:ascii="Times New Roman" w:eastAsia="Times New Roman" w:hAnsi="Times New Roman" w:cs="Times New Roman"/>
                <w:i/>
                <w:color w:val="000000"/>
                <w:sz w:val="24"/>
                <w:szCs w:val="24"/>
              </w:rPr>
              <w:t>somnifera</w:t>
            </w:r>
            <w:proofErr w:type="spellEnd"/>
            <w:r w:rsidRPr="00174419">
              <w:rPr>
                <w:rFonts w:ascii="Times New Roman" w:eastAsia="Times New Roman" w:hAnsi="Times New Roman" w:cs="Times New Roman"/>
                <w:i/>
                <w:color w:val="000000"/>
                <w:sz w:val="24"/>
                <w:szCs w:val="24"/>
              </w:rPr>
              <w:t xml:space="preserve">, Phyllanthus </w:t>
            </w:r>
            <w:proofErr w:type="spellStart"/>
            <w:r w:rsidRPr="00174419">
              <w:rPr>
                <w:rFonts w:ascii="Times New Roman" w:eastAsia="Times New Roman" w:hAnsi="Times New Roman" w:cs="Times New Roman"/>
                <w:i/>
                <w:color w:val="000000"/>
                <w:sz w:val="24"/>
                <w:szCs w:val="24"/>
              </w:rPr>
              <w:t>amarus</w:t>
            </w:r>
            <w:proofErr w:type="spellEnd"/>
            <w:r w:rsidRPr="00174419">
              <w:rPr>
                <w:rFonts w:ascii="Times New Roman" w:eastAsia="Times New Roman" w:hAnsi="Times New Roman" w:cs="Times New Roman"/>
                <w:i/>
                <w:color w:val="000000"/>
                <w:sz w:val="24"/>
                <w:szCs w:val="24"/>
              </w:rPr>
              <w:t xml:space="preserve">, </w:t>
            </w:r>
            <w:proofErr w:type="spellStart"/>
            <w:r w:rsidRPr="00174419">
              <w:rPr>
                <w:rFonts w:ascii="Times New Roman" w:eastAsia="Times New Roman" w:hAnsi="Times New Roman" w:cs="Times New Roman"/>
                <w:i/>
                <w:color w:val="000000"/>
                <w:sz w:val="24"/>
                <w:szCs w:val="24"/>
              </w:rPr>
              <w:t>Tinospora</w:t>
            </w:r>
            <w:proofErr w:type="spellEnd"/>
            <w:r w:rsidRPr="00174419">
              <w:rPr>
                <w:rFonts w:ascii="Times New Roman" w:eastAsia="Times New Roman" w:hAnsi="Times New Roman" w:cs="Times New Roman"/>
                <w:i/>
                <w:color w:val="000000"/>
                <w:sz w:val="24"/>
                <w:szCs w:val="24"/>
              </w:rPr>
              <w:t xml:space="preserve"> </w:t>
            </w:r>
            <w:proofErr w:type="spellStart"/>
            <w:r w:rsidRPr="00174419">
              <w:rPr>
                <w:rFonts w:ascii="Times New Roman" w:eastAsia="Times New Roman" w:hAnsi="Times New Roman" w:cs="Times New Roman"/>
                <w:i/>
                <w:color w:val="000000"/>
                <w:sz w:val="24"/>
                <w:szCs w:val="24"/>
              </w:rPr>
              <w:t>cordifolia</w:t>
            </w:r>
            <w:proofErr w:type="spellEnd"/>
            <w:r w:rsidRPr="00174419">
              <w:rPr>
                <w:rFonts w:ascii="Times New Roman" w:eastAsia="Times New Roman" w:hAnsi="Times New Roman" w:cs="Times New Roman"/>
                <w:i/>
                <w:color w:val="000000"/>
                <w:sz w:val="24"/>
                <w:szCs w:val="24"/>
              </w:rPr>
              <w:t xml:space="preserve">, Andrographis </w:t>
            </w:r>
            <w:proofErr w:type="spellStart"/>
            <w:r w:rsidRPr="00174419">
              <w:rPr>
                <w:rFonts w:ascii="Times New Roman" w:eastAsia="Times New Roman" w:hAnsi="Times New Roman" w:cs="Times New Roman"/>
                <w:i/>
                <w:color w:val="000000"/>
                <w:sz w:val="24"/>
                <w:szCs w:val="24"/>
              </w:rPr>
              <w:t>paniculata</w:t>
            </w:r>
            <w:proofErr w:type="spellEnd"/>
            <w:r w:rsidRPr="00174419">
              <w:rPr>
                <w:rFonts w:ascii="Times New Roman" w:eastAsia="Times New Roman" w:hAnsi="Times New Roman" w:cs="Times New Roman"/>
                <w:i/>
                <w:color w:val="000000"/>
                <w:sz w:val="24"/>
                <w:szCs w:val="24"/>
              </w:rPr>
              <w:t xml:space="preserve">, Piper </w:t>
            </w:r>
            <w:proofErr w:type="spellStart"/>
            <w:r w:rsidRPr="00174419">
              <w:rPr>
                <w:rFonts w:ascii="Times New Roman" w:eastAsia="Times New Roman" w:hAnsi="Times New Roman" w:cs="Times New Roman"/>
                <w:i/>
                <w:color w:val="000000"/>
                <w:sz w:val="24"/>
                <w:szCs w:val="24"/>
              </w:rPr>
              <w:t>longum</w:t>
            </w:r>
            <w:proofErr w:type="spellEnd"/>
            <w:r w:rsidRPr="00174419">
              <w:rPr>
                <w:rFonts w:ascii="Times New Roman" w:eastAsia="Times New Roman" w:hAnsi="Times New Roman" w:cs="Times New Roman"/>
                <w:i/>
                <w:color w:val="000000"/>
                <w:sz w:val="24"/>
                <w:szCs w:val="24"/>
              </w:rPr>
              <w:t xml:space="preserve">, </w:t>
            </w:r>
            <w:proofErr w:type="spellStart"/>
            <w:r w:rsidRPr="00174419">
              <w:rPr>
                <w:rFonts w:ascii="Times New Roman" w:eastAsia="Times New Roman" w:hAnsi="Times New Roman" w:cs="Times New Roman"/>
                <w:i/>
                <w:color w:val="000000"/>
                <w:sz w:val="24"/>
                <w:szCs w:val="24"/>
              </w:rPr>
              <w:t>Ocimum</w:t>
            </w:r>
            <w:proofErr w:type="spellEnd"/>
            <w:r w:rsidRPr="00174419">
              <w:rPr>
                <w:rFonts w:ascii="Times New Roman" w:eastAsia="Times New Roman" w:hAnsi="Times New Roman" w:cs="Times New Roman"/>
                <w:i/>
                <w:color w:val="000000"/>
                <w:sz w:val="24"/>
                <w:szCs w:val="24"/>
              </w:rPr>
              <w:t xml:space="preserve"> sanctum, </w:t>
            </w:r>
            <w:proofErr w:type="spellStart"/>
            <w:r w:rsidRPr="00174419">
              <w:rPr>
                <w:rFonts w:ascii="Times New Roman" w:eastAsia="Times New Roman" w:hAnsi="Times New Roman" w:cs="Times New Roman"/>
                <w:i/>
                <w:color w:val="000000"/>
                <w:sz w:val="24"/>
                <w:szCs w:val="24"/>
              </w:rPr>
              <w:t>Azardirchata</w:t>
            </w:r>
            <w:proofErr w:type="spellEnd"/>
            <w:r w:rsidRPr="00174419">
              <w:rPr>
                <w:rFonts w:ascii="Times New Roman" w:eastAsia="Times New Roman" w:hAnsi="Times New Roman" w:cs="Times New Roman"/>
                <w:i/>
                <w:color w:val="000000"/>
                <w:sz w:val="24"/>
                <w:szCs w:val="24"/>
              </w:rPr>
              <w:t xml:space="preserve"> </w:t>
            </w:r>
            <w:proofErr w:type="spellStart"/>
            <w:r w:rsidRPr="00174419">
              <w:rPr>
                <w:rFonts w:ascii="Times New Roman" w:eastAsia="Times New Roman" w:hAnsi="Times New Roman" w:cs="Times New Roman"/>
                <w:i/>
                <w:color w:val="000000"/>
                <w:sz w:val="24"/>
                <w:szCs w:val="24"/>
              </w:rPr>
              <w:t>indica</w:t>
            </w:r>
            <w:proofErr w:type="spellEnd"/>
            <w:r w:rsidRPr="00174419">
              <w:rPr>
                <w:rFonts w:ascii="Times New Roman" w:eastAsia="Times New Roman" w:hAnsi="Times New Roman" w:cs="Times New Roman"/>
                <w:i/>
                <w:color w:val="000000"/>
                <w:sz w:val="24"/>
                <w:szCs w:val="24"/>
              </w:rPr>
              <w:t xml:space="preserve">, Terminalia </w:t>
            </w:r>
            <w:proofErr w:type="spellStart"/>
            <w:r w:rsidRPr="00174419">
              <w:rPr>
                <w:rFonts w:ascii="Times New Roman" w:eastAsia="Times New Roman" w:hAnsi="Times New Roman" w:cs="Times New Roman"/>
                <w:i/>
                <w:color w:val="000000"/>
                <w:sz w:val="24"/>
                <w:szCs w:val="24"/>
              </w:rPr>
              <w:t>chebula</w:t>
            </w:r>
            <w:proofErr w:type="spellEnd"/>
            <w:r w:rsidRPr="00174419">
              <w:rPr>
                <w:rFonts w:ascii="Times New Roman" w:eastAsia="Times New Roman" w:hAnsi="Times New Roman" w:cs="Times New Roman"/>
                <w:i/>
                <w:color w:val="000000"/>
                <w:sz w:val="24"/>
                <w:szCs w:val="24"/>
              </w:rPr>
              <w:t>, Allium sativum</w:t>
            </w:r>
            <w:r w:rsidRPr="00174419">
              <w:rPr>
                <w:rFonts w:ascii="Times New Roman" w:eastAsia="Times New Roman" w:hAnsi="Times New Roman" w:cs="Times New Roman"/>
                <w:color w:val="000000"/>
                <w:sz w:val="24"/>
                <w:szCs w:val="24"/>
              </w:rPr>
              <w:t>. Preparation of extracts- Hot and cold methods. Preparation of stock solutions.</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63"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gridBefore w:val="1"/>
          <w:gridAfter w:val="3"/>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III</w:t>
            </w:r>
          </w:p>
        </w:tc>
        <w:tc>
          <w:tcPr>
            <w:tcW w:w="612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Antimicrobial activity of selected Indian medicinal Plants: - In vitro determination of antibacterial and fungal activity of selected whole medicinal plants/ parts – well-diffusion methods. MIC - Macro and micro dilution techniques. Antiviral activity- cell lines- cytotoxicity, cytopathic and non-cytopathic effect.</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63"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gridBefore w:val="1"/>
          <w:gridAfter w:val="3"/>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IV</w:t>
            </w:r>
          </w:p>
        </w:tc>
        <w:tc>
          <w:tcPr>
            <w:tcW w:w="612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color w:val="000000"/>
                <w:sz w:val="24"/>
                <w:szCs w:val="24"/>
              </w:rPr>
              <w:t xml:space="preserve">History of Cosmetic Microbiology – Need for cosmetic microbiology, Scope of cosmetic microbiology, - Role of microbes in cosmetic preparation. Preservation of cosmetics. Antimicrobial properties of natural cosmetic products – Garlic, neem, turmeric, aloe </w:t>
            </w:r>
            <w:proofErr w:type="spellStart"/>
            <w:r w:rsidRPr="00174419">
              <w:rPr>
                <w:rFonts w:ascii="Times New Roman" w:eastAsia="Times New Roman" w:hAnsi="Times New Roman" w:cs="Times New Roman"/>
                <w:color w:val="000000"/>
                <w:sz w:val="24"/>
                <w:szCs w:val="24"/>
              </w:rPr>
              <w:t>vera</w:t>
            </w:r>
            <w:proofErr w:type="spellEnd"/>
            <w:r w:rsidRPr="00174419">
              <w:rPr>
                <w:rFonts w:ascii="Times New Roman" w:eastAsia="Times New Roman" w:hAnsi="Times New Roman" w:cs="Times New Roman"/>
                <w:color w:val="000000"/>
                <w:sz w:val="24"/>
                <w:szCs w:val="24"/>
              </w:rPr>
              <w:t xml:space="preserve"> and </w:t>
            </w:r>
            <w:proofErr w:type="spellStart"/>
            <w:r w:rsidRPr="00174419">
              <w:rPr>
                <w:rFonts w:ascii="Times New Roman" w:eastAsia="Times New Roman" w:hAnsi="Times New Roman" w:cs="Times New Roman"/>
                <w:color w:val="000000"/>
                <w:sz w:val="24"/>
                <w:szCs w:val="24"/>
              </w:rPr>
              <w:t>tulsi</w:t>
            </w:r>
            <w:proofErr w:type="spellEnd"/>
            <w:r w:rsidRPr="00174419">
              <w:rPr>
                <w:rFonts w:ascii="Times New Roman" w:eastAsia="Times New Roman" w:hAnsi="Times New Roman" w:cs="Times New Roman"/>
                <w:color w:val="000000"/>
                <w:sz w:val="24"/>
                <w:szCs w:val="24"/>
              </w:rPr>
              <w:t>. Sanitary practices in cosmetic manufacturing - HACCP protocols in cosmetic microbiology.</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63"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gridBefore w:val="1"/>
          <w:gridAfter w:val="3"/>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V</w:t>
            </w:r>
          </w:p>
        </w:tc>
        <w:tc>
          <w:tcPr>
            <w:tcW w:w="612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color w:val="000000"/>
                <w:sz w:val="24"/>
                <w:szCs w:val="24"/>
              </w:rPr>
              <w:t xml:space="preserve">Cosmetic microbiology test methods - Antimicrobial preservative efficacy, microbial content testing and biological toxicological testing. Validation methods - bioburden and </w:t>
            </w:r>
            <w:proofErr w:type="spellStart"/>
            <w:r w:rsidRPr="00174419">
              <w:rPr>
                <w:rFonts w:ascii="Times New Roman" w:eastAsia="Times New Roman" w:hAnsi="Times New Roman" w:cs="Times New Roman"/>
                <w:color w:val="000000"/>
                <w:sz w:val="24"/>
                <w:szCs w:val="24"/>
              </w:rPr>
              <w:t>Pharmacopeial</w:t>
            </w:r>
            <w:proofErr w:type="spellEnd"/>
            <w:r w:rsidRPr="00174419">
              <w:rPr>
                <w:rFonts w:ascii="Times New Roman" w:eastAsia="Times New Roman" w:hAnsi="Times New Roman" w:cs="Times New Roman"/>
                <w:color w:val="000000"/>
                <w:sz w:val="24"/>
                <w:szCs w:val="24"/>
              </w:rPr>
              <w:t xml:space="preserve"> microbial assays. Preservatives of cosmetics - Global regulatory and toxicological aspect of cosmetic preservatives.</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63"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gridBefore w:val="1"/>
          <w:gridAfter w:val="3"/>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
        </w:tc>
        <w:tc>
          <w:tcPr>
            <w:tcW w:w="612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right"/>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Total</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60</w:t>
            </w:r>
          </w:p>
        </w:tc>
        <w:tc>
          <w:tcPr>
            <w:tcW w:w="1363"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gridAfter w:val="2"/>
          <w:wAfter w:w="48" w:type="dxa"/>
          <w:cantSplit/>
          <w:tblHeader/>
        </w:trPr>
        <w:tc>
          <w:tcPr>
            <w:tcW w:w="9592" w:type="dxa"/>
            <w:gridSpan w:val="2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lastRenderedPageBreak/>
              <w:t>Course Outcomes</w:t>
            </w:r>
          </w:p>
        </w:tc>
      </w:tr>
      <w:tr w:rsidR="00616262" w:rsidRPr="00174419" w:rsidTr="00616262">
        <w:trPr>
          <w:gridAfter w:val="2"/>
          <w:wAfter w:w="48"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Course Outcomes</w:t>
            </w:r>
          </w:p>
        </w:tc>
        <w:tc>
          <w:tcPr>
            <w:tcW w:w="8174"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On completion of this course, students will;</w:t>
            </w:r>
          </w:p>
          <w:p w:rsidR="00616262" w:rsidRPr="00174419" w:rsidRDefault="00616262" w:rsidP="00616262">
            <w:pPr>
              <w:pStyle w:val="Normal2"/>
              <w:spacing w:after="0" w:line="240" w:lineRule="auto"/>
              <w:rPr>
                <w:rFonts w:ascii="Times New Roman" w:eastAsia="Times New Roman" w:hAnsi="Times New Roman" w:cs="Times New Roman"/>
                <w:sz w:val="24"/>
                <w:szCs w:val="24"/>
              </w:rPr>
            </w:pPr>
          </w:p>
        </w:tc>
      </w:tr>
      <w:tr w:rsidR="00616262" w:rsidRPr="00174419" w:rsidTr="00616262">
        <w:trPr>
          <w:gridAfter w:val="2"/>
          <w:wAfter w:w="48"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583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Identify the applications of Indian medicinal plants in treating diseases.</w:t>
            </w:r>
          </w:p>
        </w:tc>
        <w:tc>
          <w:tcPr>
            <w:tcW w:w="2340" w:type="dxa"/>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PO5</w:t>
            </w:r>
          </w:p>
        </w:tc>
      </w:tr>
      <w:tr w:rsidR="00616262" w:rsidRPr="00174419" w:rsidTr="00616262">
        <w:trPr>
          <w:gridAfter w:val="2"/>
          <w:wAfter w:w="48"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583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Identify and authenticate herbal plants.</w:t>
            </w:r>
          </w:p>
        </w:tc>
        <w:tc>
          <w:tcPr>
            <w:tcW w:w="2340" w:type="dxa"/>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PO6, PO7</w:t>
            </w:r>
          </w:p>
        </w:tc>
      </w:tr>
      <w:tr w:rsidR="00616262" w:rsidRPr="00174419" w:rsidTr="00616262">
        <w:trPr>
          <w:gridAfter w:val="2"/>
          <w:wAfter w:w="48"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583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Evaluate the antimicrobial activity of medicinal plants.</w:t>
            </w:r>
          </w:p>
        </w:tc>
        <w:tc>
          <w:tcPr>
            <w:tcW w:w="2340" w:type="dxa"/>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PO4, PO6, PO9</w:t>
            </w:r>
          </w:p>
        </w:tc>
      </w:tr>
      <w:tr w:rsidR="00616262" w:rsidRPr="00174419" w:rsidTr="00616262">
        <w:trPr>
          <w:gridAfter w:val="2"/>
          <w:wAfter w:w="48"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tc>
        <w:tc>
          <w:tcPr>
            <w:tcW w:w="583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Describe the role of microorganisms and their metabolites in the preparation of cosmetics.</w:t>
            </w:r>
          </w:p>
        </w:tc>
        <w:tc>
          <w:tcPr>
            <w:tcW w:w="2340" w:type="dxa"/>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PO5, PO7</w:t>
            </w:r>
          </w:p>
        </w:tc>
      </w:tr>
      <w:tr w:rsidR="00616262" w:rsidRPr="00174419" w:rsidTr="00616262">
        <w:trPr>
          <w:gridAfter w:val="2"/>
          <w:wAfter w:w="48"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583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b/>
                <w:sz w:val="24"/>
                <w:szCs w:val="24"/>
              </w:rPr>
            </w:pPr>
            <w:r w:rsidRPr="00174419">
              <w:rPr>
                <w:rFonts w:ascii="Times New Roman" w:eastAsia="Times New Roman" w:hAnsi="Times New Roman" w:cs="Times New Roman"/>
                <w:sz w:val="24"/>
                <w:szCs w:val="24"/>
              </w:rPr>
              <w:t xml:space="preserve">Validate procedures and biosafety measures in the mass production of cosmetics. </w:t>
            </w:r>
          </w:p>
        </w:tc>
        <w:tc>
          <w:tcPr>
            <w:tcW w:w="2340" w:type="dxa"/>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PO6, PO7</w:t>
            </w:r>
          </w:p>
        </w:tc>
      </w:tr>
      <w:tr w:rsidR="00616262" w:rsidRPr="00174419" w:rsidTr="00616262">
        <w:trPr>
          <w:gridAfter w:val="2"/>
          <w:wAfter w:w="48" w:type="dxa"/>
          <w:cantSplit/>
          <w:tblHeader/>
        </w:trPr>
        <w:tc>
          <w:tcPr>
            <w:tcW w:w="9592" w:type="dxa"/>
            <w:gridSpan w:val="2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Text Books</w:t>
            </w:r>
          </w:p>
        </w:tc>
      </w:tr>
      <w:tr w:rsidR="00616262" w:rsidRPr="00174419" w:rsidTr="00616262">
        <w:trPr>
          <w:gridAfter w:val="2"/>
          <w:wAfter w:w="48" w:type="dxa"/>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8599" w:type="dxa"/>
            <w:gridSpan w:val="19"/>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before="5" w:after="0" w:line="240" w:lineRule="auto"/>
              <w:ind w:right="778"/>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Ayurvedic Formulary of India. (2011). Part 1, 2 &amp; 3. Pharmacopoeia Commission for Indian Medicine and Homeopathy. ISBN-10:8190648977.</w:t>
            </w:r>
          </w:p>
        </w:tc>
      </w:tr>
      <w:tr w:rsidR="00616262" w:rsidRPr="00174419" w:rsidTr="00616262">
        <w:trPr>
          <w:gridAfter w:val="2"/>
          <w:wAfter w:w="48" w:type="dxa"/>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8599" w:type="dxa"/>
            <w:gridSpan w:val="19"/>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color w:val="222222"/>
                <w:sz w:val="24"/>
                <w:szCs w:val="24"/>
              </w:rPr>
              <w:t>Panda H. (2004). Handbook on herbal medicines. Asia Pacific Business Press Inc. ISBN:8178330911.</w:t>
            </w:r>
          </w:p>
        </w:tc>
      </w:tr>
      <w:tr w:rsidR="00616262" w:rsidRPr="00174419" w:rsidTr="00616262">
        <w:trPr>
          <w:gridAfter w:val="2"/>
          <w:wAfter w:w="48" w:type="dxa"/>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8599" w:type="dxa"/>
            <w:gridSpan w:val="19"/>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color w:val="202124"/>
                <w:sz w:val="24"/>
                <w:szCs w:val="24"/>
              </w:rPr>
              <w:t>Mehra</w:t>
            </w:r>
            <w:proofErr w:type="spellEnd"/>
            <w:r w:rsidRPr="00174419">
              <w:rPr>
                <w:rFonts w:ascii="Times New Roman" w:eastAsia="Times New Roman" w:hAnsi="Times New Roman" w:cs="Times New Roman"/>
                <w:color w:val="202124"/>
                <w:sz w:val="24"/>
                <w:szCs w:val="24"/>
              </w:rPr>
              <w:t xml:space="preserve"> P. S.  (2019). A Textbook of Pharmaceutical Microbiology. </w:t>
            </w:r>
            <w:proofErr w:type="spellStart"/>
            <w:r w:rsidRPr="00174419">
              <w:rPr>
                <w:rFonts w:ascii="Times New Roman" w:eastAsia="Times New Roman" w:hAnsi="Times New Roman" w:cs="Times New Roman"/>
                <w:color w:val="202124"/>
                <w:sz w:val="24"/>
                <w:szCs w:val="24"/>
              </w:rPr>
              <w:t>Dreamtech</w:t>
            </w:r>
            <w:proofErr w:type="spellEnd"/>
            <w:r w:rsidRPr="00174419">
              <w:rPr>
                <w:rFonts w:ascii="Times New Roman" w:eastAsia="Times New Roman" w:hAnsi="Times New Roman" w:cs="Times New Roman"/>
                <w:color w:val="202124"/>
                <w:sz w:val="24"/>
                <w:szCs w:val="24"/>
              </w:rPr>
              <w:t xml:space="preserve"> Press. ISBN 13:9789389307344.</w:t>
            </w:r>
          </w:p>
        </w:tc>
      </w:tr>
      <w:tr w:rsidR="00616262" w:rsidRPr="00174419" w:rsidTr="00616262">
        <w:trPr>
          <w:gridAfter w:val="2"/>
          <w:wAfter w:w="48" w:type="dxa"/>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8599" w:type="dxa"/>
            <w:gridSpan w:val="19"/>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color w:val="222222"/>
                <w:sz w:val="24"/>
                <w:szCs w:val="24"/>
              </w:rPr>
            </w:pPr>
            <w:proofErr w:type="gramStart"/>
            <w:r w:rsidRPr="00174419">
              <w:rPr>
                <w:rFonts w:ascii="Times New Roman" w:eastAsia="Times New Roman" w:hAnsi="Times New Roman" w:cs="Times New Roman"/>
                <w:color w:val="222222"/>
                <w:sz w:val="24"/>
                <w:szCs w:val="24"/>
              </w:rPr>
              <w:t>Geis  P.</w:t>
            </w:r>
            <w:proofErr w:type="gramEnd"/>
            <w:r w:rsidRPr="00174419">
              <w:rPr>
                <w:rFonts w:ascii="Times New Roman" w:eastAsia="Times New Roman" w:hAnsi="Times New Roman" w:cs="Times New Roman"/>
                <w:color w:val="222222"/>
                <w:sz w:val="24"/>
                <w:szCs w:val="24"/>
              </w:rPr>
              <w:t xml:space="preserve"> A.  (2020). Cosmetic microbiology: A Practical Approach. (3</w:t>
            </w:r>
            <w:r w:rsidRPr="00174419">
              <w:rPr>
                <w:rFonts w:ascii="Times New Roman" w:eastAsia="Times New Roman" w:hAnsi="Times New Roman" w:cs="Times New Roman"/>
                <w:color w:val="222222"/>
                <w:sz w:val="24"/>
                <w:szCs w:val="24"/>
                <w:vertAlign w:val="superscript"/>
              </w:rPr>
              <w:t>rd</w:t>
            </w:r>
            <w:r w:rsidRPr="00174419">
              <w:rPr>
                <w:rFonts w:ascii="Times New Roman" w:eastAsia="Times New Roman" w:hAnsi="Times New Roman" w:cs="Times New Roman"/>
                <w:color w:val="222222"/>
                <w:sz w:val="24"/>
                <w:szCs w:val="24"/>
              </w:rPr>
              <w:t xml:space="preserve"> Edition). CRC Press. </w:t>
            </w:r>
            <w:r w:rsidRPr="00174419">
              <w:rPr>
                <w:rFonts w:ascii="Times New Roman" w:eastAsia="Times New Roman" w:hAnsi="Times New Roman" w:cs="Times New Roman"/>
                <w:sz w:val="24"/>
                <w:szCs w:val="24"/>
              </w:rPr>
              <w:t>ISBN:</w:t>
            </w:r>
            <w:r w:rsidRPr="00174419">
              <w:rPr>
                <w:rFonts w:ascii="Times New Roman" w:eastAsia="Times New Roman" w:hAnsi="Times New Roman" w:cs="Times New Roman"/>
                <w:color w:val="000000"/>
                <w:sz w:val="24"/>
                <w:szCs w:val="24"/>
              </w:rPr>
              <w:t>9780429113697.</w:t>
            </w:r>
          </w:p>
        </w:tc>
      </w:tr>
      <w:tr w:rsidR="00616262" w:rsidRPr="00174419" w:rsidTr="00616262">
        <w:trPr>
          <w:gridAfter w:val="2"/>
          <w:wAfter w:w="48" w:type="dxa"/>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8599" w:type="dxa"/>
            <w:gridSpan w:val="19"/>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color w:val="222222"/>
                <w:sz w:val="24"/>
                <w:szCs w:val="24"/>
              </w:rPr>
            </w:pPr>
            <w:r w:rsidRPr="00174419">
              <w:rPr>
                <w:rFonts w:ascii="Times New Roman" w:eastAsia="Times New Roman" w:hAnsi="Times New Roman" w:cs="Times New Roman"/>
                <w:color w:val="222222"/>
                <w:sz w:val="24"/>
                <w:szCs w:val="24"/>
              </w:rPr>
              <w:t>Brannan D. K. (1997). Cosmetic microbiology: A Practical Handbook. CRC Press.</w:t>
            </w:r>
            <w:r w:rsidRPr="00174419">
              <w:rPr>
                <w:rFonts w:ascii="Times New Roman" w:eastAsia="Times New Roman" w:hAnsi="Times New Roman" w:cs="Times New Roman"/>
                <w:color w:val="0F1111"/>
                <w:sz w:val="24"/>
                <w:szCs w:val="24"/>
              </w:rPr>
              <w:t>ISBN-10:0849337135.</w:t>
            </w:r>
          </w:p>
        </w:tc>
      </w:tr>
      <w:tr w:rsidR="00616262" w:rsidRPr="00174419" w:rsidTr="00616262">
        <w:trPr>
          <w:cantSplit/>
          <w:tblHeader/>
        </w:trPr>
        <w:tc>
          <w:tcPr>
            <w:tcW w:w="9640" w:type="dxa"/>
            <w:gridSpan w:val="2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b/>
                <w:sz w:val="24"/>
                <w:szCs w:val="24"/>
              </w:rPr>
              <w:t>References Books</w:t>
            </w:r>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8647" w:type="dxa"/>
            <w:gridSpan w:val="21"/>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Indian Herbal Pharmacopoeia (2002). Vol. I &amp;II Indian Drug Manufacturers Association, Mumbai.</w:t>
            </w:r>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8647" w:type="dxa"/>
            <w:gridSpan w:val="21"/>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British Herbal </w:t>
            </w:r>
            <w:proofErr w:type="gramStart"/>
            <w:r w:rsidRPr="00174419">
              <w:rPr>
                <w:rFonts w:ascii="Times New Roman" w:eastAsia="Times New Roman" w:hAnsi="Times New Roman" w:cs="Times New Roman"/>
                <w:sz w:val="24"/>
                <w:szCs w:val="24"/>
              </w:rPr>
              <w:t>Pharmacopoeia.(</w:t>
            </w:r>
            <w:proofErr w:type="gramEnd"/>
            <w:r w:rsidRPr="00174419">
              <w:rPr>
                <w:rFonts w:ascii="Times New Roman" w:eastAsia="Times New Roman" w:hAnsi="Times New Roman" w:cs="Times New Roman"/>
                <w:sz w:val="24"/>
                <w:szCs w:val="24"/>
              </w:rPr>
              <w:t>1990).</w:t>
            </w:r>
            <w:proofErr w:type="spellStart"/>
            <w:r w:rsidRPr="00174419">
              <w:rPr>
                <w:rFonts w:ascii="Times New Roman" w:eastAsia="Times New Roman" w:hAnsi="Times New Roman" w:cs="Times New Roman"/>
                <w:sz w:val="24"/>
                <w:szCs w:val="24"/>
              </w:rPr>
              <w:t>Vol.I</w:t>
            </w:r>
            <w:proofErr w:type="spellEnd"/>
            <w:r w:rsidRPr="00174419">
              <w:rPr>
                <w:rFonts w:ascii="Times New Roman" w:eastAsia="Times New Roman" w:hAnsi="Times New Roman" w:cs="Times New Roman"/>
                <w:sz w:val="24"/>
                <w:szCs w:val="24"/>
              </w:rPr>
              <w:t xml:space="preserve">. British Herbal Medicine </w:t>
            </w:r>
            <w:proofErr w:type="spellStart"/>
            <w:r w:rsidRPr="00174419">
              <w:rPr>
                <w:rFonts w:ascii="Times New Roman" w:eastAsia="Times New Roman" w:hAnsi="Times New Roman" w:cs="Times New Roman"/>
                <w:sz w:val="24"/>
                <w:szCs w:val="24"/>
              </w:rPr>
              <w:t>Association.ISBN</w:t>
            </w:r>
            <w:proofErr w:type="spellEnd"/>
            <w:r w:rsidRPr="00174419">
              <w:rPr>
                <w:rFonts w:ascii="Times New Roman" w:eastAsia="Times New Roman" w:hAnsi="Times New Roman" w:cs="Times New Roman"/>
                <w:sz w:val="24"/>
                <w:szCs w:val="24"/>
              </w:rPr>
              <w:t xml:space="preserve">: </w:t>
            </w:r>
            <w:r w:rsidRPr="00174419">
              <w:rPr>
                <w:rFonts w:ascii="Times New Roman" w:eastAsia="Times New Roman" w:hAnsi="Times New Roman" w:cs="Times New Roman"/>
                <w:color w:val="392529"/>
                <w:sz w:val="24"/>
                <w:szCs w:val="24"/>
              </w:rPr>
              <w:t>0903032090.</w:t>
            </w:r>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8647" w:type="dxa"/>
            <w:gridSpan w:val="21"/>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color w:val="222222"/>
                <w:sz w:val="24"/>
                <w:szCs w:val="24"/>
              </w:rPr>
              <w:t>Verpoorte</w:t>
            </w:r>
            <w:proofErr w:type="spellEnd"/>
            <w:r w:rsidRPr="00174419">
              <w:rPr>
                <w:rFonts w:ascii="Times New Roman" w:eastAsia="Times New Roman" w:hAnsi="Times New Roman" w:cs="Times New Roman"/>
                <w:color w:val="222222"/>
                <w:sz w:val="24"/>
                <w:szCs w:val="24"/>
              </w:rPr>
              <w:t xml:space="preserve"> R. and Mukherjee, P. K. (2010). GMP for Botanicals: Regulatory and Quality issues on Phytomedicines. In GMP for botanicals: regulatory and quality issues on phytomedicines. (2</w:t>
            </w:r>
            <w:r w:rsidRPr="00174419">
              <w:rPr>
                <w:rFonts w:ascii="Times New Roman" w:eastAsia="Times New Roman" w:hAnsi="Times New Roman" w:cs="Times New Roman"/>
                <w:color w:val="222222"/>
                <w:sz w:val="24"/>
                <w:szCs w:val="24"/>
                <w:vertAlign w:val="superscript"/>
              </w:rPr>
              <w:t>nd</w:t>
            </w:r>
            <w:r w:rsidRPr="00174419">
              <w:rPr>
                <w:rFonts w:ascii="Times New Roman" w:eastAsia="Times New Roman" w:hAnsi="Times New Roman" w:cs="Times New Roman"/>
                <w:color w:val="222222"/>
                <w:sz w:val="24"/>
                <w:szCs w:val="24"/>
              </w:rPr>
              <w:t xml:space="preserve"> edition). </w:t>
            </w:r>
            <w:proofErr w:type="spellStart"/>
            <w:r w:rsidRPr="00174419">
              <w:rPr>
                <w:rFonts w:ascii="Times New Roman" w:eastAsia="Times New Roman" w:hAnsi="Times New Roman" w:cs="Times New Roman"/>
                <w:color w:val="222222"/>
                <w:sz w:val="24"/>
                <w:szCs w:val="24"/>
              </w:rPr>
              <w:t>Saujanya</w:t>
            </w:r>
            <w:proofErr w:type="spellEnd"/>
            <w:r w:rsidRPr="00174419">
              <w:rPr>
                <w:rFonts w:ascii="Times New Roman" w:eastAsia="Times New Roman" w:hAnsi="Times New Roman" w:cs="Times New Roman"/>
                <w:color w:val="222222"/>
                <w:sz w:val="24"/>
                <w:szCs w:val="24"/>
              </w:rPr>
              <w:t xml:space="preserve"> Books, Delhi.</w:t>
            </w:r>
            <w:r w:rsidRPr="00174419">
              <w:rPr>
                <w:rFonts w:ascii="Times New Roman" w:eastAsia="Times New Roman" w:hAnsi="Times New Roman" w:cs="Times New Roman"/>
                <w:sz w:val="24"/>
                <w:szCs w:val="24"/>
              </w:rPr>
              <w:t>ISBN-10:81-900788-5-2/8190078852. ISBN-13:978-81-900788-5-6/9788190078856.</w:t>
            </w:r>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8647" w:type="dxa"/>
            <w:gridSpan w:val="21"/>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color w:val="222222"/>
                <w:sz w:val="24"/>
                <w:szCs w:val="24"/>
              </w:rPr>
              <w:t>Turner R. (2013). Screening methods in Pharmacology. Elsevier. ISBN:9781483264233.</w:t>
            </w:r>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8647" w:type="dxa"/>
            <w:gridSpan w:val="21"/>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color w:val="222222"/>
                <w:sz w:val="24"/>
                <w:szCs w:val="24"/>
              </w:rPr>
              <w:t>Cupp</w:t>
            </w:r>
            <w:proofErr w:type="spellEnd"/>
            <w:r w:rsidRPr="00174419">
              <w:rPr>
                <w:rFonts w:ascii="Times New Roman" w:eastAsia="Times New Roman" w:hAnsi="Times New Roman" w:cs="Times New Roman"/>
                <w:color w:val="222222"/>
                <w:sz w:val="24"/>
                <w:szCs w:val="24"/>
              </w:rPr>
              <w:t xml:space="preserve"> M. J. (2010). Toxicology and Clinical Pharmacology of Herbal Products (pp. 85-93). M. J. </w:t>
            </w:r>
            <w:proofErr w:type="spellStart"/>
            <w:r w:rsidRPr="00174419">
              <w:rPr>
                <w:rFonts w:ascii="Times New Roman" w:eastAsia="Times New Roman" w:hAnsi="Times New Roman" w:cs="Times New Roman"/>
                <w:color w:val="222222"/>
                <w:sz w:val="24"/>
                <w:szCs w:val="24"/>
              </w:rPr>
              <w:t>Cupp</w:t>
            </w:r>
            <w:proofErr w:type="spellEnd"/>
            <w:r w:rsidRPr="00174419">
              <w:rPr>
                <w:rFonts w:ascii="Times New Roman" w:eastAsia="Times New Roman" w:hAnsi="Times New Roman" w:cs="Times New Roman"/>
                <w:color w:val="222222"/>
                <w:sz w:val="24"/>
                <w:szCs w:val="24"/>
              </w:rPr>
              <w:t xml:space="preserve">. Humana </w:t>
            </w:r>
            <w:proofErr w:type="spellStart"/>
            <w:r w:rsidRPr="00174419">
              <w:rPr>
                <w:rFonts w:ascii="Times New Roman" w:eastAsia="Times New Roman" w:hAnsi="Times New Roman" w:cs="Times New Roman"/>
                <w:color w:val="222222"/>
                <w:sz w:val="24"/>
                <w:szCs w:val="24"/>
              </w:rPr>
              <w:t>Press.Totowa</w:t>
            </w:r>
            <w:proofErr w:type="spellEnd"/>
            <w:r w:rsidRPr="00174419">
              <w:rPr>
                <w:rFonts w:ascii="Times New Roman" w:eastAsia="Times New Roman" w:hAnsi="Times New Roman" w:cs="Times New Roman"/>
                <w:color w:val="222222"/>
                <w:sz w:val="24"/>
                <w:szCs w:val="24"/>
              </w:rPr>
              <w:t>, NJ, USA. ISBN-10:1617371904.</w:t>
            </w:r>
          </w:p>
        </w:tc>
      </w:tr>
      <w:tr w:rsidR="00616262" w:rsidRPr="00174419" w:rsidTr="00616262">
        <w:trPr>
          <w:cantSplit/>
          <w:tblHeader/>
        </w:trPr>
        <w:tc>
          <w:tcPr>
            <w:tcW w:w="9640" w:type="dxa"/>
            <w:gridSpan w:val="2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Web Resources</w:t>
            </w:r>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8647" w:type="dxa"/>
            <w:gridSpan w:val="21"/>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pStyle w:val="Normal2"/>
              <w:tabs>
                <w:tab w:val="left" w:pos="8730"/>
                <w:tab w:val="left" w:pos="10080"/>
              </w:tabs>
              <w:spacing w:after="0" w:line="240" w:lineRule="auto"/>
              <w:jc w:val="both"/>
              <w:rPr>
                <w:rFonts w:ascii="Times New Roman" w:eastAsia="Times New Roman" w:hAnsi="Times New Roman" w:cs="Times New Roman"/>
                <w:sz w:val="24"/>
                <w:szCs w:val="24"/>
              </w:rPr>
            </w:pPr>
            <w:hyperlink r:id="rId33">
              <w:r w:rsidR="00616262" w:rsidRPr="00174419">
                <w:rPr>
                  <w:rFonts w:ascii="Times New Roman" w:eastAsia="Times New Roman" w:hAnsi="Times New Roman" w:cs="Times New Roman"/>
                  <w:sz w:val="24"/>
                  <w:szCs w:val="24"/>
                </w:rPr>
                <w:t>https://www.academia.edu/50236711/Modern_Extraction_Methods_for_Preparation_of_Bioactive_Plant_Extracts</w:t>
              </w:r>
            </w:hyperlink>
          </w:p>
        </w:tc>
      </w:tr>
      <w:tr w:rsidR="00616262" w:rsidRPr="00174419" w:rsidTr="00616262">
        <w:trPr>
          <w:cantSplit/>
          <w:trHeight w:val="305"/>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8647" w:type="dxa"/>
            <w:gridSpan w:val="21"/>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pStyle w:val="Normal2"/>
              <w:spacing w:after="0" w:line="240" w:lineRule="auto"/>
              <w:jc w:val="both"/>
              <w:rPr>
                <w:rFonts w:ascii="Times New Roman" w:eastAsia="Times New Roman" w:hAnsi="Times New Roman" w:cs="Times New Roman"/>
                <w:sz w:val="24"/>
                <w:szCs w:val="24"/>
              </w:rPr>
            </w:pPr>
            <w:hyperlink r:id="rId34">
              <w:r w:rsidR="00616262" w:rsidRPr="00174419">
                <w:rPr>
                  <w:rFonts w:ascii="Times New Roman" w:eastAsia="Times New Roman" w:hAnsi="Times New Roman" w:cs="Times New Roman"/>
                  <w:sz w:val="24"/>
                  <w:szCs w:val="24"/>
                </w:rPr>
                <w:t>https://www.nhp.gov.in/introduction-and-importance-of-medicinal-plants-and-herbs_mtl</w:t>
              </w:r>
            </w:hyperlink>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8647" w:type="dxa"/>
            <w:gridSpan w:val="21"/>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pStyle w:val="Normal2"/>
              <w:spacing w:before="5" w:after="0" w:line="240" w:lineRule="auto"/>
              <w:ind w:right="778"/>
              <w:jc w:val="both"/>
              <w:rPr>
                <w:rFonts w:ascii="Times New Roman" w:eastAsia="Times New Roman" w:hAnsi="Times New Roman" w:cs="Times New Roman"/>
                <w:sz w:val="24"/>
                <w:szCs w:val="24"/>
              </w:rPr>
            </w:pPr>
            <w:hyperlink r:id="rId35">
              <w:r w:rsidR="00616262" w:rsidRPr="00174419">
                <w:rPr>
                  <w:rFonts w:ascii="Times New Roman" w:eastAsia="Times New Roman" w:hAnsi="Times New Roman" w:cs="Times New Roman"/>
                  <w:sz w:val="24"/>
                  <w:szCs w:val="24"/>
                </w:rPr>
                <w:t>https://pubmed.ncbi.nlm.nih.gov/17004305/</w:t>
              </w:r>
            </w:hyperlink>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8647" w:type="dxa"/>
            <w:gridSpan w:val="21"/>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pStyle w:val="Normal2"/>
              <w:spacing w:after="0" w:line="240" w:lineRule="auto"/>
              <w:jc w:val="both"/>
              <w:rPr>
                <w:rFonts w:ascii="Times New Roman" w:hAnsi="Times New Roman" w:cs="Times New Roman"/>
                <w:sz w:val="24"/>
                <w:szCs w:val="24"/>
              </w:rPr>
            </w:pPr>
            <w:hyperlink r:id="rId36">
              <w:r w:rsidR="00616262" w:rsidRPr="00174419">
                <w:rPr>
                  <w:rFonts w:ascii="Times New Roman" w:eastAsia="Times New Roman" w:hAnsi="Times New Roman" w:cs="Times New Roman"/>
                  <w:sz w:val="24"/>
                  <w:szCs w:val="24"/>
                </w:rPr>
                <w:t>https://www.fda.gov/cosmetics/potential-contaminants-cosmetics/microbiological-safety-and-cosmetics</w:t>
              </w:r>
            </w:hyperlink>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8647" w:type="dxa"/>
            <w:gridSpan w:val="21"/>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pStyle w:val="Normal2"/>
              <w:spacing w:after="0" w:line="240" w:lineRule="auto"/>
              <w:jc w:val="both"/>
              <w:rPr>
                <w:rFonts w:ascii="Times New Roman" w:hAnsi="Times New Roman" w:cs="Times New Roman"/>
                <w:sz w:val="24"/>
                <w:szCs w:val="24"/>
              </w:rPr>
            </w:pPr>
            <w:hyperlink r:id="rId37">
              <w:r w:rsidR="00616262" w:rsidRPr="00174419">
                <w:rPr>
                  <w:rFonts w:ascii="Times New Roman" w:eastAsia="Times New Roman" w:hAnsi="Times New Roman" w:cs="Times New Roman"/>
                  <w:sz w:val="24"/>
                  <w:szCs w:val="24"/>
                </w:rPr>
                <w:t>https://pubmed.ncbi.nlm.nih.gov/15156038/</w:t>
              </w:r>
            </w:hyperlink>
          </w:p>
        </w:tc>
      </w:tr>
      <w:tr w:rsidR="00616262" w:rsidRPr="00174419" w:rsidTr="00616262">
        <w:trPr>
          <w:gridAfter w:val="1"/>
          <w:wAfter w:w="30" w:type="dxa"/>
          <w:cantSplit/>
          <w:trHeight w:val="440"/>
          <w:tblHeader/>
        </w:trPr>
        <w:tc>
          <w:tcPr>
            <w:tcW w:w="9610" w:type="dxa"/>
            <w:gridSpan w:val="2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Methods of Evaluation</w:t>
            </w:r>
          </w:p>
        </w:tc>
      </w:tr>
      <w:tr w:rsidR="00616262" w:rsidRPr="00174419" w:rsidTr="00616262">
        <w:trPr>
          <w:gridAfter w:val="1"/>
          <w:wAfter w:w="30" w:type="dxa"/>
          <w:cantSplit/>
          <w:tblHeader/>
        </w:trPr>
        <w:tc>
          <w:tcPr>
            <w:tcW w:w="1418" w:type="dxa"/>
            <w:gridSpan w:val="4"/>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Internal Evaluation</w:t>
            </w:r>
          </w:p>
        </w:tc>
        <w:tc>
          <w:tcPr>
            <w:tcW w:w="6828"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Continuous Internal Assessment Tests</w:t>
            </w:r>
          </w:p>
        </w:tc>
        <w:tc>
          <w:tcPr>
            <w:tcW w:w="1364" w:type="dxa"/>
            <w:gridSpan w:val="4"/>
            <w:vMerge w:val="restart"/>
            <w:tcBorders>
              <w:top w:val="single" w:sz="4" w:space="0" w:color="000000"/>
              <w:left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25 Marks</w:t>
            </w:r>
          </w:p>
        </w:tc>
      </w:tr>
      <w:tr w:rsidR="00616262" w:rsidRPr="00174419" w:rsidTr="00616262">
        <w:trPr>
          <w:gridAfter w:val="1"/>
          <w:wAfter w:w="30" w:type="dxa"/>
          <w:cantSplit/>
          <w:tblHeader/>
        </w:trPr>
        <w:tc>
          <w:tcPr>
            <w:tcW w:w="1418" w:type="dxa"/>
            <w:gridSpan w:val="4"/>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28"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Assignments</w:t>
            </w:r>
          </w:p>
        </w:tc>
        <w:tc>
          <w:tcPr>
            <w:tcW w:w="1364" w:type="dxa"/>
            <w:gridSpan w:val="4"/>
            <w:vMerge/>
            <w:tcBorders>
              <w:top w:val="single" w:sz="4" w:space="0" w:color="000000"/>
              <w:left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16262" w:rsidRPr="00174419" w:rsidTr="00616262">
        <w:trPr>
          <w:gridAfter w:val="1"/>
          <w:wAfter w:w="30" w:type="dxa"/>
          <w:cantSplit/>
          <w:tblHeader/>
        </w:trPr>
        <w:tc>
          <w:tcPr>
            <w:tcW w:w="1418" w:type="dxa"/>
            <w:gridSpan w:val="4"/>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28"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Seminars </w:t>
            </w:r>
          </w:p>
        </w:tc>
        <w:tc>
          <w:tcPr>
            <w:tcW w:w="1364" w:type="dxa"/>
            <w:gridSpan w:val="4"/>
            <w:vMerge/>
            <w:tcBorders>
              <w:top w:val="single" w:sz="4" w:space="0" w:color="000000"/>
              <w:left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16262" w:rsidRPr="00174419" w:rsidTr="00616262">
        <w:trPr>
          <w:gridAfter w:val="1"/>
          <w:wAfter w:w="30" w:type="dxa"/>
          <w:cantSplit/>
          <w:tblHeader/>
        </w:trPr>
        <w:tc>
          <w:tcPr>
            <w:tcW w:w="1418" w:type="dxa"/>
            <w:gridSpan w:val="4"/>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28"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Attendance and Class </w:t>
            </w:r>
            <w:proofErr w:type="spellStart"/>
            <w:r w:rsidRPr="00174419">
              <w:rPr>
                <w:rFonts w:ascii="Times New Roman" w:eastAsia="Times New Roman" w:hAnsi="Times New Roman" w:cs="Times New Roman"/>
                <w:sz w:val="24"/>
                <w:szCs w:val="24"/>
              </w:rPr>
              <w:t>Participitation</w:t>
            </w:r>
            <w:proofErr w:type="spellEnd"/>
          </w:p>
        </w:tc>
        <w:tc>
          <w:tcPr>
            <w:tcW w:w="1364" w:type="dxa"/>
            <w:gridSpan w:val="4"/>
            <w:vMerge/>
            <w:tcBorders>
              <w:top w:val="single" w:sz="4" w:space="0" w:color="000000"/>
              <w:left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16262" w:rsidRPr="00174419" w:rsidTr="00616262">
        <w:trPr>
          <w:gridAfter w:val="1"/>
          <w:wAfter w:w="30"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External Evaluation</w:t>
            </w:r>
          </w:p>
        </w:tc>
        <w:tc>
          <w:tcPr>
            <w:tcW w:w="6828"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End Semester Examination </w:t>
            </w:r>
          </w:p>
        </w:tc>
        <w:tc>
          <w:tcPr>
            <w:tcW w:w="1364"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75 Marks</w:t>
            </w:r>
          </w:p>
        </w:tc>
      </w:tr>
      <w:tr w:rsidR="00616262" w:rsidRPr="00174419" w:rsidTr="00616262">
        <w:trPr>
          <w:gridAfter w:val="1"/>
          <w:wAfter w:w="30"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c>
          <w:tcPr>
            <w:tcW w:w="6828"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Total</w:t>
            </w:r>
          </w:p>
        </w:tc>
        <w:tc>
          <w:tcPr>
            <w:tcW w:w="1364"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100 Marks</w:t>
            </w:r>
          </w:p>
        </w:tc>
      </w:tr>
      <w:tr w:rsidR="00616262" w:rsidRPr="00174419" w:rsidTr="00616262">
        <w:trPr>
          <w:cantSplit/>
          <w:tblHeader/>
        </w:trPr>
        <w:tc>
          <w:tcPr>
            <w:tcW w:w="9640" w:type="dxa"/>
            <w:gridSpan w:val="2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b/>
                <w:sz w:val="24"/>
                <w:szCs w:val="24"/>
              </w:rPr>
              <w:t>Methods of Assessment</w:t>
            </w:r>
          </w:p>
        </w:tc>
      </w:tr>
      <w:tr w:rsidR="00616262" w:rsidRPr="00174419" w:rsidTr="00616262">
        <w:trPr>
          <w:cantSplit/>
          <w:tblHeader/>
        </w:trPr>
        <w:tc>
          <w:tcPr>
            <w:tcW w:w="1560"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Recall (KI)</w:t>
            </w:r>
          </w:p>
        </w:tc>
        <w:tc>
          <w:tcPr>
            <w:tcW w:w="8080"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Simple definitions, MCQ, Recall steps, Concept definitions</w:t>
            </w:r>
          </w:p>
        </w:tc>
      </w:tr>
      <w:tr w:rsidR="00616262" w:rsidRPr="00174419" w:rsidTr="00616262">
        <w:trPr>
          <w:cantSplit/>
          <w:tblHeader/>
        </w:trPr>
        <w:tc>
          <w:tcPr>
            <w:tcW w:w="1560"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Understand /</w:t>
            </w:r>
          </w:p>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Comprehend</w:t>
            </w:r>
          </w:p>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(K2)</w:t>
            </w:r>
          </w:p>
        </w:tc>
        <w:tc>
          <w:tcPr>
            <w:tcW w:w="8080"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MCQ, True/False, Short essays, Concept explanations, Short summary or overview</w:t>
            </w:r>
          </w:p>
        </w:tc>
      </w:tr>
      <w:tr w:rsidR="00616262" w:rsidRPr="00174419" w:rsidTr="00616262">
        <w:trPr>
          <w:cantSplit/>
          <w:tblHeader/>
        </w:trPr>
        <w:tc>
          <w:tcPr>
            <w:tcW w:w="1560"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Application (K3)</w:t>
            </w:r>
          </w:p>
        </w:tc>
        <w:tc>
          <w:tcPr>
            <w:tcW w:w="8080"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Suggest idea/concept with examples, </w:t>
            </w:r>
            <w:proofErr w:type="gramStart"/>
            <w:r w:rsidRPr="00174419">
              <w:rPr>
                <w:rFonts w:ascii="Times New Roman" w:eastAsia="Times New Roman" w:hAnsi="Times New Roman" w:cs="Times New Roman"/>
                <w:sz w:val="24"/>
                <w:szCs w:val="24"/>
              </w:rPr>
              <w:t>Suggest</w:t>
            </w:r>
            <w:proofErr w:type="gramEnd"/>
            <w:r w:rsidRPr="00174419">
              <w:rPr>
                <w:rFonts w:ascii="Times New Roman" w:eastAsia="Times New Roman" w:hAnsi="Times New Roman" w:cs="Times New Roman"/>
                <w:sz w:val="24"/>
                <w:szCs w:val="24"/>
              </w:rPr>
              <w:t xml:space="preserve"> formulae, Solve problems, Observe, Explain</w:t>
            </w:r>
          </w:p>
        </w:tc>
      </w:tr>
      <w:tr w:rsidR="00616262" w:rsidRPr="00174419" w:rsidTr="00616262">
        <w:trPr>
          <w:cantSplit/>
          <w:tblHeader/>
        </w:trPr>
        <w:tc>
          <w:tcPr>
            <w:tcW w:w="1560"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sz w:val="24"/>
                <w:szCs w:val="24"/>
              </w:rPr>
              <w:t>Analyse</w:t>
            </w:r>
            <w:proofErr w:type="spellEnd"/>
            <w:r w:rsidRPr="00174419">
              <w:rPr>
                <w:rFonts w:ascii="Times New Roman" w:eastAsia="Times New Roman" w:hAnsi="Times New Roman" w:cs="Times New Roman"/>
                <w:sz w:val="24"/>
                <w:szCs w:val="24"/>
              </w:rPr>
              <w:t xml:space="preserve"> (K4)</w:t>
            </w:r>
          </w:p>
        </w:tc>
        <w:tc>
          <w:tcPr>
            <w:tcW w:w="8080"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Problem-solving questions, </w:t>
            </w:r>
            <w:proofErr w:type="gramStart"/>
            <w:r w:rsidRPr="00174419">
              <w:rPr>
                <w:rFonts w:ascii="Times New Roman" w:eastAsia="Times New Roman" w:hAnsi="Times New Roman" w:cs="Times New Roman"/>
                <w:sz w:val="24"/>
                <w:szCs w:val="24"/>
              </w:rPr>
              <w:t>Finish</w:t>
            </w:r>
            <w:proofErr w:type="gramEnd"/>
            <w:r w:rsidRPr="00174419">
              <w:rPr>
                <w:rFonts w:ascii="Times New Roman" w:eastAsia="Times New Roman" w:hAnsi="Times New Roman" w:cs="Times New Roman"/>
                <w:sz w:val="24"/>
                <w:szCs w:val="24"/>
              </w:rPr>
              <w:t xml:space="preserve"> a procedure in many steps, Differentiate between various ideas, Map knowledge</w:t>
            </w:r>
          </w:p>
        </w:tc>
      </w:tr>
      <w:tr w:rsidR="00616262" w:rsidRPr="00174419" w:rsidTr="00616262">
        <w:trPr>
          <w:cantSplit/>
          <w:tblHeader/>
        </w:trPr>
        <w:tc>
          <w:tcPr>
            <w:tcW w:w="1560"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Evaluate (K5)</w:t>
            </w:r>
          </w:p>
        </w:tc>
        <w:tc>
          <w:tcPr>
            <w:tcW w:w="8080"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Longer essay/ Evaluation essay, Critique or justify with pros and cons</w:t>
            </w:r>
          </w:p>
        </w:tc>
      </w:tr>
      <w:tr w:rsidR="00616262" w:rsidRPr="00174419" w:rsidTr="00616262">
        <w:trPr>
          <w:cantSplit/>
          <w:tblHeader/>
        </w:trPr>
        <w:tc>
          <w:tcPr>
            <w:tcW w:w="1560"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Create (K6)</w:t>
            </w:r>
          </w:p>
        </w:tc>
        <w:tc>
          <w:tcPr>
            <w:tcW w:w="8080"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Check knowledge in specific or offbeat situations, Discussion, Debating or Presentations</w:t>
            </w:r>
          </w:p>
        </w:tc>
      </w:tr>
    </w:tbl>
    <w:p w:rsidR="00616262" w:rsidRPr="00174419" w:rsidRDefault="00616262" w:rsidP="00616262">
      <w:pPr>
        <w:pStyle w:val="Normal2"/>
        <w:jc w:val="center"/>
        <w:rPr>
          <w:rFonts w:ascii="Times New Roman" w:eastAsia="Times New Roman" w:hAnsi="Times New Roman" w:cs="Times New Roman"/>
          <w:b/>
          <w:sz w:val="24"/>
          <w:szCs w:val="24"/>
        </w:rPr>
      </w:pPr>
    </w:p>
    <w:p w:rsidR="00616262" w:rsidRPr="00174419" w:rsidRDefault="00616262" w:rsidP="00616262">
      <w:pPr>
        <w:pStyle w:val="Normal2"/>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Mapping with Programme Outcomes</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37"/>
        <w:gridCol w:w="638"/>
        <w:gridCol w:w="638"/>
        <w:gridCol w:w="638"/>
        <w:gridCol w:w="638"/>
        <w:gridCol w:w="638"/>
        <w:gridCol w:w="638"/>
        <w:gridCol w:w="638"/>
        <w:gridCol w:w="638"/>
        <w:gridCol w:w="638"/>
        <w:gridCol w:w="638"/>
        <w:gridCol w:w="638"/>
        <w:gridCol w:w="638"/>
        <w:gridCol w:w="638"/>
      </w:tblGrid>
      <w:tr w:rsidR="00616262" w:rsidRPr="00174419" w:rsidTr="00616262">
        <w:trPr>
          <w:cantSplit/>
          <w:tblHeader/>
        </w:trPr>
        <w:tc>
          <w:tcPr>
            <w:tcW w:w="709" w:type="dxa"/>
          </w:tcPr>
          <w:p w:rsidR="00616262" w:rsidRPr="00174419" w:rsidRDefault="00616262" w:rsidP="00616262">
            <w:pPr>
              <w:pStyle w:val="Normal2"/>
              <w:rPr>
                <w:rFonts w:ascii="Times New Roman" w:eastAsia="Times New Roman" w:hAnsi="Times New Roman" w:cs="Times New Roman"/>
                <w:sz w:val="24"/>
                <w:szCs w:val="24"/>
              </w:rPr>
            </w:pPr>
          </w:p>
        </w:tc>
        <w:tc>
          <w:tcPr>
            <w:tcW w:w="637"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PO2</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PO3</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PO4</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PO5</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PO6</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PO7</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PO8</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PO9</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PO10</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PO11</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PO12</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PO13</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PO14</w:t>
            </w:r>
          </w:p>
        </w:tc>
      </w:tr>
      <w:tr w:rsidR="00616262" w:rsidRPr="00174419" w:rsidTr="00616262">
        <w:trPr>
          <w:cantSplit/>
          <w:tblHeader/>
        </w:trPr>
        <w:tc>
          <w:tcPr>
            <w:tcW w:w="709" w:type="dxa"/>
          </w:tcPr>
          <w:p w:rsidR="00616262" w:rsidRPr="00174419" w:rsidRDefault="00616262" w:rsidP="00616262">
            <w:pPr>
              <w:pStyle w:val="Normal2"/>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637"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r>
      <w:tr w:rsidR="00616262" w:rsidRPr="00174419" w:rsidTr="00616262">
        <w:trPr>
          <w:cantSplit/>
          <w:tblHeader/>
        </w:trPr>
        <w:tc>
          <w:tcPr>
            <w:tcW w:w="709" w:type="dxa"/>
          </w:tcPr>
          <w:p w:rsidR="00616262" w:rsidRPr="00174419" w:rsidRDefault="00616262" w:rsidP="00616262">
            <w:pPr>
              <w:pStyle w:val="Normal2"/>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637"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r>
      <w:tr w:rsidR="00616262" w:rsidRPr="00174419" w:rsidTr="00616262">
        <w:trPr>
          <w:cantSplit/>
          <w:tblHeader/>
        </w:trPr>
        <w:tc>
          <w:tcPr>
            <w:tcW w:w="709" w:type="dxa"/>
          </w:tcPr>
          <w:p w:rsidR="00616262" w:rsidRPr="00174419" w:rsidRDefault="00616262" w:rsidP="00616262">
            <w:pPr>
              <w:pStyle w:val="Normal2"/>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637"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r>
      <w:tr w:rsidR="00616262" w:rsidRPr="00174419" w:rsidTr="00616262">
        <w:trPr>
          <w:cantSplit/>
          <w:tblHeader/>
        </w:trPr>
        <w:tc>
          <w:tcPr>
            <w:tcW w:w="709" w:type="dxa"/>
          </w:tcPr>
          <w:p w:rsidR="00616262" w:rsidRPr="00174419" w:rsidRDefault="00616262" w:rsidP="00616262">
            <w:pPr>
              <w:pStyle w:val="Normal2"/>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CO4 </w:t>
            </w:r>
          </w:p>
        </w:tc>
        <w:tc>
          <w:tcPr>
            <w:tcW w:w="637"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r>
      <w:tr w:rsidR="00616262" w:rsidRPr="00174419" w:rsidTr="00616262">
        <w:trPr>
          <w:cantSplit/>
          <w:tblHeader/>
        </w:trPr>
        <w:tc>
          <w:tcPr>
            <w:tcW w:w="709" w:type="dxa"/>
          </w:tcPr>
          <w:p w:rsidR="00616262" w:rsidRPr="00174419" w:rsidRDefault="00616262" w:rsidP="00616262">
            <w:pPr>
              <w:pStyle w:val="Normal2"/>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637"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r>
    </w:tbl>
    <w:p w:rsidR="00616262" w:rsidRPr="00174419" w:rsidRDefault="00616262" w:rsidP="00616262">
      <w:pPr>
        <w:pStyle w:val="Normal2"/>
        <w:rPr>
          <w:rFonts w:ascii="Times New Roman" w:hAnsi="Times New Roman" w:cs="Times New Roman"/>
          <w:sz w:val="24"/>
          <w:szCs w:val="24"/>
        </w:rPr>
      </w:pPr>
    </w:p>
    <w:p w:rsidR="00616262" w:rsidRPr="00174419" w:rsidRDefault="00616262" w:rsidP="00616262">
      <w:pPr>
        <w:pStyle w:val="Normal2"/>
        <w:rPr>
          <w:rFonts w:ascii="Times New Roman" w:hAnsi="Times New Roman" w:cs="Times New Roman"/>
          <w:sz w:val="24"/>
          <w:szCs w:val="24"/>
        </w:rPr>
      </w:pPr>
    </w:p>
    <w:p w:rsidR="00A15706" w:rsidRDefault="00A15706">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rsidR="00616262" w:rsidRPr="00174419" w:rsidRDefault="00616262" w:rsidP="00616262">
      <w:pPr>
        <w:pStyle w:val="Heading3"/>
        <w:spacing w:before="0"/>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2"/>
        <w:gridCol w:w="270"/>
        <w:gridCol w:w="155"/>
        <w:gridCol w:w="991"/>
        <w:gridCol w:w="1418"/>
        <w:gridCol w:w="283"/>
        <w:gridCol w:w="284"/>
        <w:gridCol w:w="283"/>
        <w:gridCol w:w="284"/>
        <w:gridCol w:w="992"/>
        <w:gridCol w:w="850"/>
        <w:gridCol w:w="284"/>
        <w:gridCol w:w="113"/>
        <w:gridCol w:w="312"/>
        <w:gridCol w:w="567"/>
        <w:gridCol w:w="567"/>
        <w:gridCol w:w="852"/>
      </w:tblGrid>
      <w:tr w:rsidR="00616262" w:rsidRPr="00174419" w:rsidTr="00616262">
        <w:trPr>
          <w:trHeight w:val="368"/>
        </w:trPr>
        <w:tc>
          <w:tcPr>
            <w:tcW w:w="959"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rPr>
                <w:rFonts w:ascii="Times New Roman" w:hAnsi="Times New Roman"/>
                <w:b/>
              </w:rPr>
            </w:pPr>
          </w:p>
        </w:tc>
        <w:tc>
          <w:tcPr>
            <w:tcW w:w="1558" w:type="dxa"/>
            <w:gridSpan w:val="4"/>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Name</w:t>
            </w:r>
            <w:proofErr w:type="gramEnd"/>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Category</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L</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P</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Credits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rPr>
                <w:rFonts w:ascii="Times New Roman" w:hAnsi="Times New Roman"/>
                <w:b/>
              </w:rPr>
            </w:pPr>
            <w:r w:rsidRPr="00174419">
              <w:rPr>
                <w:rFonts w:ascii="Times New Roman" w:hAnsi="Times New Roman"/>
                <w:b/>
              </w:rPr>
              <w:t>Hours</w:t>
            </w:r>
          </w:p>
        </w:tc>
        <w:tc>
          <w:tcPr>
            <w:tcW w:w="2695" w:type="dxa"/>
            <w:gridSpan w:val="6"/>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Marks</w:t>
            </w:r>
          </w:p>
        </w:tc>
      </w:tr>
      <w:tr w:rsidR="00616262" w:rsidRPr="00174419" w:rsidTr="00616262">
        <w:trPr>
          <w:trHeight w:val="37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558" w:type="dxa"/>
            <w:gridSpan w:val="4"/>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709" w:type="dxa"/>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CIA</w:t>
            </w:r>
          </w:p>
        </w:tc>
        <w:tc>
          <w:tcPr>
            <w:tcW w:w="1134"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External</w:t>
            </w:r>
          </w:p>
        </w:tc>
        <w:tc>
          <w:tcPr>
            <w:tcW w:w="852"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Total</w:t>
            </w:r>
          </w:p>
        </w:tc>
      </w:tr>
      <w:tr w:rsidR="00616262" w:rsidRPr="00174419" w:rsidTr="00616262">
        <w:trPr>
          <w:trHeight w:val="268"/>
        </w:trPr>
        <w:tc>
          <w:tcPr>
            <w:tcW w:w="959" w:type="dxa"/>
            <w:tcBorders>
              <w:top w:val="single" w:sz="4" w:space="0" w:color="000000"/>
              <w:left w:val="single" w:sz="4" w:space="0" w:color="000000"/>
              <w:bottom w:val="single" w:sz="4" w:space="0" w:color="000000"/>
              <w:right w:val="single" w:sz="4" w:space="0" w:color="000000"/>
            </w:tcBorders>
          </w:tcPr>
          <w:p w:rsidR="00616262" w:rsidRPr="00174419" w:rsidRDefault="00B81AAE" w:rsidP="00616262">
            <w:pPr>
              <w:spacing w:after="0" w:line="240" w:lineRule="auto"/>
              <w:rPr>
                <w:rFonts w:ascii="Times New Roman" w:hAnsi="Times New Roman"/>
                <w:b/>
              </w:rPr>
            </w:pPr>
            <w:r w:rsidRPr="00E77470">
              <w:rPr>
                <w:rFonts w:ascii="Times New Roman" w:eastAsia="Times New Roman" w:hAnsi="Times New Roman" w:cs="Times New Roman"/>
                <w:sz w:val="24"/>
                <w:szCs w:val="24"/>
              </w:rPr>
              <w:t>23PMICE15</w:t>
            </w:r>
            <w:r w:rsidR="00C5330A">
              <w:rPr>
                <w:rFonts w:ascii="Times New Roman" w:eastAsia="Times New Roman" w:hAnsi="Times New Roman" w:cs="Times New Roman"/>
                <w:sz w:val="24"/>
                <w:szCs w:val="24"/>
              </w:rPr>
              <w:t>-3</w:t>
            </w:r>
          </w:p>
        </w:tc>
        <w:tc>
          <w:tcPr>
            <w:tcW w:w="155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jc w:val="center"/>
              <w:rPr>
                <w:rFonts w:ascii="Times New Roman" w:hAnsi="Times New Roman"/>
                <w:b/>
              </w:rPr>
            </w:pPr>
            <w:r w:rsidRPr="00174419">
              <w:rPr>
                <w:rFonts w:ascii="Times New Roman" w:hAnsi="Times New Roman"/>
                <w:b/>
              </w:rPr>
              <w:t xml:space="preserve">Essentials of Laboratory Management and Biosafety </w:t>
            </w:r>
          </w:p>
          <w:p w:rsidR="00616262" w:rsidRPr="00174419" w:rsidRDefault="00616262" w:rsidP="00616262">
            <w:pPr>
              <w:spacing w:after="0" w:line="240"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hideMark/>
          </w:tcPr>
          <w:p w:rsidR="00653AC7" w:rsidRPr="00E77470" w:rsidRDefault="00653AC7" w:rsidP="00653AC7">
            <w:pPr>
              <w:spacing w:after="0" w:line="240" w:lineRule="auto"/>
              <w:jc w:val="both"/>
              <w:rPr>
                <w:rFonts w:ascii="Times New Roman" w:hAnsi="Times New Roman" w:cs="Times New Roman"/>
                <w:color w:val="000000"/>
                <w:sz w:val="24"/>
                <w:szCs w:val="24"/>
              </w:rPr>
            </w:pPr>
            <w:proofErr w:type="gramStart"/>
            <w:r w:rsidRPr="00E77470">
              <w:rPr>
                <w:rFonts w:ascii="Times New Roman" w:hAnsi="Times New Roman" w:cs="Times New Roman"/>
                <w:b/>
                <w:color w:val="000000"/>
                <w:sz w:val="24"/>
                <w:szCs w:val="24"/>
              </w:rPr>
              <w:t>Elective(</w:t>
            </w:r>
            <w:proofErr w:type="gramEnd"/>
            <w:r w:rsidRPr="00E77470">
              <w:rPr>
                <w:rFonts w:ascii="Times New Roman" w:hAnsi="Times New Roman" w:cs="Times New Roman"/>
                <w:b/>
                <w:color w:val="000000"/>
                <w:sz w:val="24"/>
                <w:szCs w:val="24"/>
              </w:rPr>
              <w:t>Generic) –II</w:t>
            </w:r>
          </w:p>
          <w:p w:rsidR="00616262" w:rsidRPr="00174419" w:rsidRDefault="00616262" w:rsidP="00616262">
            <w:pPr>
              <w:spacing w:after="0" w:line="240" w:lineRule="auto"/>
              <w:rPr>
                <w:rFonts w:ascii="Times New Roman" w:hAnsi="Times New Roman"/>
                <w:b/>
              </w:rPr>
            </w:pP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Y</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3</w:t>
            </w:r>
          </w:p>
        </w:tc>
        <w:tc>
          <w:tcPr>
            <w:tcW w:w="850" w:type="dxa"/>
            <w:tcBorders>
              <w:top w:val="single" w:sz="4" w:space="0" w:color="000000"/>
              <w:left w:val="single" w:sz="4" w:space="0" w:color="000000"/>
              <w:bottom w:val="single" w:sz="4" w:space="0" w:color="000000"/>
              <w:right w:val="single" w:sz="4" w:space="0" w:color="000000"/>
            </w:tcBorders>
            <w:hideMark/>
          </w:tcPr>
          <w:p w:rsidR="00616262" w:rsidRPr="00174419" w:rsidRDefault="00664D01" w:rsidP="00616262">
            <w:pPr>
              <w:spacing w:after="0" w:line="240" w:lineRule="auto"/>
              <w:rPr>
                <w:rFonts w:ascii="Times New Roman" w:hAnsi="Times New Roman"/>
                <w:b/>
              </w:rPr>
            </w:pPr>
            <w:r>
              <w:rPr>
                <w:rFonts w:ascii="Times New Roman" w:hAnsi="Times New Roman"/>
                <w:b/>
              </w:rPr>
              <w:t>5</w:t>
            </w:r>
          </w:p>
        </w:tc>
        <w:tc>
          <w:tcPr>
            <w:tcW w:w="709" w:type="dxa"/>
            <w:gridSpan w:val="3"/>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25</w:t>
            </w:r>
          </w:p>
        </w:tc>
        <w:tc>
          <w:tcPr>
            <w:tcW w:w="1134" w:type="dxa"/>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75</w:t>
            </w:r>
          </w:p>
        </w:tc>
        <w:tc>
          <w:tcPr>
            <w:tcW w:w="852"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100</w:t>
            </w:r>
          </w:p>
        </w:tc>
      </w:tr>
      <w:tr w:rsidR="00616262" w:rsidRPr="00174419" w:rsidTr="00616262">
        <w:tc>
          <w:tcPr>
            <w:tcW w:w="9606" w:type="dxa"/>
            <w:gridSpan w:val="18"/>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647"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360" w:lineRule="auto"/>
              <w:ind w:left="0"/>
              <w:jc w:val="both"/>
              <w:rPr>
                <w:rFonts w:ascii="Times New Roman" w:hAnsi="Times New Roman"/>
                <w:sz w:val="24"/>
                <w:szCs w:val="24"/>
              </w:rPr>
            </w:pPr>
            <w:r w:rsidRPr="00174419">
              <w:rPr>
                <w:rFonts w:ascii="Times New Roman" w:hAnsi="Times New Roman"/>
                <w:bCs/>
                <w:sz w:val="24"/>
                <w:szCs w:val="24"/>
              </w:rPr>
              <w:t>To utilize containment principles to ensure biosafety.</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647"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both"/>
              <w:rPr>
                <w:rFonts w:ascii="Times New Roman" w:hAnsi="Times New Roman"/>
                <w:sz w:val="24"/>
                <w:szCs w:val="24"/>
              </w:rPr>
            </w:pPr>
            <w:r w:rsidRPr="00174419">
              <w:rPr>
                <w:rFonts w:ascii="Times New Roman" w:hAnsi="Times New Roman"/>
                <w:bCs/>
                <w:sz w:val="24"/>
                <w:szCs w:val="24"/>
              </w:rPr>
              <w:t xml:space="preserve">To enrich the student role and responsibilities of laboratory hazards and their control. </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647"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bCs/>
                <w:sz w:val="24"/>
                <w:szCs w:val="24"/>
              </w:rPr>
              <w:t>To know the importance of first aid technique for various common lab accidents.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647"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To acquire knowledge of biosafety level, risk assessment and maintain proper hygiene in the laboratory.</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647"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To discuss the biosafety regulations and guidelines and implementation of safety programs.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236" w:type="dxa"/>
            <w:gridSpan w:val="1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No. of Hours</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236"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Introduction to the laboratory and laboratory hazards - General laboratory facilities – Occupational safety- Lab accidents - Fires, chemical burns, slips and falls, Animal bites. Cuts from broken glass. Toxic fume inhalation. General laboratory rules, Good laboratory practice (GLP). Laboratory plan.</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236"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Common hazards in laboratory: Chemical hazards- Safe handling of chemicals and gases, hazard labels and symbols. Material safety datasheet (MSDS), Chemical handling - Fume hood, Storage of chemicals. Chemical Waste Disposal Guideline. Physical hazards - Physical agent data sheets (PADS), Electric hazards- Electrical shock, Electrical explosions, Electrical burns. Safe work practices. Potential ignition sources in the lab. Stages of Fire.  Fire Extinguishers. Fire Response.</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236"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Prevention and First aid for laboratory accidents. Personal protective equipment (PPE), Proper attire (Eye/Face Protection, laboratory coats, gloves, respirators.  Disposal/Removal of PPE. Emergency equipment safety - Showers/ Eye Washes. Laboratory security and emergency response. First aid for - Injuries caused by broken glass, Acid/Alkali splashes on the skin, swallowing acid/alkali, burns caused by heat, electric shock.</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236"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Biosafety - Historical background. Blood borne pathogens (BBP) and laboratory - acquired infections. Introduction to biological safety cabinets. Primary containment for biohazards. Biosafety levels of specific microorganisms. Recommended biosafety. Levels for infectious agents and </w:t>
            </w:r>
            <w:r w:rsidRPr="00174419">
              <w:rPr>
                <w:rFonts w:ascii="Times New Roman" w:hAnsi="Times New Roman"/>
                <w:sz w:val="24"/>
                <w:szCs w:val="24"/>
              </w:rPr>
              <w:lastRenderedPageBreak/>
              <w:t>infected animals. Risk groups with examples - Risk assessment. Safety levels. Case studies - Safe working, hand hygiene. Laboratory instruments, packing, sending, transport, import and export of biological agents. Hygiene, disinfection, decontamination, sterilization.</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12</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236"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Biosafety regulations and guidelines. Centers for disease control and prevention and the National institutes of health. Occupational safety and health administration. Recombinant DNA advisory </w:t>
            </w:r>
            <w:proofErr w:type="gramStart"/>
            <w:r w:rsidRPr="00174419">
              <w:rPr>
                <w:rFonts w:ascii="Times New Roman" w:hAnsi="Times New Roman"/>
                <w:sz w:val="24"/>
                <w:szCs w:val="24"/>
              </w:rPr>
              <w:t>committee(</w:t>
            </w:r>
            <w:proofErr w:type="gramEnd"/>
            <w:r w:rsidRPr="00174419">
              <w:rPr>
                <w:rFonts w:ascii="Times New Roman" w:hAnsi="Times New Roman"/>
                <w:sz w:val="24"/>
                <w:szCs w:val="24"/>
              </w:rPr>
              <w:t>RDAC), Institutional biosafety committee(IBSC), Review committee on genetic manipulation(RCGM), Genetic engineering approval committee (GEAC).  Implementation of biosafety guidelines.</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236" w:type="dxa"/>
            <w:gridSpan w:val="1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373"/>
        </w:trPr>
        <w:tc>
          <w:tcPr>
            <w:tcW w:w="9606"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235" w:type="dxa"/>
            <w:gridSpan w:val="1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CO1</w:t>
            </w:r>
          </w:p>
        </w:tc>
        <w:tc>
          <w:tcPr>
            <w:tcW w:w="5937"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Employ skills on laboratory safety and avoid laboratory accidents. </w:t>
            </w:r>
          </w:p>
        </w:tc>
        <w:tc>
          <w:tcPr>
            <w:tcW w:w="229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PO2, PO3, PO7, PO11</w:t>
            </w: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CO2</w:t>
            </w:r>
          </w:p>
        </w:tc>
        <w:tc>
          <w:tcPr>
            <w:tcW w:w="5937"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Default"/>
              <w:jc w:val="both"/>
            </w:pPr>
            <w:r w:rsidRPr="00174419">
              <w:t xml:space="preserve">Prevent laboratory hazards by practicing safety strategies. </w:t>
            </w:r>
          </w:p>
          <w:p w:rsidR="00616262" w:rsidRPr="00174419" w:rsidRDefault="00616262" w:rsidP="00616262">
            <w:pPr>
              <w:pStyle w:val="Default"/>
              <w:jc w:val="both"/>
            </w:pPr>
          </w:p>
        </w:tc>
        <w:tc>
          <w:tcPr>
            <w:tcW w:w="229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 PO5, PO7, PO11</w:t>
            </w: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CO3</w:t>
            </w:r>
          </w:p>
        </w:tc>
        <w:tc>
          <w:tcPr>
            <w:tcW w:w="5937"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Practice various first aid procedures during </w:t>
            </w:r>
            <w:r w:rsidRPr="00174419">
              <w:rPr>
                <w:rFonts w:ascii="Times New Roman" w:hAnsi="Times New Roman"/>
                <w:sz w:val="24"/>
                <w:szCs w:val="24"/>
              </w:rPr>
              <w:t>common</w:t>
            </w:r>
            <w:r w:rsidRPr="00174419">
              <w:rPr>
                <w:rFonts w:ascii="Times New Roman" w:hAnsi="Times New Roman"/>
                <w:color w:val="000000"/>
                <w:sz w:val="24"/>
                <w:szCs w:val="24"/>
              </w:rPr>
              <w:t xml:space="preserve"> laboratory accidents.</w:t>
            </w:r>
          </w:p>
        </w:tc>
        <w:tc>
          <w:tcPr>
            <w:tcW w:w="229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PO2, PO3, PO5, PO10, PO11</w:t>
            </w: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CO4</w:t>
            </w:r>
          </w:p>
        </w:tc>
        <w:tc>
          <w:tcPr>
            <w:tcW w:w="5937"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Ensure biosafety strategies in laboratory.</w:t>
            </w:r>
          </w:p>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p>
        </w:tc>
        <w:tc>
          <w:tcPr>
            <w:tcW w:w="229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 PO3, PO4, PO7, PO10, PO11</w:t>
            </w: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CO5</w:t>
            </w:r>
          </w:p>
        </w:tc>
        <w:tc>
          <w:tcPr>
            <w:tcW w:w="5937"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Recognize the importance of biosafety guidelines.</w:t>
            </w:r>
          </w:p>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p>
        </w:tc>
        <w:tc>
          <w:tcPr>
            <w:tcW w:w="229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PO3, PO4, PO5, PO7, PO10, PO11</w:t>
            </w:r>
          </w:p>
        </w:tc>
      </w:tr>
      <w:tr w:rsidR="00616262" w:rsidRPr="00174419" w:rsidTr="00616262">
        <w:tc>
          <w:tcPr>
            <w:tcW w:w="9606"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Text Books</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shd w:val="clear" w:color="auto" w:fill="FFFFFF"/>
              </w:rPr>
              <w:t xml:space="preserve">Sateesh M. K. (2013). </w:t>
            </w:r>
            <w:r w:rsidRPr="00174419">
              <w:rPr>
                <w:rFonts w:ascii="Times New Roman" w:hAnsi="Times New Roman"/>
                <w:bCs/>
                <w:sz w:val="24"/>
                <w:szCs w:val="24"/>
              </w:rPr>
              <w:t>Bioethics and Biosafety,</w:t>
            </w:r>
            <w:r w:rsidRPr="00174419">
              <w:rPr>
                <w:rFonts w:ascii="Times New Roman" w:hAnsi="Times New Roman"/>
                <w:sz w:val="24"/>
                <w:szCs w:val="24"/>
                <w:shd w:val="clear" w:color="auto" w:fill="FFFFFF"/>
              </w:rPr>
              <w:t xml:space="preserve"> IK International Pvt Ltd. </w:t>
            </w:r>
            <w:proofErr w:type="gramStart"/>
            <w:r w:rsidRPr="00174419">
              <w:rPr>
                <w:rFonts w:ascii="Times New Roman" w:hAnsi="Times New Roman"/>
                <w:sz w:val="24"/>
                <w:szCs w:val="24"/>
                <w:shd w:val="clear" w:color="auto" w:fill="FFFFFF"/>
              </w:rPr>
              <w:t>ISBN :</w:t>
            </w:r>
            <w:proofErr w:type="gramEnd"/>
            <w:r w:rsidRPr="00174419">
              <w:rPr>
                <w:rFonts w:ascii="Times New Roman" w:hAnsi="Times New Roman"/>
                <w:sz w:val="24"/>
                <w:szCs w:val="24"/>
                <w:shd w:val="clear" w:color="auto" w:fill="FFFFFF"/>
              </w:rPr>
              <w:t xml:space="preserve"> 8190675702.</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Style w:val="author"/>
                <w:rFonts w:ascii="Times New Roman" w:hAnsi="Times New Roman"/>
                <w:sz w:val="24"/>
                <w:szCs w:val="24"/>
                <w:shd w:val="clear" w:color="auto" w:fill="FFFFFF"/>
              </w:rPr>
              <w:t>Muthuraj</w:t>
            </w:r>
            <w:proofErr w:type="spellEnd"/>
            <w:r w:rsidRPr="00174419">
              <w:rPr>
                <w:rStyle w:val="author"/>
                <w:rFonts w:ascii="Times New Roman" w:hAnsi="Times New Roman"/>
                <w:sz w:val="24"/>
                <w:szCs w:val="24"/>
                <w:shd w:val="clear" w:color="auto" w:fill="FFFFFF"/>
              </w:rPr>
              <w:t xml:space="preserve"> M. and </w:t>
            </w:r>
            <w:proofErr w:type="spellStart"/>
            <w:r w:rsidRPr="00174419">
              <w:rPr>
                <w:rStyle w:val="author"/>
                <w:rFonts w:ascii="Times New Roman" w:hAnsi="Times New Roman"/>
                <w:sz w:val="24"/>
                <w:szCs w:val="24"/>
                <w:shd w:val="clear" w:color="auto" w:fill="FFFFFF"/>
              </w:rPr>
              <w:t>Usharani</w:t>
            </w:r>
            <w:proofErr w:type="spellEnd"/>
            <w:r w:rsidRPr="00174419">
              <w:rPr>
                <w:rStyle w:val="author"/>
                <w:rFonts w:ascii="Times New Roman" w:hAnsi="Times New Roman"/>
                <w:sz w:val="24"/>
                <w:szCs w:val="24"/>
                <w:shd w:val="clear" w:color="auto" w:fill="FFFFFF"/>
              </w:rPr>
              <w:t xml:space="preserve"> B. (2019). Biosafety in Microbiological Laboratories. (1sr Edition). </w:t>
            </w:r>
            <w:r w:rsidRPr="00174419">
              <w:rPr>
                <w:rFonts w:ascii="Times New Roman" w:hAnsi="Times New Roman"/>
                <w:sz w:val="24"/>
                <w:szCs w:val="24"/>
                <w:shd w:val="clear" w:color="auto" w:fill="FFFFFF"/>
              </w:rPr>
              <w:t xml:space="preserve">Notion Press. </w:t>
            </w:r>
            <w:r w:rsidRPr="00174419">
              <w:rPr>
                <w:rStyle w:val="author"/>
                <w:rFonts w:ascii="Times New Roman" w:hAnsi="Times New Roman"/>
                <w:sz w:val="24"/>
                <w:szCs w:val="24"/>
                <w:shd w:val="clear" w:color="auto" w:fill="FFFFFF"/>
              </w:rPr>
              <w:t>ISBN 10: 1645878856</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bCs/>
                <w:sz w:val="24"/>
                <w:szCs w:val="24"/>
              </w:rPr>
              <w:t>Biosafety in Microbiological and Biomedical Laboratories -</w:t>
            </w:r>
            <w:r w:rsidRPr="00174419">
              <w:rPr>
                <w:rFonts w:ascii="Times New Roman" w:hAnsi="Times New Roman"/>
                <w:sz w:val="24"/>
                <w:szCs w:val="24"/>
                <w:shd w:val="clear" w:color="auto" w:fill="FFFFFF"/>
              </w:rPr>
              <w:t xml:space="preserve"> U.S. Health Department and Human Services. (2016). (5</w:t>
            </w:r>
            <w:r w:rsidRPr="00174419">
              <w:rPr>
                <w:rFonts w:ascii="Times New Roman" w:hAnsi="Times New Roman"/>
                <w:sz w:val="24"/>
                <w:szCs w:val="24"/>
                <w:shd w:val="clear" w:color="auto" w:fill="FFFFFF"/>
                <w:vertAlign w:val="superscript"/>
              </w:rPr>
              <w:t>th</w:t>
            </w:r>
            <w:r w:rsidRPr="00174419">
              <w:rPr>
                <w:rFonts w:ascii="Times New Roman" w:hAnsi="Times New Roman"/>
                <w:sz w:val="24"/>
                <w:szCs w:val="24"/>
                <w:shd w:val="clear" w:color="auto" w:fill="FFFFFF"/>
              </w:rPr>
              <w:t xml:space="preserve"> Edition). Lulu.com.</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bCs/>
                <w:sz w:val="24"/>
                <w:szCs w:val="24"/>
              </w:rPr>
            </w:pPr>
            <w:r w:rsidRPr="00174419">
              <w:rPr>
                <w:rFonts w:ascii="Times New Roman" w:hAnsi="Times New Roman"/>
                <w:bCs/>
                <w:sz w:val="24"/>
                <w:szCs w:val="24"/>
              </w:rPr>
              <w:t xml:space="preserve">Kanai. L. Mukherjee. (Medical Laboratory </w:t>
            </w:r>
            <w:proofErr w:type="gramStart"/>
            <w:r w:rsidRPr="00174419">
              <w:rPr>
                <w:rFonts w:ascii="Times New Roman" w:hAnsi="Times New Roman"/>
                <w:bCs/>
                <w:sz w:val="24"/>
                <w:szCs w:val="24"/>
              </w:rPr>
              <w:t>Technology(</w:t>
            </w:r>
            <w:proofErr w:type="gramEnd"/>
            <w:r w:rsidRPr="00174419">
              <w:rPr>
                <w:rFonts w:ascii="Times New Roman" w:hAnsi="Times New Roman"/>
                <w:bCs/>
                <w:sz w:val="24"/>
                <w:szCs w:val="24"/>
              </w:rPr>
              <w:t>4</w:t>
            </w:r>
            <w:r w:rsidRPr="00174419">
              <w:rPr>
                <w:rFonts w:ascii="Times New Roman" w:hAnsi="Times New Roman"/>
                <w:bCs/>
                <w:sz w:val="24"/>
                <w:szCs w:val="24"/>
                <w:vertAlign w:val="superscript"/>
              </w:rPr>
              <w:t>th</w:t>
            </w:r>
            <w:r w:rsidRPr="00174419">
              <w:rPr>
                <w:rFonts w:ascii="Times New Roman" w:hAnsi="Times New Roman"/>
                <w:bCs/>
                <w:sz w:val="24"/>
                <w:szCs w:val="24"/>
              </w:rPr>
              <w:t xml:space="preserve">  Edition). CBS Publishers.</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bCs/>
                <w:sz w:val="24"/>
                <w:szCs w:val="24"/>
              </w:rPr>
            </w:pPr>
            <w:r w:rsidRPr="00174419">
              <w:rPr>
                <w:rFonts w:ascii="Times New Roman" w:hAnsi="Times New Roman"/>
                <w:bCs/>
                <w:sz w:val="24"/>
                <w:szCs w:val="24"/>
              </w:rPr>
              <w:t>Ramakrishnan (2012). Manual of Medical Laboratory Techniques. JP brothers.</w:t>
            </w:r>
          </w:p>
        </w:tc>
      </w:tr>
      <w:tr w:rsidR="00616262" w:rsidRPr="00174419" w:rsidTr="00616262">
        <w:tc>
          <w:tcPr>
            <w:tcW w:w="9606"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shd w:val="clear" w:color="auto" w:fill="FFFFFF"/>
              </w:rPr>
              <w:t>World Health Organization</w:t>
            </w:r>
            <w:r w:rsidRPr="00174419">
              <w:rPr>
                <w:rFonts w:ascii="Times New Roman" w:hAnsi="Times New Roman"/>
                <w:bCs/>
                <w:sz w:val="24"/>
                <w:szCs w:val="24"/>
              </w:rPr>
              <w:t>, Biosafety programme management. (2010). (4</w:t>
            </w:r>
            <w:r w:rsidRPr="00174419">
              <w:rPr>
                <w:rFonts w:ascii="Times New Roman" w:hAnsi="Times New Roman"/>
                <w:bCs/>
                <w:sz w:val="24"/>
                <w:szCs w:val="24"/>
                <w:vertAlign w:val="superscript"/>
              </w:rPr>
              <w:t>th</w:t>
            </w:r>
            <w:r w:rsidRPr="00174419">
              <w:rPr>
                <w:rFonts w:ascii="Times New Roman" w:hAnsi="Times New Roman"/>
                <w:bCs/>
                <w:sz w:val="24"/>
                <w:szCs w:val="24"/>
              </w:rPr>
              <w:t xml:space="preserve"> Edition). WHO Publications.</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bCs/>
                <w:sz w:val="24"/>
                <w:szCs w:val="24"/>
              </w:rPr>
              <w:t>Rashid N. (2013).  Manual of Laboratory Safety (Chemical, Radioactive, and Biosafety with Biocides) (1</w:t>
            </w:r>
            <w:r w:rsidRPr="00174419">
              <w:rPr>
                <w:rFonts w:ascii="Times New Roman" w:hAnsi="Times New Roman"/>
                <w:bCs/>
                <w:sz w:val="24"/>
                <w:szCs w:val="24"/>
                <w:vertAlign w:val="superscript"/>
              </w:rPr>
              <w:t>st</w:t>
            </w:r>
            <w:r w:rsidRPr="00174419">
              <w:rPr>
                <w:rFonts w:ascii="Times New Roman" w:hAnsi="Times New Roman"/>
                <w:bCs/>
                <w:sz w:val="24"/>
                <w:szCs w:val="24"/>
              </w:rPr>
              <w:t xml:space="preserve"> Edition). </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line="240" w:lineRule="auto"/>
              <w:jc w:val="both"/>
              <w:rPr>
                <w:rFonts w:ascii="Times New Roman" w:hAnsi="Times New Roman"/>
                <w:bCs/>
                <w:sz w:val="24"/>
                <w:szCs w:val="24"/>
              </w:rPr>
            </w:pPr>
            <w:hyperlink r:id="rId38" w:history="1">
              <w:proofErr w:type="spellStart"/>
              <w:r w:rsidR="00616262" w:rsidRPr="00174419">
                <w:rPr>
                  <w:rStyle w:val="Hyperlink"/>
                  <w:rFonts w:ascii="Times New Roman" w:eastAsia="Arial" w:hAnsi="Times New Roman"/>
                  <w:sz w:val="24"/>
                  <w:szCs w:val="24"/>
                  <w:shd w:val="clear" w:color="auto" w:fill="FFFFFF"/>
                </w:rPr>
                <w:t>Dayuan</w:t>
              </w:r>
              <w:proofErr w:type="spellEnd"/>
            </w:hyperlink>
            <w:r w:rsidR="00616262" w:rsidRPr="00174419">
              <w:rPr>
                <w:rFonts w:ascii="Times New Roman" w:hAnsi="Times New Roman"/>
                <w:sz w:val="24"/>
                <w:szCs w:val="24"/>
              </w:rPr>
              <w:t xml:space="preserve"> X. (2015). </w:t>
            </w:r>
            <w:r w:rsidR="00616262" w:rsidRPr="00174419">
              <w:rPr>
                <w:rFonts w:ascii="Times New Roman" w:eastAsia="Arial" w:hAnsi="Times New Roman"/>
                <w:sz w:val="24"/>
                <w:szCs w:val="24"/>
                <w:shd w:val="clear" w:color="auto" w:fill="FFFFFF"/>
              </w:rPr>
              <w:t xml:space="preserve"> </w:t>
            </w:r>
            <w:hyperlink r:id="rId39" w:tgtFrame="https://www.amazon.in/_blank" w:history="1">
              <w:r w:rsidR="00616262" w:rsidRPr="00174419">
                <w:rPr>
                  <w:rFonts w:ascii="Times New Roman" w:hAnsi="Times New Roman"/>
                  <w:bCs/>
                  <w:sz w:val="24"/>
                  <w:szCs w:val="24"/>
                </w:rPr>
                <w:t>Biosafety and Regulation for Genetically Modified Organisms</w:t>
              </w:r>
            </w:hyperlink>
            <w:r w:rsidR="00616262" w:rsidRPr="00174419">
              <w:rPr>
                <w:rFonts w:ascii="Times New Roman" w:hAnsi="Times New Roman"/>
                <w:bCs/>
                <w:sz w:val="24"/>
                <w:szCs w:val="24"/>
              </w:rPr>
              <w:t xml:space="preserve">, </w:t>
            </w:r>
            <w:r w:rsidR="00616262" w:rsidRPr="00174419">
              <w:rPr>
                <w:rFonts w:ascii="Times New Roman" w:eastAsia="Arial" w:hAnsi="Times New Roman"/>
                <w:b/>
                <w:bCs/>
                <w:sz w:val="24"/>
                <w:szCs w:val="24"/>
                <w:shd w:val="clear" w:color="auto" w:fill="FFFFFF"/>
              </w:rPr>
              <w:t> </w:t>
            </w:r>
            <w:r w:rsidR="00616262" w:rsidRPr="00174419">
              <w:rPr>
                <w:rFonts w:ascii="Times New Roman" w:eastAsia="Arial" w:hAnsi="Times New Roman"/>
                <w:sz w:val="24"/>
                <w:szCs w:val="24"/>
                <w:shd w:val="clear" w:color="auto" w:fill="FFFFFF"/>
              </w:rPr>
              <w:t>Alpha Science International Ltd, ISBN-</w:t>
            </w:r>
            <w:proofErr w:type="gramStart"/>
            <w:r w:rsidR="00616262" w:rsidRPr="00174419">
              <w:rPr>
                <w:rFonts w:ascii="Times New Roman" w:eastAsia="Arial" w:hAnsi="Times New Roman"/>
                <w:sz w:val="24"/>
                <w:szCs w:val="24"/>
                <w:shd w:val="clear" w:color="auto" w:fill="FFFFFF"/>
              </w:rPr>
              <w:t xml:space="preserve">10 </w:t>
            </w:r>
            <w:r w:rsidR="00616262" w:rsidRPr="00174419">
              <w:rPr>
                <w:rFonts w:ascii="Times New Roman" w:eastAsia="Arial" w:hAnsi="Times New Roman"/>
                <w:sz w:val="24"/>
                <w:szCs w:val="24"/>
                <w:shd w:val="clear" w:color="auto" w:fill="FFFFFF"/>
                <w:rtl/>
              </w:rPr>
              <w:t>‏</w:t>
            </w:r>
            <w:r w:rsidR="00616262" w:rsidRPr="00174419">
              <w:rPr>
                <w:rFonts w:ascii="Times New Roman" w:eastAsia="Arial" w:hAnsi="Times New Roman"/>
                <w:sz w:val="24"/>
                <w:szCs w:val="24"/>
                <w:shd w:val="clear" w:color="auto" w:fill="FFFFFF"/>
              </w:rPr>
              <w:t>:</w:t>
            </w:r>
            <w:proofErr w:type="gramEnd"/>
            <w:r w:rsidR="00616262" w:rsidRPr="00174419">
              <w:rPr>
                <w:rFonts w:ascii="Times New Roman" w:eastAsia="Arial" w:hAnsi="Times New Roman"/>
                <w:sz w:val="24"/>
                <w:szCs w:val="24"/>
                <w:shd w:val="clear" w:color="auto" w:fill="FFFFFF"/>
              </w:rPr>
              <w:t xml:space="preserve"> 1842657917</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Ochei</w:t>
            </w:r>
            <w:proofErr w:type="spellEnd"/>
            <w:r w:rsidRPr="00174419">
              <w:rPr>
                <w:rFonts w:ascii="Times New Roman" w:hAnsi="Times New Roman"/>
                <w:sz w:val="24"/>
                <w:szCs w:val="24"/>
              </w:rPr>
              <w:t xml:space="preserve"> J. </w:t>
            </w:r>
            <w:proofErr w:type="gramStart"/>
            <w:r w:rsidRPr="00174419">
              <w:rPr>
                <w:rFonts w:ascii="Times New Roman" w:hAnsi="Times New Roman"/>
                <w:sz w:val="24"/>
                <w:szCs w:val="24"/>
              </w:rPr>
              <w:t>Kolhatkar(</w:t>
            </w:r>
            <w:proofErr w:type="gramEnd"/>
            <w:r w:rsidRPr="00174419">
              <w:rPr>
                <w:rFonts w:ascii="Times New Roman" w:hAnsi="Times New Roman"/>
                <w:sz w:val="24"/>
                <w:szCs w:val="24"/>
              </w:rPr>
              <w:t xml:space="preserve">2000). A. (Medical Laboratory Science – Theory and Practice. ISBN; 13:978-0074632239. </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Lynne S. Garcia. Clinical Laboratory Management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ASM Press</w:t>
            </w:r>
          </w:p>
        </w:tc>
      </w:tr>
      <w:tr w:rsidR="00616262" w:rsidRPr="00174419" w:rsidTr="00616262">
        <w:tc>
          <w:tcPr>
            <w:tcW w:w="9606"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line="240" w:lineRule="auto"/>
              <w:rPr>
                <w:rFonts w:ascii="Times New Roman" w:hAnsi="Times New Roman"/>
                <w:sz w:val="24"/>
                <w:szCs w:val="24"/>
              </w:rPr>
            </w:pPr>
            <w:hyperlink r:id="rId40" w:history="1">
              <w:r w:rsidR="00616262" w:rsidRPr="00174419">
                <w:rPr>
                  <w:rStyle w:val="Hyperlink"/>
                  <w:rFonts w:ascii="Times New Roman" w:hAnsi="Times New Roman"/>
                  <w:sz w:val="24"/>
                  <w:szCs w:val="24"/>
                </w:rPr>
                <w:t>https://www.cdc.gov/labs/pdf/CDC-BiosafetymicrobiologicalBiomedicalLaboratories-2009-P.pdf</w:t>
              </w:r>
            </w:hyperlink>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2.</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line="240" w:lineRule="auto"/>
              <w:rPr>
                <w:rFonts w:ascii="Times New Roman" w:hAnsi="Times New Roman"/>
                <w:sz w:val="24"/>
                <w:szCs w:val="24"/>
              </w:rPr>
            </w:pPr>
            <w:hyperlink r:id="rId41" w:history="1">
              <w:r w:rsidR="00616262" w:rsidRPr="00174419">
                <w:rPr>
                  <w:rStyle w:val="Hyperlink"/>
                  <w:rFonts w:ascii="Times New Roman" w:hAnsi="Times New Roman"/>
                  <w:sz w:val="24"/>
                  <w:szCs w:val="24"/>
                </w:rPr>
                <w:t>https://ucanapplym.s3.ap-south-1.amazonaws.com/RGU/notifications/E_learning/0nline_study/PG-SEM-IV-Biosafety%20regulation.pdf</w:t>
              </w:r>
            </w:hyperlink>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https://consteril.com/biosafety-levels-difference/</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https://www.cdc.gov/labs/pdf/CDC-BiosafetymicrobiologicalBiomedicalLaboratories-2009-P.pdf</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line="240" w:lineRule="auto"/>
              <w:rPr>
                <w:rFonts w:ascii="Times New Roman" w:hAnsi="Times New Roman"/>
                <w:sz w:val="24"/>
                <w:szCs w:val="24"/>
              </w:rPr>
            </w:pPr>
            <w:hyperlink r:id="rId42" w:history="1">
              <w:r w:rsidR="00616262" w:rsidRPr="00174419">
                <w:rPr>
                  <w:rStyle w:val="Hyperlink"/>
                  <w:rFonts w:ascii="Times New Roman" w:hAnsi="Times New Roman"/>
                  <w:sz w:val="24"/>
                  <w:szCs w:val="24"/>
                </w:rPr>
                <w:t>https://www.who.int/publications/i/item/9789240011311</w:t>
              </w:r>
            </w:hyperlink>
          </w:p>
        </w:tc>
      </w:tr>
      <w:tr w:rsidR="00616262" w:rsidRPr="00174419" w:rsidTr="00616262">
        <w:trPr>
          <w:trHeight w:val="440"/>
        </w:trPr>
        <w:tc>
          <w:tcPr>
            <w:tcW w:w="9606"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 xml:space="preserve">Methods of Evaluation </w:t>
            </w:r>
          </w:p>
        </w:tc>
      </w:tr>
      <w:tr w:rsidR="00616262" w:rsidRPr="00174419" w:rsidTr="00616262">
        <w:tc>
          <w:tcPr>
            <w:tcW w:w="1371" w:type="dxa"/>
            <w:gridSpan w:val="3"/>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6816" w:type="dxa"/>
            <w:gridSpan w:val="13"/>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1419" w:type="dxa"/>
            <w:gridSpan w:val="2"/>
            <w:vMerge w:val="restart"/>
            <w:tcBorders>
              <w:top w:val="single" w:sz="4" w:space="0" w:color="000000"/>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25 Marks</w:t>
            </w:r>
          </w:p>
        </w:tc>
      </w:tr>
      <w:tr w:rsidR="00616262" w:rsidRPr="00174419" w:rsidTr="00616262">
        <w:tc>
          <w:tcPr>
            <w:tcW w:w="1371"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816" w:type="dxa"/>
            <w:gridSpan w:val="13"/>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1419" w:type="dxa"/>
            <w:gridSpan w:val="2"/>
            <w:vMerge/>
            <w:tcBorders>
              <w:left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371"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816" w:type="dxa"/>
            <w:gridSpan w:val="13"/>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1419" w:type="dxa"/>
            <w:gridSpan w:val="2"/>
            <w:vMerge/>
            <w:tcBorders>
              <w:left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371"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816" w:type="dxa"/>
            <w:gridSpan w:val="13"/>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Attendance and Class </w:t>
            </w:r>
            <w:proofErr w:type="spellStart"/>
            <w:r w:rsidRPr="00174419">
              <w:rPr>
                <w:rFonts w:ascii="Times New Roman" w:hAnsi="Times New Roman"/>
                <w:sz w:val="24"/>
                <w:szCs w:val="24"/>
              </w:rPr>
              <w:t>Participitation</w:t>
            </w:r>
            <w:proofErr w:type="spellEnd"/>
          </w:p>
        </w:tc>
        <w:tc>
          <w:tcPr>
            <w:tcW w:w="1419" w:type="dxa"/>
            <w:gridSpan w:val="2"/>
            <w:vMerge/>
            <w:tcBorders>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6816" w:type="dxa"/>
            <w:gridSpan w:val="13"/>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75 Marks</w:t>
            </w: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816" w:type="dxa"/>
            <w:gridSpan w:val="13"/>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100 Marks</w:t>
            </w:r>
          </w:p>
        </w:tc>
      </w:tr>
      <w:tr w:rsidR="00616262" w:rsidRPr="00174419" w:rsidTr="00616262">
        <w:tc>
          <w:tcPr>
            <w:tcW w:w="9606"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Methods of Assessment</w:t>
            </w:r>
          </w:p>
        </w:tc>
      </w:tr>
      <w:tr w:rsidR="00616262" w:rsidRPr="00174419" w:rsidTr="00616262">
        <w:tc>
          <w:tcPr>
            <w:tcW w:w="152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808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616262" w:rsidRPr="00174419" w:rsidTr="00616262">
        <w:tc>
          <w:tcPr>
            <w:tcW w:w="152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Understand /</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Comprehend</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(K2)</w:t>
            </w:r>
          </w:p>
        </w:tc>
        <w:tc>
          <w:tcPr>
            <w:tcW w:w="808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616262" w:rsidRPr="00174419" w:rsidTr="00616262">
        <w:tc>
          <w:tcPr>
            <w:tcW w:w="152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808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616262" w:rsidRPr="00174419" w:rsidTr="00616262">
        <w:tc>
          <w:tcPr>
            <w:tcW w:w="152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proofErr w:type="spellStart"/>
            <w:r w:rsidRPr="00174419">
              <w:rPr>
                <w:rFonts w:ascii="Times New Roman" w:hAnsi="Times New Roman"/>
                <w:sz w:val="24"/>
                <w:szCs w:val="24"/>
              </w:rPr>
              <w:t>Analyse</w:t>
            </w:r>
            <w:proofErr w:type="spellEnd"/>
            <w:r w:rsidRPr="00174419">
              <w:rPr>
                <w:rFonts w:ascii="Times New Roman" w:hAnsi="Times New Roman"/>
                <w:sz w:val="24"/>
                <w:szCs w:val="24"/>
              </w:rPr>
              <w:t xml:space="preserve"> (K4)</w:t>
            </w:r>
          </w:p>
        </w:tc>
        <w:tc>
          <w:tcPr>
            <w:tcW w:w="808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616262" w:rsidRPr="00174419" w:rsidTr="00616262">
        <w:tc>
          <w:tcPr>
            <w:tcW w:w="152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808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616262" w:rsidRPr="00174419" w:rsidTr="00616262">
        <w:tc>
          <w:tcPr>
            <w:tcW w:w="152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808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616262" w:rsidRPr="00174419" w:rsidRDefault="00616262" w:rsidP="00A15706">
      <w:pPr>
        <w:rPr>
          <w:rFonts w:ascii="Times New Roman" w:hAnsi="Times New Roman"/>
          <w:b/>
          <w:sz w:val="24"/>
          <w:szCs w:val="24"/>
        </w:rPr>
      </w:pPr>
      <w:r w:rsidRPr="00174419">
        <w:rPr>
          <w:rFonts w:ascii="Times New Roman" w:hAnsi="Times New Roman"/>
          <w:b/>
          <w:sz w:val="24"/>
          <w:szCs w:val="24"/>
        </w:rPr>
        <w:t>Mapping with Programme Outcomes</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635"/>
        <w:gridCol w:w="636"/>
        <w:gridCol w:w="636"/>
        <w:gridCol w:w="636"/>
        <w:gridCol w:w="635"/>
        <w:gridCol w:w="636"/>
        <w:gridCol w:w="636"/>
        <w:gridCol w:w="636"/>
        <w:gridCol w:w="636"/>
        <w:gridCol w:w="635"/>
        <w:gridCol w:w="636"/>
        <w:gridCol w:w="636"/>
        <w:gridCol w:w="636"/>
        <w:gridCol w:w="636"/>
      </w:tblGrid>
      <w:tr w:rsidR="00616262" w:rsidRPr="00174419" w:rsidTr="00616262">
        <w:tc>
          <w:tcPr>
            <w:tcW w:w="793" w:type="dxa"/>
          </w:tcPr>
          <w:p w:rsidR="00616262" w:rsidRPr="00174419" w:rsidRDefault="00616262" w:rsidP="00616262">
            <w:pPr>
              <w:rPr>
                <w:rFonts w:ascii="Times New Roman" w:hAnsi="Times New Roman"/>
                <w:sz w:val="24"/>
                <w:szCs w:val="24"/>
              </w:rPr>
            </w:pPr>
          </w:p>
        </w:tc>
        <w:tc>
          <w:tcPr>
            <w:tcW w:w="63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PO2</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PO3</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PO4</w:t>
            </w:r>
          </w:p>
        </w:tc>
        <w:tc>
          <w:tcPr>
            <w:tcW w:w="63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PO5</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PO6</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PO7</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PO8</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PO9</w:t>
            </w:r>
          </w:p>
        </w:tc>
        <w:tc>
          <w:tcPr>
            <w:tcW w:w="63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PO10</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PO11</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PO12</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PO13</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PO14</w:t>
            </w:r>
          </w:p>
        </w:tc>
      </w:tr>
      <w:tr w:rsidR="00616262" w:rsidRPr="00174419" w:rsidTr="00616262">
        <w:tc>
          <w:tcPr>
            <w:tcW w:w="793"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CO1</w:t>
            </w: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r>
      <w:tr w:rsidR="00616262" w:rsidRPr="00174419" w:rsidTr="00616262">
        <w:tc>
          <w:tcPr>
            <w:tcW w:w="793"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CO2</w:t>
            </w: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r>
      <w:tr w:rsidR="00616262" w:rsidRPr="00174419" w:rsidTr="00616262">
        <w:tc>
          <w:tcPr>
            <w:tcW w:w="793"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CO3</w:t>
            </w: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r>
      <w:tr w:rsidR="00616262" w:rsidRPr="00174419" w:rsidTr="00616262">
        <w:tc>
          <w:tcPr>
            <w:tcW w:w="793"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 xml:space="preserve">CO4 </w:t>
            </w: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M</w:t>
            </w: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r>
      <w:tr w:rsidR="00616262" w:rsidRPr="00174419" w:rsidTr="00616262">
        <w:tc>
          <w:tcPr>
            <w:tcW w:w="793"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CO5</w:t>
            </w: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r>
    </w:tbl>
    <w:p w:rsidR="00D9273A" w:rsidRDefault="00D9273A" w:rsidP="00616262">
      <w:pPr>
        <w:rPr>
          <w:rFonts w:ascii="Times New Roman" w:hAnsi="Times New Roman"/>
          <w:b/>
          <w:bCs/>
          <w:sz w:val="24"/>
          <w:szCs w:val="24"/>
        </w:rPr>
      </w:pPr>
    </w:p>
    <w:p w:rsidR="00673387" w:rsidRDefault="00616262" w:rsidP="00616262">
      <w:pPr>
        <w:rPr>
          <w:rFonts w:ascii="Times New Roman" w:hAnsi="Times New Roman"/>
          <w:b/>
          <w:bCs/>
          <w:sz w:val="24"/>
          <w:szCs w:val="24"/>
        </w:rPr>
      </w:pPr>
      <w:r w:rsidRPr="00174419">
        <w:rPr>
          <w:rFonts w:ascii="Times New Roman" w:hAnsi="Times New Roman"/>
          <w:b/>
          <w:bCs/>
          <w:sz w:val="24"/>
          <w:szCs w:val="24"/>
        </w:rPr>
        <w:t xml:space="preserve">                                                  </w:t>
      </w:r>
    </w:p>
    <w:p w:rsidR="007D7F4D" w:rsidRDefault="00673387" w:rsidP="00616262">
      <w:pPr>
        <w:rPr>
          <w:rFonts w:ascii="Times New Roman" w:hAnsi="Times New Roman"/>
          <w:b/>
          <w:bCs/>
          <w:sz w:val="24"/>
          <w:szCs w:val="24"/>
        </w:rPr>
      </w:pPr>
      <w:r>
        <w:rPr>
          <w:rFonts w:ascii="Times New Roman" w:hAnsi="Times New Roman"/>
          <w:b/>
          <w:bCs/>
          <w:sz w:val="24"/>
          <w:szCs w:val="24"/>
        </w:rPr>
        <w:t xml:space="preserve">                                                              </w:t>
      </w:r>
    </w:p>
    <w:p w:rsidR="007D7F4D" w:rsidRDefault="007D7F4D">
      <w:pPr>
        <w:rPr>
          <w:rFonts w:ascii="Times New Roman" w:hAnsi="Times New Roman"/>
          <w:b/>
          <w:bCs/>
          <w:sz w:val="24"/>
          <w:szCs w:val="24"/>
        </w:rPr>
      </w:pPr>
    </w:p>
    <w:p w:rsidR="00616262" w:rsidRPr="00174419" w:rsidRDefault="00673387" w:rsidP="007D7F4D">
      <w:pPr>
        <w:jc w:val="center"/>
        <w:rPr>
          <w:rFonts w:ascii="Times New Roman" w:hAnsi="Times New Roman"/>
          <w:b/>
          <w:bCs/>
          <w:sz w:val="24"/>
          <w:szCs w:val="24"/>
        </w:rPr>
      </w:pPr>
      <w:r>
        <w:rPr>
          <w:rFonts w:ascii="Times New Roman" w:hAnsi="Times New Roman"/>
          <w:b/>
          <w:bCs/>
          <w:sz w:val="24"/>
          <w:szCs w:val="24"/>
        </w:rPr>
        <w:t>SEMESTER II</w:t>
      </w:r>
    </w:p>
    <w:p w:rsidR="00616262" w:rsidRPr="00174419" w:rsidRDefault="00616262" w:rsidP="00616262">
      <w:pPr>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
        <w:gridCol w:w="284"/>
        <w:gridCol w:w="1399"/>
        <w:gridCol w:w="1084"/>
        <w:gridCol w:w="363"/>
        <w:gridCol w:w="363"/>
        <w:gridCol w:w="351"/>
        <w:gridCol w:w="339"/>
        <w:gridCol w:w="913"/>
        <w:gridCol w:w="804"/>
        <w:gridCol w:w="196"/>
        <w:gridCol w:w="424"/>
        <w:gridCol w:w="518"/>
        <w:gridCol w:w="543"/>
        <w:gridCol w:w="753"/>
      </w:tblGrid>
      <w:tr w:rsidR="00616262" w:rsidRPr="00174419" w:rsidTr="00616262">
        <w:trPr>
          <w:trHeight w:val="368"/>
        </w:trPr>
        <w:tc>
          <w:tcPr>
            <w:tcW w:w="1242" w:type="dxa"/>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jc w:val="center"/>
              <w:rPr>
                <w:rFonts w:ascii="Times New Roman" w:hAnsi="Times New Roman"/>
                <w:b/>
              </w:rPr>
            </w:pPr>
          </w:p>
        </w:tc>
        <w:tc>
          <w:tcPr>
            <w:tcW w:w="1683" w:type="dxa"/>
            <w:gridSpan w:val="2"/>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0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Category</w:t>
            </w:r>
          </w:p>
        </w:tc>
        <w:tc>
          <w:tcPr>
            <w:tcW w:w="36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L</w:t>
            </w:r>
          </w:p>
        </w:tc>
        <w:tc>
          <w:tcPr>
            <w:tcW w:w="36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w:t>
            </w:r>
          </w:p>
        </w:tc>
        <w:tc>
          <w:tcPr>
            <w:tcW w:w="351"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P</w:t>
            </w:r>
          </w:p>
        </w:tc>
        <w:tc>
          <w:tcPr>
            <w:tcW w:w="339"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S</w:t>
            </w:r>
          </w:p>
        </w:tc>
        <w:tc>
          <w:tcPr>
            <w:tcW w:w="91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Credits</w:t>
            </w:r>
          </w:p>
        </w:tc>
        <w:tc>
          <w:tcPr>
            <w:tcW w:w="80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Hours</w:t>
            </w:r>
          </w:p>
        </w:tc>
        <w:tc>
          <w:tcPr>
            <w:tcW w:w="2434" w:type="dxa"/>
            <w:gridSpan w:val="5"/>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ind w:right="-828"/>
              <w:jc w:val="center"/>
              <w:rPr>
                <w:rFonts w:ascii="Times New Roman" w:hAnsi="Times New Roman"/>
                <w:b/>
              </w:rPr>
            </w:pPr>
            <w:r w:rsidRPr="00174419">
              <w:rPr>
                <w:rFonts w:ascii="Times New Roman" w:hAnsi="Times New Roman"/>
                <w:b/>
              </w:rPr>
              <w:t>Marks</w:t>
            </w:r>
          </w:p>
        </w:tc>
      </w:tr>
      <w:tr w:rsidR="00616262" w:rsidRPr="00174419" w:rsidTr="00616262">
        <w:trPr>
          <w:trHeight w:val="374"/>
        </w:trPr>
        <w:tc>
          <w:tcPr>
            <w:tcW w:w="1242"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6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0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35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339"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80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620"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CIA</w:t>
            </w:r>
          </w:p>
        </w:tc>
        <w:tc>
          <w:tcPr>
            <w:tcW w:w="1061"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External</w:t>
            </w:r>
          </w:p>
        </w:tc>
        <w:tc>
          <w:tcPr>
            <w:tcW w:w="753"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Total</w:t>
            </w:r>
          </w:p>
        </w:tc>
      </w:tr>
      <w:tr w:rsidR="00616262" w:rsidRPr="00174419" w:rsidTr="00616262">
        <w:trPr>
          <w:trHeight w:val="268"/>
        </w:trPr>
        <w:tc>
          <w:tcPr>
            <w:tcW w:w="1242" w:type="dxa"/>
            <w:gridSpan w:val="2"/>
            <w:tcBorders>
              <w:top w:val="single" w:sz="4" w:space="0" w:color="000000"/>
              <w:left w:val="single" w:sz="4" w:space="0" w:color="000000"/>
              <w:bottom w:val="single" w:sz="4" w:space="0" w:color="000000"/>
              <w:right w:val="single" w:sz="4" w:space="0" w:color="000000"/>
            </w:tcBorders>
          </w:tcPr>
          <w:p w:rsidR="00616262" w:rsidRPr="003039D4" w:rsidRDefault="00AA4CCC" w:rsidP="00616262">
            <w:pPr>
              <w:spacing w:after="0" w:line="240" w:lineRule="auto"/>
              <w:rPr>
                <w:rFonts w:ascii="Times New Roman" w:hAnsi="Times New Roman"/>
                <w:b/>
              </w:rPr>
            </w:pPr>
            <w:r w:rsidRPr="003039D4">
              <w:rPr>
                <w:rFonts w:ascii="Times New Roman" w:eastAsia="Times New Roman" w:hAnsi="Times New Roman" w:cs="Times New Roman"/>
                <w:b/>
                <w:sz w:val="24"/>
                <w:szCs w:val="24"/>
              </w:rPr>
              <w:t>23PMICC21</w:t>
            </w:r>
          </w:p>
        </w:tc>
        <w:tc>
          <w:tcPr>
            <w:tcW w:w="168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Medical Bacteriology</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and Mycology</w:t>
            </w:r>
          </w:p>
        </w:tc>
        <w:tc>
          <w:tcPr>
            <w:tcW w:w="10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Core</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Course   IV</w:t>
            </w:r>
          </w:p>
        </w:tc>
        <w:tc>
          <w:tcPr>
            <w:tcW w:w="36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36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35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33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13" w:type="dxa"/>
            <w:tcBorders>
              <w:top w:val="single" w:sz="4" w:space="0" w:color="000000"/>
              <w:left w:val="single" w:sz="4" w:space="0" w:color="000000"/>
              <w:bottom w:val="single" w:sz="4" w:space="0" w:color="000000"/>
              <w:right w:val="single" w:sz="4" w:space="0" w:color="000000"/>
            </w:tcBorders>
            <w:hideMark/>
          </w:tcPr>
          <w:p w:rsidR="00616262" w:rsidRPr="00174419" w:rsidRDefault="00D9273A" w:rsidP="00616262">
            <w:pPr>
              <w:spacing w:after="0" w:line="240" w:lineRule="auto"/>
              <w:jc w:val="center"/>
              <w:rPr>
                <w:rFonts w:ascii="Times New Roman" w:hAnsi="Times New Roman"/>
                <w:b/>
              </w:rPr>
            </w:pPr>
            <w:r>
              <w:rPr>
                <w:rFonts w:ascii="Times New Roman" w:hAnsi="Times New Roman"/>
                <w:b/>
              </w:rPr>
              <w:t>5</w:t>
            </w:r>
          </w:p>
        </w:tc>
        <w:tc>
          <w:tcPr>
            <w:tcW w:w="804" w:type="dxa"/>
            <w:tcBorders>
              <w:top w:val="single" w:sz="4" w:space="0" w:color="000000"/>
              <w:left w:val="single" w:sz="4" w:space="0" w:color="000000"/>
              <w:bottom w:val="single" w:sz="4" w:space="0" w:color="000000"/>
              <w:right w:val="single" w:sz="4" w:space="0" w:color="000000"/>
            </w:tcBorders>
            <w:hideMark/>
          </w:tcPr>
          <w:p w:rsidR="00616262" w:rsidRPr="00174419" w:rsidRDefault="00D9273A" w:rsidP="00616262">
            <w:pPr>
              <w:spacing w:after="0" w:line="240" w:lineRule="auto"/>
              <w:jc w:val="center"/>
              <w:rPr>
                <w:rFonts w:ascii="Times New Roman" w:hAnsi="Times New Roman"/>
                <w:b/>
              </w:rPr>
            </w:pPr>
            <w:r>
              <w:rPr>
                <w:rFonts w:ascii="Times New Roman" w:hAnsi="Times New Roman"/>
                <w:b/>
              </w:rPr>
              <w:t>6</w:t>
            </w:r>
          </w:p>
        </w:tc>
        <w:tc>
          <w:tcPr>
            <w:tcW w:w="620" w:type="dxa"/>
            <w:gridSpan w:val="2"/>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1061" w:type="dxa"/>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753"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c>
          <w:tcPr>
            <w:tcW w:w="9576"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05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Acquire Knowledge on collection, transportation and processing of various kinds of clinical specimens.</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05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Explain morphology, characteristics and pathogenesis of bacteria.</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05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Discuss various factors leading to pathogenesis of bacteria.</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05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Acquire knowledge on antifungal agents and their importance. </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05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Describe various diagnostic methods available for fungal disease diagnosis.  </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UNIT</w:t>
            </w:r>
          </w:p>
        </w:tc>
        <w:tc>
          <w:tcPr>
            <w:tcW w:w="5812"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No. of Hours</w:t>
            </w:r>
          </w:p>
        </w:tc>
        <w:tc>
          <w:tcPr>
            <w:tcW w:w="129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Classification of medically important bacteria, Normal flora of human body, Collection, transport, storage and processing of clinical specimens, Microbiological examination of clinical specimens, antimicrobial susceptibility testing. Handling and maintenance of laboratory animals – Rabbits, guinea pigs and mice.</w:t>
            </w:r>
          </w:p>
        </w:tc>
        <w:tc>
          <w:tcPr>
            <w:tcW w:w="94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9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iCs/>
                <w:sz w:val="24"/>
                <w:szCs w:val="24"/>
              </w:rPr>
            </w:pPr>
            <w:r w:rsidRPr="00174419">
              <w:rPr>
                <w:rFonts w:ascii="Times New Roman" w:hAnsi="Times New Roman"/>
                <w:sz w:val="24"/>
                <w:szCs w:val="24"/>
              </w:rPr>
              <w:t xml:space="preserve">Morphology, classification, characteristics, pathogenesis, laboratory diagnosis and treatment of diseases caused by species </w:t>
            </w:r>
            <w:proofErr w:type="gramStart"/>
            <w:r w:rsidRPr="00174419">
              <w:rPr>
                <w:rFonts w:ascii="Times New Roman" w:hAnsi="Times New Roman"/>
                <w:sz w:val="24"/>
                <w:szCs w:val="24"/>
              </w:rPr>
              <w:t xml:space="preserve">of  </w:t>
            </w:r>
            <w:r w:rsidRPr="00174419">
              <w:rPr>
                <w:rFonts w:ascii="Times New Roman" w:hAnsi="Times New Roman"/>
                <w:i/>
                <w:sz w:val="24"/>
                <w:szCs w:val="24"/>
              </w:rPr>
              <w:t>Staphylococci</w:t>
            </w:r>
            <w:proofErr w:type="gramEnd"/>
            <w:r w:rsidRPr="00174419">
              <w:rPr>
                <w:rFonts w:ascii="Times New Roman" w:hAnsi="Times New Roman"/>
                <w:i/>
                <w:sz w:val="24"/>
                <w:szCs w:val="24"/>
              </w:rPr>
              <w:t xml:space="preserve">, Streptococci, Pneumococci, </w:t>
            </w:r>
            <w:proofErr w:type="spellStart"/>
            <w:r w:rsidRPr="00174419">
              <w:rPr>
                <w:rFonts w:ascii="Times New Roman" w:hAnsi="Times New Roman"/>
                <w:i/>
                <w:sz w:val="24"/>
                <w:szCs w:val="24"/>
              </w:rPr>
              <w:t>Neisseriae</w:t>
            </w:r>
            <w:proofErr w:type="spellEnd"/>
            <w:r w:rsidRPr="00174419">
              <w:rPr>
                <w:rFonts w:ascii="Times New Roman" w:hAnsi="Times New Roman"/>
                <w:sz w:val="24"/>
                <w:szCs w:val="24"/>
              </w:rPr>
              <w:t>.,</w:t>
            </w:r>
            <w:r w:rsidRPr="00174419">
              <w:rPr>
                <w:rFonts w:ascii="Times New Roman" w:hAnsi="Times New Roman"/>
                <w:i/>
                <w:sz w:val="24"/>
                <w:szCs w:val="24"/>
              </w:rPr>
              <w:t xml:space="preserve"> Bacillus, </w:t>
            </w:r>
            <w:proofErr w:type="spellStart"/>
            <w:r w:rsidRPr="00174419">
              <w:rPr>
                <w:rFonts w:ascii="Times New Roman" w:hAnsi="Times New Roman"/>
                <w:i/>
                <w:sz w:val="24"/>
                <w:szCs w:val="24"/>
              </w:rPr>
              <w:t>Corynebacteria</w:t>
            </w:r>
            <w:proofErr w:type="spellEnd"/>
            <w:r w:rsidRPr="00174419">
              <w:rPr>
                <w:rFonts w:ascii="Times New Roman" w:hAnsi="Times New Roman"/>
                <w:i/>
                <w:sz w:val="24"/>
                <w:szCs w:val="24"/>
              </w:rPr>
              <w:t xml:space="preserve">, Mycobacteria </w:t>
            </w:r>
            <w:r w:rsidRPr="00174419">
              <w:rPr>
                <w:rFonts w:ascii="Times New Roman" w:hAnsi="Times New Roman"/>
                <w:sz w:val="24"/>
                <w:szCs w:val="24"/>
              </w:rPr>
              <w:t>and</w:t>
            </w:r>
            <w:r w:rsidRPr="00174419">
              <w:rPr>
                <w:rFonts w:ascii="Times New Roman" w:hAnsi="Times New Roman"/>
                <w:i/>
                <w:sz w:val="24"/>
                <w:szCs w:val="24"/>
              </w:rPr>
              <w:t xml:space="preserve"> Clostridium.</w:t>
            </w:r>
          </w:p>
        </w:tc>
        <w:tc>
          <w:tcPr>
            <w:tcW w:w="94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9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Morphology, classification, characteristics, pathogenesis, laboratory diagnosis and treatment of diseases caused by Enterobacteriaceae members, </w:t>
            </w:r>
            <w:proofErr w:type="gramStart"/>
            <w:r w:rsidRPr="00174419">
              <w:rPr>
                <w:rFonts w:ascii="Times New Roman" w:hAnsi="Times New Roman"/>
                <w:i/>
                <w:sz w:val="24"/>
                <w:szCs w:val="24"/>
              </w:rPr>
              <w:t>Yersinia,  Pseudomonas</w:t>
            </w:r>
            <w:proofErr w:type="gramEnd"/>
            <w:r w:rsidRPr="00174419">
              <w:rPr>
                <w:rFonts w:ascii="Times New Roman" w:hAnsi="Times New Roman"/>
                <w:i/>
                <w:sz w:val="24"/>
                <w:szCs w:val="24"/>
              </w:rPr>
              <w:t xml:space="preserve">, Vibrio, Mycoplasma, Helicobacter, </w:t>
            </w:r>
            <w:proofErr w:type="spellStart"/>
            <w:r w:rsidRPr="00174419">
              <w:rPr>
                <w:rFonts w:ascii="Times New Roman" w:hAnsi="Times New Roman"/>
                <w:i/>
                <w:sz w:val="24"/>
                <w:szCs w:val="24"/>
              </w:rPr>
              <w:t>Rickettsiae</w:t>
            </w:r>
            <w:proofErr w:type="spellEnd"/>
            <w:r w:rsidRPr="00174419">
              <w:rPr>
                <w:rFonts w:ascii="Times New Roman" w:hAnsi="Times New Roman"/>
                <w:i/>
                <w:sz w:val="24"/>
                <w:szCs w:val="24"/>
              </w:rPr>
              <w:t xml:space="preserve">, </w:t>
            </w:r>
            <w:proofErr w:type="spellStart"/>
            <w:r w:rsidRPr="00174419">
              <w:rPr>
                <w:rFonts w:ascii="Times New Roman" w:hAnsi="Times New Roman"/>
                <w:i/>
                <w:sz w:val="24"/>
                <w:szCs w:val="24"/>
              </w:rPr>
              <w:t>Chlamydiae</w:t>
            </w:r>
            <w:proofErr w:type="spellEnd"/>
            <w:r w:rsidRPr="00174419">
              <w:rPr>
                <w:rFonts w:ascii="Times New Roman" w:hAnsi="Times New Roman"/>
                <w:i/>
                <w:sz w:val="24"/>
                <w:szCs w:val="24"/>
              </w:rPr>
              <w:t xml:space="preserve">,  Bordetella, </w:t>
            </w:r>
            <w:proofErr w:type="spellStart"/>
            <w:r w:rsidRPr="00174419">
              <w:rPr>
                <w:rFonts w:ascii="Times New Roman" w:hAnsi="Times New Roman"/>
                <w:i/>
                <w:sz w:val="24"/>
                <w:szCs w:val="24"/>
              </w:rPr>
              <w:t>Francisella</w:t>
            </w:r>
            <w:proofErr w:type="spellEnd"/>
            <w:r w:rsidRPr="00174419">
              <w:rPr>
                <w:rFonts w:ascii="Times New Roman" w:hAnsi="Times New Roman"/>
                <w:i/>
                <w:sz w:val="24"/>
                <w:szCs w:val="24"/>
              </w:rPr>
              <w:t xml:space="preserve">., </w:t>
            </w:r>
            <w:proofErr w:type="spellStart"/>
            <w:r w:rsidRPr="00174419">
              <w:rPr>
                <w:rFonts w:ascii="Times New Roman" w:hAnsi="Times New Roman"/>
                <w:i/>
                <w:sz w:val="24"/>
                <w:szCs w:val="24"/>
              </w:rPr>
              <w:t>Spirochaetes</w:t>
            </w:r>
            <w:proofErr w:type="spellEnd"/>
            <w:r w:rsidRPr="00174419">
              <w:rPr>
                <w:rFonts w:ascii="Times New Roman" w:hAnsi="Times New Roman"/>
                <w:i/>
                <w:sz w:val="24"/>
                <w:szCs w:val="24"/>
              </w:rPr>
              <w:t xml:space="preserve">- Leptospira, Treponema </w:t>
            </w:r>
            <w:r w:rsidRPr="00174419">
              <w:rPr>
                <w:rFonts w:ascii="Times New Roman" w:hAnsi="Times New Roman"/>
                <w:sz w:val="24"/>
                <w:szCs w:val="24"/>
              </w:rPr>
              <w:t xml:space="preserve">and </w:t>
            </w:r>
            <w:r w:rsidRPr="00174419">
              <w:rPr>
                <w:rFonts w:ascii="Times New Roman" w:hAnsi="Times New Roman"/>
                <w:i/>
                <w:sz w:val="24"/>
                <w:szCs w:val="24"/>
              </w:rPr>
              <w:t xml:space="preserve"> Borrelia</w:t>
            </w:r>
            <w:r w:rsidRPr="00174419">
              <w:rPr>
                <w:rFonts w:ascii="Times New Roman" w:hAnsi="Times New Roman"/>
                <w:sz w:val="24"/>
                <w:szCs w:val="24"/>
              </w:rPr>
              <w:t>.  Nosocomial, zoonotic and opportunistic infections -prevention and control.</w:t>
            </w:r>
          </w:p>
        </w:tc>
        <w:tc>
          <w:tcPr>
            <w:tcW w:w="94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9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Morphology, taxonomy and classification of fungi. Detection and recovery of fungi from clinical specimens. Dermatophytes and agents of superficial mycoses. </w:t>
            </w:r>
            <w:r w:rsidRPr="00174419">
              <w:rPr>
                <w:rFonts w:ascii="Times New Roman" w:hAnsi="Times New Roman"/>
                <w:i/>
                <w:sz w:val="24"/>
                <w:szCs w:val="24"/>
              </w:rPr>
              <w:t xml:space="preserve">Trichophyton, Epidermophyton &amp; </w:t>
            </w:r>
            <w:proofErr w:type="spellStart"/>
            <w:r w:rsidRPr="00174419">
              <w:rPr>
                <w:rFonts w:ascii="Times New Roman" w:hAnsi="Times New Roman"/>
                <w:i/>
                <w:sz w:val="24"/>
                <w:szCs w:val="24"/>
              </w:rPr>
              <w:t>Microsporum</w:t>
            </w:r>
            <w:proofErr w:type="spellEnd"/>
            <w:r w:rsidRPr="00174419">
              <w:rPr>
                <w:rFonts w:ascii="Times New Roman" w:hAnsi="Times New Roman"/>
                <w:sz w:val="24"/>
                <w:szCs w:val="24"/>
              </w:rPr>
              <w:t xml:space="preserve">. Yeasts of medical importance – </w:t>
            </w:r>
            <w:r w:rsidRPr="00174419">
              <w:rPr>
                <w:rFonts w:ascii="Times New Roman" w:hAnsi="Times New Roman"/>
                <w:i/>
                <w:sz w:val="24"/>
                <w:szCs w:val="24"/>
              </w:rPr>
              <w:t>Candida, Cryptococcus</w:t>
            </w:r>
            <w:r w:rsidRPr="00174419">
              <w:rPr>
                <w:rFonts w:ascii="Times New Roman" w:hAnsi="Times New Roman"/>
                <w:sz w:val="24"/>
                <w:szCs w:val="24"/>
              </w:rPr>
              <w:t>. Mycotoxins. Antifungal agents, testing methods and quality control.</w:t>
            </w:r>
          </w:p>
        </w:tc>
        <w:tc>
          <w:tcPr>
            <w:tcW w:w="94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29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Dimorphic fungi causing Systemic mycoses, </w:t>
            </w:r>
            <w:r w:rsidRPr="00174419">
              <w:rPr>
                <w:rFonts w:ascii="Times New Roman" w:hAnsi="Times New Roman"/>
                <w:i/>
                <w:sz w:val="24"/>
                <w:szCs w:val="24"/>
              </w:rPr>
              <w:t xml:space="preserve">Histoplasma, Coccidioides, </w:t>
            </w:r>
            <w:proofErr w:type="spellStart"/>
            <w:r w:rsidRPr="00174419">
              <w:rPr>
                <w:rFonts w:ascii="Times New Roman" w:hAnsi="Times New Roman"/>
                <w:i/>
                <w:sz w:val="24"/>
                <w:szCs w:val="24"/>
              </w:rPr>
              <w:t>Sporothrix</w:t>
            </w:r>
            <w:proofErr w:type="spellEnd"/>
            <w:r w:rsidRPr="00174419">
              <w:rPr>
                <w:rFonts w:ascii="Times New Roman" w:hAnsi="Times New Roman"/>
                <w:i/>
                <w:sz w:val="24"/>
                <w:szCs w:val="24"/>
              </w:rPr>
              <w:t>, Blastomyces.</w:t>
            </w:r>
            <w:r w:rsidRPr="00174419">
              <w:rPr>
                <w:rFonts w:ascii="Times New Roman" w:hAnsi="Times New Roman"/>
                <w:sz w:val="24"/>
                <w:szCs w:val="24"/>
              </w:rPr>
              <w:t xml:space="preserve"> Fungi causing Eumycotic Mycetoma, Opportunistic fungi- Fungi causing secondary infections in </w:t>
            </w:r>
            <w:r w:rsidRPr="00174419">
              <w:rPr>
                <w:rFonts w:ascii="Times New Roman" w:hAnsi="Times New Roman"/>
                <w:sz w:val="24"/>
                <w:szCs w:val="24"/>
              </w:rPr>
              <w:lastRenderedPageBreak/>
              <w:t>immunocompromised patients. Immunodiagnostic methods in mycology- Recent advancements in diagnosis. Antifungal agents.</w:t>
            </w:r>
          </w:p>
        </w:tc>
        <w:tc>
          <w:tcPr>
            <w:tcW w:w="94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15</w:t>
            </w:r>
          </w:p>
        </w:tc>
        <w:tc>
          <w:tcPr>
            <w:tcW w:w="129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r>
      <w:tr w:rsidR="00616262" w:rsidRPr="00174419" w:rsidTr="00616262">
        <w:trPr>
          <w:trHeight w:val="285"/>
        </w:trPr>
        <w:tc>
          <w:tcPr>
            <w:tcW w:w="1526"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5812"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90</w:t>
            </w:r>
          </w:p>
        </w:tc>
        <w:tc>
          <w:tcPr>
            <w:tcW w:w="129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9576"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Outcomes</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050" w:type="dxa"/>
            <w:gridSpan w:val="1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Collect, transport and process of various kinds of clinical specimens.</w:t>
            </w:r>
          </w:p>
        </w:tc>
        <w:tc>
          <w:tcPr>
            <w:tcW w:w="223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1,PO</w:t>
            </w:r>
            <w:proofErr w:type="gramEnd"/>
            <w:r w:rsidRPr="00174419">
              <w:rPr>
                <w:rFonts w:ascii="Times New Roman" w:hAnsi="Times New Roman"/>
                <w:sz w:val="24"/>
                <w:szCs w:val="24"/>
              </w:rPr>
              <w:t>5,PO9</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Analyze various bacteria based on morphology and pathogenesis. </w:t>
            </w:r>
          </w:p>
        </w:tc>
        <w:tc>
          <w:tcPr>
            <w:tcW w:w="223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1,PO</w:t>
            </w:r>
            <w:proofErr w:type="gramEnd"/>
            <w:r w:rsidRPr="00174419">
              <w:rPr>
                <w:rFonts w:ascii="Times New Roman" w:hAnsi="Times New Roman"/>
                <w:sz w:val="24"/>
                <w:szCs w:val="24"/>
              </w:rPr>
              <w:t>5,PO9</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Discuss various treatment methods for bacterial disease. </w:t>
            </w:r>
          </w:p>
        </w:tc>
        <w:tc>
          <w:tcPr>
            <w:tcW w:w="223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1,PO</w:t>
            </w:r>
            <w:proofErr w:type="gramEnd"/>
            <w:r w:rsidRPr="00174419">
              <w:rPr>
                <w:rFonts w:ascii="Times New Roman" w:hAnsi="Times New Roman"/>
                <w:sz w:val="24"/>
                <w:szCs w:val="24"/>
              </w:rPr>
              <w:t>5,PO9</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Employ various methods detect fungi in clinical samples and apply knowledge on antifungal </w:t>
            </w:r>
            <w:proofErr w:type="gramStart"/>
            <w:r w:rsidRPr="00174419">
              <w:rPr>
                <w:rFonts w:ascii="Times New Roman" w:hAnsi="Times New Roman"/>
                <w:sz w:val="24"/>
                <w:szCs w:val="24"/>
              </w:rPr>
              <w:t>agents..</w:t>
            </w:r>
            <w:proofErr w:type="gramEnd"/>
            <w:r w:rsidRPr="00174419">
              <w:rPr>
                <w:rFonts w:ascii="Times New Roman" w:hAnsi="Times New Roman"/>
                <w:sz w:val="24"/>
                <w:szCs w:val="24"/>
              </w:rPr>
              <w:t xml:space="preserve"> </w:t>
            </w:r>
          </w:p>
        </w:tc>
        <w:tc>
          <w:tcPr>
            <w:tcW w:w="223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5,PO</w:t>
            </w:r>
            <w:proofErr w:type="gramEnd"/>
            <w:r w:rsidRPr="00174419">
              <w:rPr>
                <w:rFonts w:ascii="Times New Roman" w:hAnsi="Times New Roman"/>
                <w:sz w:val="24"/>
                <w:szCs w:val="24"/>
              </w:rPr>
              <w:t>9</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Apply various immunodiagnostic method to detect fungal infections. </w:t>
            </w:r>
          </w:p>
        </w:tc>
        <w:tc>
          <w:tcPr>
            <w:tcW w:w="223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5,PO</w:t>
            </w:r>
            <w:proofErr w:type="gramEnd"/>
            <w:r w:rsidRPr="00174419">
              <w:rPr>
                <w:rFonts w:ascii="Times New Roman" w:hAnsi="Times New Roman"/>
                <w:sz w:val="24"/>
                <w:szCs w:val="24"/>
              </w:rPr>
              <w:t>9</w:t>
            </w:r>
          </w:p>
        </w:tc>
      </w:tr>
      <w:tr w:rsidR="00616262" w:rsidRPr="00174419" w:rsidTr="00616262">
        <w:tc>
          <w:tcPr>
            <w:tcW w:w="9576"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line="240" w:lineRule="auto"/>
              <w:jc w:val="center"/>
              <w:rPr>
                <w:rFonts w:ascii="Times New Roman" w:hAnsi="Times New Roman"/>
                <w:sz w:val="24"/>
                <w:szCs w:val="24"/>
              </w:rPr>
            </w:pPr>
            <w:bookmarkStart w:id="4" w:name="_Hlk114690541"/>
            <w:r w:rsidRPr="00174419">
              <w:rPr>
                <w:rFonts w:ascii="Times New Roman" w:hAnsi="Times New Roman"/>
                <w:bCs/>
                <w:sz w:val="24"/>
                <w:szCs w:val="24"/>
              </w:rPr>
              <w:t>1.</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jc w:val="both"/>
              <w:rPr>
                <w:rFonts w:ascii="Times New Roman" w:hAnsi="Times New Roman"/>
                <w:sz w:val="24"/>
                <w:szCs w:val="24"/>
              </w:rPr>
            </w:pPr>
            <w:proofErr w:type="spellStart"/>
            <w:r w:rsidRPr="00174419">
              <w:rPr>
                <w:rFonts w:ascii="Times New Roman" w:hAnsi="Times New Roman"/>
                <w:sz w:val="24"/>
                <w:szCs w:val="24"/>
              </w:rPr>
              <w:t>Kanunga</w:t>
            </w:r>
            <w:proofErr w:type="spellEnd"/>
            <w:r w:rsidRPr="00174419">
              <w:rPr>
                <w:rFonts w:ascii="Times New Roman" w:hAnsi="Times New Roman"/>
                <w:sz w:val="24"/>
                <w:szCs w:val="24"/>
              </w:rPr>
              <w:t xml:space="preserve"> R. (2017). </w:t>
            </w:r>
            <w:proofErr w:type="spellStart"/>
            <w:r w:rsidRPr="00174419">
              <w:rPr>
                <w:rFonts w:ascii="Times New Roman" w:hAnsi="Times New Roman"/>
                <w:sz w:val="24"/>
                <w:szCs w:val="24"/>
              </w:rPr>
              <w:t>Ananthanarayanan</w:t>
            </w:r>
            <w:proofErr w:type="spellEnd"/>
            <w:r w:rsidRPr="00174419">
              <w:rPr>
                <w:rFonts w:ascii="Times New Roman" w:hAnsi="Times New Roman"/>
                <w:sz w:val="24"/>
                <w:szCs w:val="24"/>
              </w:rPr>
              <w:t xml:space="preserve"> and </w:t>
            </w:r>
            <w:proofErr w:type="spellStart"/>
            <w:r w:rsidRPr="00174419">
              <w:rPr>
                <w:rFonts w:ascii="Times New Roman" w:hAnsi="Times New Roman"/>
                <w:sz w:val="24"/>
                <w:szCs w:val="24"/>
              </w:rPr>
              <w:t>Panicker’s</w:t>
            </w:r>
            <w:proofErr w:type="spellEnd"/>
            <w:r w:rsidRPr="00174419">
              <w:rPr>
                <w:rFonts w:ascii="Times New Roman" w:hAnsi="Times New Roman"/>
                <w:sz w:val="24"/>
                <w:szCs w:val="24"/>
              </w:rPr>
              <w:t xml:space="preserve"> Text book </w:t>
            </w:r>
            <w:proofErr w:type="gramStart"/>
            <w:r w:rsidRPr="00174419">
              <w:rPr>
                <w:rFonts w:ascii="Times New Roman" w:hAnsi="Times New Roman"/>
                <w:sz w:val="24"/>
                <w:szCs w:val="24"/>
              </w:rPr>
              <w:t>of  Microbiology</w:t>
            </w:r>
            <w:proofErr w:type="gramEnd"/>
            <w:r w:rsidRPr="00174419">
              <w:rPr>
                <w:rFonts w:ascii="Times New Roman" w:hAnsi="Times New Roman"/>
                <w:sz w:val="24"/>
                <w:szCs w:val="24"/>
              </w:rPr>
              <w:t>. (2017</w:t>
            </w:r>
            <w:proofErr w:type="gramStart"/>
            <w:r w:rsidRPr="00174419">
              <w:rPr>
                <w:rFonts w:ascii="Times New Roman" w:hAnsi="Times New Roman"/>
                <w:sz w:val="24"/>
                <w:szCs w:val="24"/>
              </w:rPr>
              <w:t>).Orient</w:t>
            </w:r>
            <w:proofErr w:type="gramEnd"/>
            <w:r w:rsidRPr="00174419">
              <w:rPr>
                <w:rFonts w:ascii="Times New Roman" w:hAnsi="Times New Roman"/>
                <w:sz w:val="24"/>
                <w:szCs w:val="24"/>
              </w:rPr>
              <w:t xml:space="preserve"> Longman, Hyderabad.</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bCs/>
                <w:sz w:val="24"/>
                <w:szCs w:val="24"/>
              </w:rPr>
              <w:t>2.</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Greenwood, D., Slack, R. B. and </w:t>
            </w:r>
            <w:proofErr w:type="spellStart"/>
            <w:r w:rsidRPr="00174419">
              <w:rPr>
                <w:rFonts w:ascii="Times New Roman" w:hAnsi="Times New Roman"/>
                <w:sz w:val="24"/>
                <w:szCs w:val="24"/>
              </w:rPr>
              <w:t>Peutherer</w:t>
            </w:r>
            <w:proofErr w:type="spellEnd"/>
            <w:r w:rsidRPr="00174419">
              <w:rPr>
                <w:rFonts w:ascii="Times New Roman" w:hAnsi="Times New Roman"/>
                <w:sz w:val="24"/>
                <w:szCs w:val="24"/>
              </w:rPr>
              <w:t>, J. F. (2012) Medical Microbiology, (18</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Churchill Livingstone, London.</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bCs/>
                <w:sz w:val="24"/>
                <w:szCs w:val="24"/>
              </w:rPr>
              <w:t>3.</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Finegold</w:t>
            </w:r>
            <w:proofErr w:type="spellEnd"/>
            <w:r w:rsidRPr="00174419">
              <w:rPr>
                <w:rFonts w:ascii="Times New Roman" w:hAnsi="Times New Roman"/>
                <w:sz w:val="24"/>
                <w:szCs w:val="24"/>
              </w:rPr>
              <w:t>, S. M. (2000) Diagnostic Microbiology, (10</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C.V. Mosby Company, St. Louis.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line="240" w:lineRule="auto"/>
              <w:jc w:val="center"/>
              <w:rPr>
                <w:rFonts w:ascii="Times New Roman" w:hAnsi="Times New Roman"/>
                <w:bCs/>
                <w:sz w:val="24"/>
                <w:szCs w:val="24"/>
              </w:rPr>
            </w:pPr>
            <w:r w:rsidRPr="00174419">
              <w:rPr>
                <w:rFonts w:ascii="Times New Roman" w:hAnsi="Times New Roman"/>
                <w:bCs/>
                <w:sz w:val="24"/>
                <w:szCs w:val="24"/>
              </w:rPr>
              <w:t>4.</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shd w:val="clear" w:color="auto" w:fill="FFFFFF"/>
              </w:rPr>
            </w:pPr>
            <w:proofErr w:type="spellStart"/>
            <w:r w:rsidRPr="00174419">
              <w:rPr>
                <w:rFonts w:ascii="Times New Roman" w:hAnsi="Times New Roman"/>
                <w:sz w:val="24"/>
                <w:szCs w:val="24"/>
              </w:rPr>
              <w:t>Alexopoulos</w:t>
            </w:r>
            <w:proofErr w:type="spellEnd"/>
            <w:r w:rsidRPr="00174419">
              <w:rPr>
                <w:rFonts w:ascii="Times New Roman" w:hAnsi="Times New Roman"/>
                <w:sz w:val="24"/>
                <w:szCs w:val="24"/>
              </w:rPr>
              <w:t xml:space="preserve"> C. J., Mims C. W. and Blackwell M. (2007). Introductory Mycology,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Wiley Publishers.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line="240" w:lineRule="auto"/>
              <w:jc w:val="center"/>
              <w:rPr>
                <w:rFonts w:ascii="Times New Roman" w:hAnsi="Times New Roman"/>
                <w:bCs/>
                <w:sz w:val="24"/>
                <w:szCs w:val="24"/>
              </w:rPr>
            </w:pPr>
            <w:r w:rsidRPr="00174419">
              <w:rPr>
                <w:rFonts w:ascii="Times New Roman" w:hAnsi="Times New Roman"/>
                <w:bCs/>
                <w:sz w:val="24"/>
                <w:szCs w:val="24"/>
              </w:rPr>
              <w:t>5.</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shd w:val="clear" w:color="auto" w:fill="FFFFFF"/>
              </w:rPr>
            </w:pPr>
            <w:proofErr w:type="spellStart"/>
            <w:r w:rsidRPr="00174419">
              <w:rPr>
                <w:rFonts w:ascii="Times New Roman" w:hAnsi="Times New Roman"/>
                <w:sz w:val="24"/>
                <w:szCs w:val="24"/>
              </w:rPr>
              <w:t>Chander</w:t>
            </w:r>
            <w:proofErr w:type="spellEnd"/>
            <w:r w:rsidRPr="00174419">
              <w:rPr>
                <w:rFonts w:ascii="Times New Roman" w:hAnsi="Times New Roman"/>
                <w:sz w:val="24"/>
                <w:szCs w:val="24"/>
              </w:rPr>
              <w:t xml:space="preserve"> J. (2018). Textbook of Medical Mycology.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Jaypee brothers Medical Publishers.</w:t>
            </w:r>
          </w:p>
        </w:tc>
      </w:tr>
      <w:tr w:rsidR="00616262" w:rsidRPr="00174419" w:rsidTr="00616262">
        <w:trPr>
          <w:trHeight w:val="284"/>
        </w:trPr>
        <w:tc>
          <w:tcPr>
            <w:tcW w:w="9576"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Salle A. J. (2007). Fundamental Principles of Bacteriology.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Tata McGraw-Hill Publications.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widowControl w:val="0"/>
              <w:tabs>
                <w:tab w:val="left" w:pos="-720"/>
              </w:tabs>
              <w:suppressAutoHyphens/>
              <w:spacing w:after="0" w:line="240" w:lineRule="auto"/>
              <w:jc w:val="both"/>
              <w:rPr>
                <w:rFonts w:ascii="Times New Roman" w:hAnsi="Times New Roman"/>
                <w:spacing w:val="-3"/>
                <w:sz w:val="24"/>
                <w:szCs w:val="24"/>
              </w:rPr>
            </w:pPr>
            <w:r w:rsidRPr="00174419">
              <w:rPr>
                <w:rFonts w:ascii="Times New Roman" w:hAnsi="Times New Roman"/>
                <w:spacing w:val="-3"/>
                <w:sz w:val="24"/>
                <w:szCs w:val="24"/>
              </w:rPr>
              <w:t xml:space="preserve">Collee J.C. Duguid J.P. </w:t>
            </w:r>
            <w:proofErr w:type="spellStart"/>
            <w:r w:rsidRPr="00174419">
              <w:rPr>
                <w:rFonts w:ascii="Times New Roman" w:hAnsi="Times New Roman"/>
                <w:spacing w:val="-3"/>
                <w:sz w:val="24"/>
                <w:szCs w:val="24"/>
              </w:rPr>
              <w:t>Foraser</w:t>
            </w:r>
            <w:proofErr w:type="spellEnd"/>
            <w:r w:rsidRPr="00174419">
              <w:rPr>
                <w:rFonts w:ascii="Times New Roman" w:hAnsi="Times New Roman"/>
                <w:spacing w:val="-3"/>
                <w:sz w:val="24"/>
                <w:szCs w:val="24"/>
              </w:rPr>
              <w:t xml:space="preserve">, A.C, </w:t>
            </w:r>
            <w:proofErr w:type="spellStart"/>
            <w:r w:rsidRPr="00174419">
              <w:rPr>
                <w:rFonts w:ascii="Times New Roman" w:hAnsi="Times New Roman"/>
                <w:spacing w:val="-3"/>
                <w:sz w:val="24"/>
                <w:szCs w:val="24"/>
              </w:rPr>
              <w:t>Marimon</w:t>
            </w:r>
            <w:proofErr w:type="spellEnd"/>
            <w:r w:rsidRPr="00174419">
              <w:rPr>
                <w:rFonts w:ascii="Times New Roman" w:hAnsi="Times New Roman"/>
                <w:spacing w:val="-3"/>
                <w:sz w:val="24"/>
                <w:szCs w:val="24"/>
              </w:rPr>
              <w:t xml:space="preserve"> B.P, (1996). </w:t>
            </w:r>
            <w:r w:rsidRPr="00174419">
              <w:rPr>
                <w:rFonts w:ascii="Times New Roman" w:hAnsi="Times New Roman"/>
                <w:spacing w:val="-3"/>
                <w:sz w:val="24"/>
                <w:szCs w:val="24"/>
                <w:u w:val="single"/>
              </w:rPr>
              <w:t>Mackie &amp; McCartney Practical Medical Microbiology.</w:t>
            </w:r>
            <w:r w:rsidRPr="00174419">
              <w:rPr>
                <w:rFonts w:ascii="Times New Roman" w:hAnsi="Times New Roman"/>
                <w:spacing w:val="-3"/>
                <w:sz w:val="24"/>
                <w:szCs w:val="24"/>
              </w:rPr>
              <w:t xml:space="preserve"> 14</w:t>
            </w:r>
            <w:r w:rsidRPr="00174419">
              <w:rPr>
                <w:rFonts w:ascii="Times New Roman" w:hAnsi="Times New Roman"/>
                <w:spacing w:val="-3"/>
                <w:sz w:val="24"/>
                <w:szCs w:val="24"/>
                <w:vertAlign w:val="superscript"/>
              </w:rPr>
              <w:t>th</w:t>
            </w:r>
            <w:r w:rsidRPr="00174419">
              <w:rPr>
                <w:rFonts w:ascii="Times New Roman" w:hAnsi="Times New Roman"/>
                <w:spacing w:val="-3"/>
                <w:sz w:val="24"/>
                <w:szCs w:val="24"/>
              </w:rPr>
              <w:t>edn, Churchill Livingston.</w:t>
            </w:r>
          </w:p>
          <w:p w:rsidR="00616262" w:rsidRPr="00174419" w:rsidRDefault="00616262" w:rsidP="00616262">
            <w:pPr>
              <w:widowControl w:val="0"/>
              <w:tabs>
                <w:tab w:val="left" w:pos="-720"/>
              </w:tabs>
              <w:suppressAutoHyphens/>
              <w:spacing w:after="0" w:line="240" w:lineRule="auto"/>
              <w:jc w:val="both"/>
              <w:rPr>
                <w:rFonts w:ascii="Times New Roman" w:hAnsi="Times New Roman"/>
                <w:sz w:val="24"/>
                <w:szCs w:val="24"/>
              </w:rPr>
            </w:pP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widowControl w:val="0"/>
              <w:tabs>
                <w:tab w:val="left" w:pos="-720"/>
              </w:tabs>
              <w:suppressAutoHyphens/>
              <w:spacing w:after="0" w:line="240" w:lineRule="auto"/>
              <w:jc w:val="both"/>
              <w:rPr>
                <w:rFonts w:ascii="Times New Roman" w:hAnsi="Times New Roman"/>
                <w:spacing w:val="-3"/>
                <w:sz w:val="24"/>
                <w:szCs w:val="24"/>
              </w:rPr>
            </w:pPr>
            <w:proofErr w:type="spellStart"/>
            <w:r w:rsidRPr="00174419">
              <w:rPr>
                <w:rFonts w:ascii="Times New Roman" w:hAnsi="Times New Roman"/>
                <w:spacing w:val="-3"/>
                <w:sz w:val="24"/>
                <w:szCs w:val="24"/>
              </w:rPr>
              <w:t>Cheesbrough</w:t>
            </w:r>
            <w:proofErr w:type="spellEnd"/>
            <w:r w:rsidRPr="00174419">
              <w:rPr>
                <w:rFonts w:ascii="Times New Roman" w:hAnsi="Times New Roman"/>
                <w:spacing w:val="-3"/>
                <w:sz w:val="24"/>
                <w:szCs w:val="24"/>
              </w:rPr>
              <w:t xml:space="preserve"> M. (2006).</w:t>
            </w:r>
            <w:r w:rsidRPr="00174419">
              <w:rPr>
                <w:rFonts w:ascii="Times New Roman" w:hAnsi="Times New Roman"/>
                <w:spacing w:val="-3"/>
                <w:sz w:val="24"/>
                <w:szCs w:val="24"/>
                <w:u w:val="single"/>
              </w:rPr>
              <w:t xml:space="preserve"> District Laboratory Practice in Tropical </w:t>
            </w:r>
            <w:proofErr w:type="gramStart"/>
            <w:r w:rsidRPr="00174419">
              <w:rPr>
                <w:rFonts w:ascii="Times New Roman" w:hAnsi="Times New Roman"/>
                <w:spacing w:val="-3"/>
                <w:sz w:val="24"/>
                <w:szCs w:val="24"/>
                <w:u w:val="single"/>
              </w:rPr>
              <w:t>countries.-</w:t>
            </w:r>
            <w:proofErr w:type="gramEnd"/>
            <w:r w:rsidRPr="00174419">
              <w:rPr>
                <w:rFonts w:ascii="Times New Roman" w:hAnsi="Times New Roman"/>
                <w:spacing w:val="-3"/>
                <w:sz w:val="24"/>
                <w:szCs w:val="24"/>
                <w:u w:val="single"/>
              </w:rPr>
              <w:t xml:space="preserve"> Part 2</w:t>
            </w:r>
            <w:r w:rsidRPr="00174419">
              <w:rPr>
                <w:rFonts w:ascii="Times New Roman" w:hAnsi="Times New Roman"/>
                <w:sz w:val="24"/>
                <w:szCs w:val="24"/>
              </w:rPr>
              <w:t>2</w:t>
            </w:r>
            <w:r w:rsidRPr="00174419">
              <w:rPr>
                <w:rFonts w:ascii="Times New Roman" w:hAnsi="Times New Roman"/>
                <w:sz w:val="24"/>
                <w:szCs w:val="24"/>
                <w:vertAlign w:val="superscript"/>
              </w:rPr>
              <w:t>nd</w:t>
            </w:r>
            <w:r w:rsidRPr="00174419">
              <w:rPr>
                <w:rFonts w:ascii="Times New Roman" w:hAnsi="Times New Roman"/>
                <w:sz w:val="24"/>
                <w:szCs w:val="24"/>
              </w:rPr>
              <w:t>edn.</w:t>
            </w:r>
            <w:r w:rsidRPr="00174419">
              <w:rPr>
                <w:rFonts w:ascii="Times New Roman" w:hAnsi="Times New Roman"/>
                <w:spacing w:val="-3"/>
                <w:sz w:val="24"/>
                <w:szCs w:val="24"/>
              </w:rPr>
              <w:t>Cambridge University Press.</w:t>
            </w:r>
          </w:p>
          <w:p w:rsidR="00616262" w:rsidRPr="00174419" w:rsidRDefault="00616262" w:rsidP="00616262">
            <w:pPr>
              <w:widowControl w:val="0"/>
              <w:tabs>
                <w:tab w:val="left" w:pos="-720"/>
              </w:tabs>
              <w:suppressAutoHyphens/>
              <w:spacing w:after="0" w:line="240" w:lineRule="auto"/>
              <w:jc w:val="both"/>
              <w:rPr>
                <w:rFonts w:ascii="Times New Roman" w:hAnsi="Times New Roman"/>
                <w:sz w:val="24"/>
                <w:szCs w:val="24"/>
              </w:rPr>
            </w:pPr>
            <w:r w:rsidRPr="00174419">
              <w:rPr>
                <w:rFonts w:ascii="Times New Roman" w:hAnsi="Times New Roman"/>
                <w:sz w:val="24"/>
                <w:szCs w:val="24"/>
              </w:rPr>
              <w:t xml:space="preserve">. </w:t>
            </w:r>
          </w:p>
          <w:p w:rsidR="00616262" w:rsidRPr="00174419" w:rsidRDefault="00616262" w:rsidP="00616262">
            <w:pPr>
              <w:widowControl w:val="0"/>
              <w:tabs>
                <w:tab w:val="left" w:pos="-720"/>
              </w:tabs>
              <w:suppressAutoHyphens/>
              <w:spacing w:after="0" w:line="240" w:lineRule="auto"/>
              <w:jc w:val="both"/>
              <w:rPr>
                <w:rFonts w:ascii="Times New Roman" w:hAnsi="Times New Roman"/>
                <w:spacing w:val="-3"/>
                <w:sz w:val="24"/>
                <w:szCs w:val="24"/>
              </w:rPr>
            </w:pP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widowControl w:val="0"/>
              <w:tabs>
                <w:tab w:val="left" w:pos="-720"/>
                <w:tab w:val="left" w:pos="0"/>
                <w:tab w:val="left" w:pos="720"/>
              </w:tabs>
              <w:suppressAutoHyphens/>
              <w:spacing w:after="0" w:line="240" w:lineRule="auto"/>
              <w:jc w:val="both"/>
              <w:rPr>
                <w:rFonts w:ascii="Times New Roman" w:hAnsi="Times New Roman"/>
                <w:spacing w:val="-3"/>
                <w:sz w:val="24"/>
                <w:szCs w:val="24"/>
              </w:rPr>
            </w:pPr>
            <w:r w:rsidRPr="00174419">
              <w:rPr>
                <w:rFonts w:ascii="Times New Roman" w:hAnsi="Times New Roman"/>
                <w:spacing w:val="-3"/>
                <w:sz w:val="24"/>
                <w:szCs w:val="24"/>
              </w:rPr>
              <w:t xml:space="preserve">Topley and Wilson’s. (1998). </w:t>
            </w:r>
            <w:r w:rsidRPr="00174419">
              <w:rPr>
                <w:rFonts w:ascii="Times New Roman" w:hAnsi="Times New Roman"/>
                <w:spacing w:val="-3"/>
                <w:sz w:val="24"/>
                <w:szCs w:val="24"/>
                <w:u w:val="single"/>
              </w:rPr>
              <w:t>Principles of Bacteriology.</w:t>
            </w:r>
            <w:r w:rsidRPr="00174419">
              <w:rPr>
                <w:rFonts w:ascii="Times New Roman" w:hAnsi="Times New Roman"/>
                <w:spacing w:val="-3"/>
                <w:sz w:val="24"/>
                <w:szCs w:val="24"/>
              </w:rPr>
              <w:t>9</w:t>
            </w:r>
            <w:r w:rsidRPr="00174419">
              <w:rPr>
                <w:rFonts w:ascii="Times New Roman" w:hAnsi="Times New Roman"/>
                <w:spacing w:val="-3"/>
                <w:sz w:val="24"/>
                <w:szCs w:val="24"/>
                <w:vertAlign w:val="superscript"/>
              </w:rPr>
              <w:t>th</w:t>
            </w:r>
            <w:r w:rsidRPr="00174419">
              <w:rPr>
                <w:rFonts w:ascii="Times New Roman" w:hAnsi="Times New Roman"/>
                <w:spacing w:val="-3"/>
                <w:sz w:val="24"/>
                <w:szCs w:val="24"/>
              </w:rPr>
              <w:t xml:space="preserve"> </w:t>
            </w:r>
            <w:proofErr w:type="spellStart"/>
            <w:r w:rsidRPr="00174419">
              <w:rPr>
                <w:rFonts w:ascii="Times New Roman" w:hAnsi="Times New Roman"/>
                <w:spacing w:val="-3"/>
                <w:sz w:val="24"/>
                <w:szCs w:val="24"/>
              </w:rPr>
              <w:t>edn</w:t>
            </w:r>
            <w:proofErr w:type="spellEnd"/>
            <w:r w:rsidRPr="00174419">
              <w:rPr>
                <w:rFonts w:ascii="Times New Roman" w:hAnsi="Times New Roman"/>
                <w:spacing w:val="-3"/>
                <w:sz w:val="24"/>
                <w:szCs w:val="24"/>
              </w:rPr>
              <w:t>. Edward Arnold, London.</w:t>
            </w:r>
          </w:p>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widowControl w:val="0"/>
              <w:tabs>
                <w:tab w:val="left" w:pos="-720"/>
                <w:tab w:val="left" w:pos="0"/>
                <w:tab w:val="left" w:pos="720"/>
              </w:tabs>
              <w:suppressAutoHyphens/>
              <w:spacing w:after="0" w:line="240" w:lineRule="auto"/>
              <w:jc w:val="both"/>
              <w:rPr>
                <w:rFonts w:ascii="Times New Roman" w:hAnsi="Times New Roman"/>
                <w:sz w:val="24"/>
                <w:szCs w:val="24"/>
              </w:rPr>
            </w:pPr>
            <w:r w:rsidRPr="00174419">
              <w:rPr>
                <w:rFonts w:ascii="Times New Roman" w:hAnsi="Times New Roman"/>
                <w:sz w:val="24"/>
                <w:szCs w:val="24"/>
              </w:rPr>
              <w:t xml:space="preserve">Murray P.R., Rosenthal K.S.  and Michael A. (2013). </w:t>
            </w:r>
            <w:r w:rsidRPr="00174419">
              <w:rPr>
                <w:rFonts w:ascii="Times New Roman" w:hAnsi="Times New Roman"/>
                <w:iCs/>
                <w:sz w:val="24"/>
                <w:szCs w:val="24"/>
                <w:u w:val="single"/>
              </w:rPr>
              <w:t>Medical Microbiology</w:t>
            </w:r>
            <w:r w:rsidRPr="00174419">
              <w:rPr>
                <w:rFonts w:ascii="Times New Roman" w:hAnsi="Times New Roman"/>
                <w:sz w:val="24"/>
                <w:szCs w:val="24"/>
                <w:u w:val="single"/>
              </w:rPr>
              <w:t>.</w:t>
            </w:r>
            <w:r w:rsidRPr="00174419">
              <w:rPr>
                <w:rFonts w:ascii="Times New Roman" w:hAnsi="Times New Roman"/>
                <w:sz w:val="24"/>
                <w:szCs w:val="24"/>
              </w:rPr>
              <w:t xml:space="preserve"> </w:t>
            </w:r>
            <w:proofErr w:type="spellStart"/>
            <w:r w:rsidRPr="00174419">
              <w:rPr>
                <w:rFonts w:ascii="Times New Roman" w:hAnsi="Times New Roman"/>
                <w:sz w:val="24"/>
                <w:szCs w:val="24"/>
              </w:rPr>
              <w:t>Pfaller</w:t>
            </w:r>
            <w:proofErr w:type="spellEnd"/>
            <w:r w:rsidRPr="00174419">
              <w:rPr>
                <w:rFonts w:ascii="Times New Roman" w:hAnsi="Times New Roman"/>
                <w:sz w:val="24"/>
                <w:szCs w:val="24"/>
              </w:rPr>
              <w:t>. 7</w:t>
            </w:r>
            <w:r w:rsidRPr="00174419">
              <w:rPr>
                <w:rFonts w:ascii="Times New Roman" w:hAnsi="Times New Roman"/>
                <w:sz w:val="24"/>
                <w:szCs w:val="24"/>
                <w:vertAlign w:val="superscript"/>
              </w:rPr>
              <w:t>th</w:t>
            </w:r>
            <w:r w:rsidRPr="00174419">
              <w:rPr>
                <w:rFonts w:ascii="Times New Roman" w:hAnsi="Times New Roman"/>
                <w:sz w:val="24"/>
                <w:szCs w:val="24"/>
              </w:rPr>
              <w:t xml:space="preserve"> </w:t>
            </w:r>
            <w:proofErr w:type="spellStart"/>
            <w:r w:rsidRPr="00174419">
              <w:rPr>
                <w:rFonts w:ascii="Times New Roman" w:hAnsi="Times New Roman"/>
                <w:sz w:val="24"/>
                <w:szCs w:val="24"/>
              </w:rPr>
              <w:t>edn</w:t>
            </w:r>
            <w:proofErr w:type="spellEnd"/>
            <w:r w:rsidRPr="00174419">
              <w:rPr>
                <w:rFonts w:ascii="Times New Roman" w:hAnsi="Times New Roman"/>
                <w:sz w:val="24"/>
                <w:szCs w:val="24"/>
              </w:rPr>
              <w:t>. Elsevier, Mosby Saunders.</w:t>
            </w:r>
          </w:p>
          <w:p w:rsidR="00616262" w:rsidRPr="00174419" w:rsidRDefault="00616262" w:rsidP="00616262">
            <w:pPr>
              <w:spacing w:after="0" w:line="240" w:lineRule="auto"/>
              <w:rPr>
                <w:rFonts w:ascii="Times New Roman" w:hAnsi="Times New Roman"/>
                <w:sz w:val="24"/>
                <w:szCs w:val="24"/>
              </w:rPr>
            </w:pPr>
          </w:p>
        </w:tc>
      </w:tr>
      <w:bookmarkEnd w:id="4"/>
    </w:tbl>
    <w:p w:rsidR="007D7F4D" w:rsidRDefault="007D7F4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
        <w:gridCol w:w="5080"/>
        <w:gridCol w:w="2970"/>
      </w:tblGrid>
      <w:tr w:rsidR="00616262" w:rsidRPr="00174419" w:rsidTr="00616262">
        <w:tc>
          <w:tcPr>
            <w:tcW w:w="957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Web Resources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475" w:type="dxa"/>
            <w:gridSpan w:val="3"/>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line="240" w:lineRule="auto"/>
              <w:rPr>
                <w:rFonts w:ascii="Times New Roman" w:hAnsi="Times New Roman"/>
                <w:sz w:val="24"/>
                <w:szCs w:val="24"/>
              </w:rPr>
            </w:pPr>
            <w:hyperlink r:id="rId43" w:history="1">
              <w:r w:rsidR="00616262" w:rsidRPr="00174419">
                <w:rPr>
                  <w:rStyle w:val="Hyperlink"/>
                  <w:rFonts w:ascii="Times New Roman" w:hAnsi="Times New Roman"/>
                  <w:sz w:val="24"/>
                  <w:szCs w:val="24"/>
                </w:rPr>
                <w:t>http://textbookofbacteriology.net/nd</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475" w:type="dxa"/>
            <w:gridSpan w:val="3"/>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line="240" w:lineRule="auto"/>
              <w:jc w:val="both"/>
              <w:rPr>
                <w:rFonts w:ascii="Times New Roman" w:hAnsi="Times New Roman"/>
                <w:bCs/>
                <w:sz w:val="24"/>
                <w:szCs w:val="24"/>
              </w:rPr>
            </w:pPr>
            <w:hyperlink r:id="rId44" w:history="1">
              <w:r w:rsidR="00616262" w:rsidRPr="00174419">
                <w:rPr>
                  <w:rStyle w:val="Hyperlink"/>
                  <w:rFonts w:ascii="Times New Roman" w:hAnsi="Times New Roman"/>
                  <w:sz w:val="24"/>
                  <w:szCs w:val="24"/>
                </w:rPr>
                <w:t>https://microbiologysociety.org/members-outreach-resources/links.html</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475" w:type="dxa"/>
            <w:gridSpan w:val="3"/>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line="240" w:lineRule="auto"/>
              <w:jc w:val="both"/>
              <w:rPr>
                <w:rFonts w:ascii="Times New Roman" w:hAnsi="Times New Roman"/>
                <w:sz w:val="24"/>
                <w:szCs w:val="24"/>
              </w:rPr>
            </w:pPr>
            <w:hyperlink r:id="rId45" w:history="1">
              <w:r w:rsidR="00616262" w:rsidRPr="00174419">
                <w:rPr>
                  <w:rStyle w:val="Hyperlink"/>
                  <w:rFonts w:ascii="Times New Roman" w:hAnsi="Times New Roman"/>
                  <w:sz w:val="24"/>
                  <w:szCs w:val="24"/>
                </w:rPr>
                <w:t>https://www.pathelective.com/micro-resources</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475" w:type="dxa"/>
            <w:gridSpan w:val="3"/>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line="240" w:lineRule="auto"/>
              <w:jc w:val="both"/>
              <w:rPr>
                <w:rFonts w:ascii="Times New Roman" w:hAnsi="Times New Roman"/>
                <w:sz w:val="24"/>
                <w:szCs w:val="24"/>
              </w:rPr>
            </w:pPr>
            <w:hyperlink r:id="rId46" w:history="1">
              <w:r w:rsidR="00616262" w:rsidRPr="00174419">
                <w:rPr>
                  <w:rStyle w:val="Hyperlink"/>
                  <w:rFonts w:ascii="Times New Roman" w:hAnsi="Times New Roman"/>
                  <w:sz w:val="24"/>
                  <w:szCs w:val="24"/>
                </w:rPr>
                <w:t>http://mycology.cornell.edu/fteach.html</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475" w:type="dxa"/>
            <w:gridSpan w:val="3"/>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line="240" w:lineRule="auto"/>
              <w:jc w:val="both"/>
              <w:rPr>
                <w:rFonts w:ascii="Times New Roman" w:hAnsi="Times New Roman"/>
                <w:sz w:val="24"/>
                <w:szCs w:val="24"/>
              </w:rPr>
            </w:pPr>
            <w:hyperlink r:id="rId47" w:history="1">
              <w:r w:rsidR="00616262" w:rsidRPr="00174419">
                <w:rPr>
                  <w:rStyle w:val="Hyperlink"/>
                  <w:rFonts w:ascii="Times New Roman" w:hAnsi="Times New Roman"/>
                  <w:sz w:val="24"/>
                  <w:szCs w:val="24"/>
                </w:rPr>
                <w:t>https://www.adelaide.edu.au/mycology/</w:t>
              </w:r>
            </w:hyperlink>
          </w:p>
        </w:tc>
      </w:tr>
      <w:tr w:rsidR="00616262" w:rsidRPr="00174419" w:rsidTr="00616262">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Methods of Evaluation</w:t>
            </w:r>
          </w:p>
        </w:tc>
      </w:tr>
      <w:tr w:rsidR="00616262" w:rsidRPr="00174419" w:rsidTr="00616262">
        <w:tc>
          <w:tcPr>
            <w:tcW w:w="1526" w:type="dxa"/>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5080" w:type="dxa"/>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2970" w:type="dxa"/>
            <w:vMerge w:val="restart"/>
            <w:tcBorders>
              <w:top w:val="single" w:sz="4" w:space="0" w:color="000000"/>
              <w:left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25 Marks</w:t>
            </w:r>
          </w:p>
        </w:tc>
      </w:tr>
      <w:tr w:rsidR="00616262" w:rsidRPr="00174419" w:rsidTr="00616262">
        <w:tc>
          <w:tcPr>
            <w:tcW w:w="1526"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5080" w:type="dxa"/>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2970" w:type="dxa"/>
            <w:vMerge/>
            <w:tcBorders>
              <w:left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526"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5080" w:type="dxa"/>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2970" w:type="dxa"/>
            <w:vMerge/>
            <w:tcBorders>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526"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5080" w:type="dxa"/>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Attendance and Class Participation</w:t>
            </w:r>
          </w:p>
        </w:tc>
        <w:tc>
          <w:tcPr>
            <w:tcW w:w="2970" w:type="dxa"/>
            <w:vMerge/>
            <w:tcBorders>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5080" w:type="dxa"/>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297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75 Marks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5080" w:type="dxa"/>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297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100 Marks</w:t>
            </w:r>
          </w:p>
        </w:tc>
      </w:tr>
      <w:tr w:rsidR="00616262" w:rsidRPr="00174419" w:rsidTr="00616262">
        <w:tc>
          <w:tcPr>
            <w:tcW w:w="957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Methods of Assessment</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8050" w:type="dxa"/>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Understand /</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Comprehend</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(K2)</w:t>
            </w:r>
          </w:p>
        </w:tc>
        <w:tc>
          <w:tcPr>
            <w:tcW w:w="8050" w:type="dxa"/>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8050" w:type="dxa"/>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Analyze (K4)</w:t>
            </w:r>
          </w:p>
        </w:tc>
        <w:tc>
          <w:tcPr>
            <w:tcW w:w="8050" w:type="dxa"/>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8050" w:type="dxa"/>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8050" w:type="dxa"/>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616262" w:rsidRPr="00174419" w:rsidRDefault="00616262" w:rsidP="00616262">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5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37"/>
        <w:gridCol w:w="637"/>
        <w:gridCol w:w="637"/>
        <w:gridCol w:w="638"/>
        <w:gridCol w:w="637"/>
        <w:gridCol w:w="637"/>
        <w:gridCol w:w="638"/>
        <w:gridCol w:w="637"/>
        <w:gridCol w:w="637"/>
        <w:gridCol w:w="637"/>
        <w:gridCol w:w="638"/>
        <w:gridCol w:w="637"/>
        <w:gridCol w:w="637"/>
        <w:gridCol w:w="638"/>
      </w:tblGrid>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PO2</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PO3</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PO4</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PO5</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PO6</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PO7</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PO8</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PO9</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PO10</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PO11</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PO12</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PO13</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PO14</w:t>
            </w: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CO1</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CO2</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CO3</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CO4</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CO5</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bl>
    <w:p w:rsidR="00616262" w:rsidRPr="00174419" w:rsidRDefault="00616262" w:rsidP="00616262">
      <w:pPr>
        <w:jc w:val="center"/>
        <w:rPr>
          <w:rFonts w:ascii="Times New Roman" w:hAnsi="Times New Roman"/>
          <w:b/>
          <w:bCs/>
          <w:sz w:val="24"/>
          <w:szCs w:val="24"/>
        </w:rPr>
      </w:pPr>
    </w:p>
    <w:p w:rsidR="00616262" w:rsidRPr="00174419" w:rsidRDefault="00616262" w:rsidP="00616262">
      <w:pP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630"/>
        <w:gridCol w:w="757"/>
        <w:gridCol w:w="1080"/>
        <w:gridCol w:w="374"/>
        <w:gridCol w:w="374"/>
        <w:gridCol w:w="350"/>
        <w:gridCol w:w="338"/>
        <w:gridCol w:w="910"/>
        <w:gridCol w:w="800"/>
        <w:gridCol w:w="216"/>
        <w:gridCol w:w="216"/>
        <w:gridCol w:w="216"/>
        <w:gridCol w:w="517"/>
        <w:gridCol w:w="577"/>
        <w:gridCol w:w="716"/>
      </w:tblGrid>
      <w:tr w:rsidR="00616262" w:rsidRPr="00174419" w:rsidTr="00616262">
        <w:trPr>
          <w:trHeight w:val="368"/>
        </w:trPr>
        <w:tc>
          <w:tcPr>
            <w:tcW w:w="784" w:type="pct"/>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lastRenderedPageBreak/>
              <w:t>Subject  Code</w:t>
            </w:r>
            <w:proofErr w:type="gramEnd"/>
          </w:p>
          <w:p w:rsidR="00616262" w:rsidRPr="00174419" w:rsidRDefault="00616262" w:rsidP="00616262">
            <w:pPr>
              <w:spacing w:after="0" w:line="240" w:lineRule="auto"/>
              <w:jc w:val="center"/>
              <w:rPr>
                <w:rFonts w:ascii="Times New Roman" w:hAnsi="Times New Roman"/>
                <w:b/>
              </w:rPr>
            </w:pPr>
          </w:p>
        </w:tc>
        <w:tc>
          <w:tcPr>
            <w:tcW w:w="723" w:type="pct"/>
            <w:gridSpan w:val="2"/>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562"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Category</w:t>
            </w:r>
          </w:p>
        </w:tc>
        <w:tc>
          <w:tcPr>
            <w:tcW w:w="195"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L</w:t>
            </w:r>
          </w:p>
        </w:tc>
        <w:tc>
          <w:tcPr>
            <w:tcW w:w="195"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w:t>
            </w:r>
          </w:p>
        </w:tc>
        <w:tc>
          <w:tcPr>
            <w:tcW w:w="183"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P</w:t>
            </w:r>
          </w:p>
        </w:tc>
        <w:tc>
          <w:tcPr>
            <w:tcW w:w="176"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S</w:t>
            </w:r>
          </w:p>
        </w:tc>
        <w:tc>
          <w:tcPr>
            <w:tcW w:w="474"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Credits</w:t>
            </w:r>
          </w:p>
        </w:tc>
        <w:tc>
          <w:tcPr>
            <w:tcW w:w="417"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Hours</w:t>
            </w:r>
          </w:p>
        </w:tc>
        <w:tc>
          <w:tcPr>
            <w:tcW w:w="1290" w:type="pct"/>
            <w:gridSpan w:val="6"/>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Marks</w:t>
            </w:r>
          </w:p>
        </w:tc>
      </w:tr>
      <w:tr w:rsidR="00616262" w:rsidRPr="00174419" w:rsidTr="00616262">
        <w:trPr>
          <w:trHeight w:val="374"/>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723" w:type="pct"/>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562"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95"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95"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83"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76"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417"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338" w:type="pct"/>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CIA</w:t>
            </w:r>
          </w:p>
        </w:tc>
        <w:tc>
          <w:tcPr>
            <w:tcW w:w="579" w:type="pct"/>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External</w:t>
            </w:r>
          </w:p>
        </w:tc>
        <w:tc>
          <w:tcPr>
            <w:tcW w:w="373" w:type="pct"/>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Total</w:t>
            </w:r>
          </w:p>
        </w:tc>
      </w:tr>
      <w:tr w:rsidR="00616262" w:rsidRPr="00174419" w:rsidTr="00616262">
        <w:trPr>
          <w:trHeight w:val="268"/>
        </w:trPr>
        <w:tc>
          <w:tcPr>
            <w:tcW w:w="784" w:type="pct"/>
            <w:tcBorders>
              <w:top w:val="single" w:sz="4" w:space="0" w:color="000000"/>
              <w:left w:val="single" w:sz="4" w:space="0" w:color="000000"/>
              <w:bottom w:val="single" w:sz="4" w:space="0" w:color="000000"/>
              <w:right w:val="single" w:sz="4" w:space="0" w:color="000000"/>
            </w:tcBorders>
          </w:tcPr>
          <w:p w:rsidR="00616262" w:rsidRPr="00D9273A" w:rsidRDefault="00AA4CCC" w:rsidP="00616262">
            <w:pPr>
              <w:spacing w:after="0" w:line="240" w:lineRule="auto"/>
              <w:rPr>
                <w:rFonts w:ascii="Times New Roman" w:hAnsi="Times New Roman"/>
                <w:b/>
              </w:rPr>
            </w:pPr>
            <w:r w:rsidRPr="00D9273A">
              <w:rPr>
                <w:rFonts w:ascii="Times New Roman" w:eastAsia="Times New Roman" w:hAnsi="Times New Roman" w:cs="Times New Roman"/>
                <w:b/>
                <w:sz w:val="24"/>
                <w:szCs w:val="24"/>
              </w:rPr>
              <w:t>23PMICC22</w:t>
            </w:r>
          </w:p>
        </w:tc>
        <w:tc>
          <w:tcPr>
            <w:tcW w:w="723"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Medical Virology and Parasitology</w:t>
            </w:r>
          </w:p>
        </w:tc>
        <w:tc>
          <w:tcPr>
            <w:tcW w:w="562"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Core Course V Theory</w:t>
            </w:r>
          </w:p>
        </w:tc>
        <w:tc>
          <w:tcPr>
            <w:tcW w:w="195"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195"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18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176"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474" w:type="pct"/>
            <w:tcBorders>
              <w:top w:val="single" w:sz="4" w:space="0" w:color="000000"/>
              <w:left w:val="single" w:sz="4" w:space="0" w:color="000000"/>
              <w:bottom w:val="single" w:sz="4" w:space="0" w:color="000000"/>
              <w:right w:val="single" w:sz="4" w:space="0" w:color="000000"/>
            </w:tcBorders>
            <w:hideMark/>
          </w:tcPr>
          <w:p w:rsidR="00616262" w:rsidRPr="00174419" w:rsidRDefault="00D9273A" w:rsidP="00616262">
            <w:pPr>
              <w:spacing w:after="0" w:line="240" w:lineRule="auto"/>
              <w:jc w:val="center"/>
              <w:rPr>
                <w:rFonts w:ascii="Times New Roman" w:hAnsi="Times New Roman"/>
                <w:b/>
              </w:rPr>
            </w:pPr>
            <w:r>
              <w:rPr>
                <w:rFonts w:ascii="Times New Roman" w:hAnsi="Times New Roman"/>
                <w:b/>
              </w:rPr>
              <w:t>5</w:t>
            </w:r>
          </w:p>
        </w:tc>
        <w:tc>
          <w:tcPr>
            <w:tcW w:w="417" w:type="pct"/>
            <w:tcBorders>
              <w:top w:val="single" w:sz="4" w:space="0" w:color="000000"/>
              <w:left w:val="single" w:sz="4" w:space="0" w:color="000000"/>
              <w:bottom w:val="single" w:sz="4" w:space="0" w:color="000000"/>
              <w:right w:val="single" w:sz="4" w:space="0" w:color="000000"/>
            </w:tcBorders>
            <w:hideMark/>
          </w:tcPr>
          <w:p w:rsidR="00616262" w:rsidRPr="00174419" w:rsidRDefault="00D9273A" w:rsidP="00616262">
            <w:pPr>
              <w:spacing w:after="0" w:line="240" w:lineRule="auto"/>
              <w:jc w:val="center"/>
              <w:rPr>
                <w:rFonts w:ascii="Times New Roman" w:hAnsi="Times New Roman"/>
                <w:b/>
              </w:rPr>
            </w:pPr>
            <w:r>
              <w:rPr>
                <w:rFonts w:ascii="Times New Roman" w:hAnsi="Times New Roman"/>
                <w:b/>
              </w:rPr>
              <w:t>6</w:t>
            </w:r>
          </w:p>
        </w:tc>
        <w:tc>
          <w:tcPr>
            <w:tcW w:w="338" w:type="pct"/>
            <w:gridSpan w:val="3"/>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579" w:type="pct"/>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373" w:type="pct"/>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rPr>
          <w:trHeight w:val="378"/>
        </w:trPr>
        <w:tc>
          <w:tcPr>
            <w:tcW w:w="5000" w:type="pct"/>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Describe the replication strategy and cultivation methods of viruses.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Acquire knowledge about oncogenic virus and human viral infections.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Develop diagnostic skills, in the identification of virus infections.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Impart knowledge </w:t>
            </w:r>
            <w:proofErr w:type="gramStart"/>
            <w:r w:rsidRPr="00174419">
              <w:rPr>
                <w:rFonts w:ascii="Times New Roman" w:hAnsi="Times New Roman"/>
                <w:sz w:val="24"/>
                <w:szCs w:val="24"/>
              </w:rPr>
              <w:t>about  parasitic</w:t>
            </w:r>
            <w:proofErr w:type="gramEnd"/>
            <w:r w:rsidRPr="00174419">
              <w:rPr>
                <w:rFonts w:ascii="Times New Roman" w:hAnsi="Times New Roman"/>
                <w:sz w:val="24"/>
                <w:szCs w:val="24"/>
              </w:rPr>
              <w:t xml:space="preserve"> infections.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Develop diagnostic skills, in the identification of parasitic infections.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3094" w:type="pct"/>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446"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676"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3094" w:type="pct"/>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General properties of viruses - Structure and Classification - </w:t>
            </w:r>
            <w:proofErr w:type="spellStart"/>
            <w:r w:rsidRPr="00174419">
              <w:rPr>
                <w:rFonts w:ascii="Times New Roman" w:hAnsi="Times New Roman"/>
                <w:sz w:val="24"/>
                <w:szCs w:val="24"/>
              </w:rPr>
              <w:t>viroids</w:t>
            </w:r>
            <w:proofErr w:type="spellEnd"/>
            <w:r w:rsidRPr="00174419">
              <w:rPr>
                <w:rFonts w:ascii="Times New Roman" w:hAnsi="Times New Roman"/>
                <w:sz w:val="24"/>
                <w:szCs w:val="24"/>
              </w:rPr>
              <w:t xml:space="preserve">, prions, satellite RNAs and </w:t>
            </w:r>
            <w:proofErr w:type="spellStart"/>
            <w:r w:rsidRPr="00174419">
              <w:rPr>
                <w:rFonts w:ascii="Times New Roman" w:hAnsi="Times New Roman"/>
                <w:sz w:val="24"/>
                <w:szCs w:val="24"/>
              </w:rPr>
              <w:t>virusoids</w:t>
            </w:r>
            <w:proofErr w:type="spellEnd"/>
            <w:r w:rsidRPr="00174419">
              <w:rPr>
                <w:rFonts w:ascii="Times New Roman" w:hAnsi="Times New Roman"/>
                <w:sz w:val="24"/>
                <w:szCs w:val="24"/>
              </w:rPr>
              <w:t xml:space="preserve">. Cultivation of viruses - embryonated eggs, experimental animals and cell cultures. Purification and Assay of viruses – Physical and Chemical methods (Electron Microscopy, Protein and </w:t>
            </w:r>
            <w:r>
              <w:rPr>
                <w:rFonts w:ascii="Times New Roman" w:hAnsi="Times New Roman"/>
                <w:sz w:val="24"/>
                <w:szCs w:val="24"/>
              </w:rPr>
              <w:br/>
            </w:r>
            <w:r>
              <w:rPr>
                <w:rFonts w:ascii="Times New Roman" w:hAnsi="Times New Roman"/>
                <w:sz w:val="24"/>
                <w:szCs w:val="24"/>
              </w:rPr>
              <w:br/>
            </w:r>
            <w:r w:rsidRPr="00174419">
              <w:rPr>
                <w:rFonts w:ascii="Times New Roman" w:hAnsi="Times New Roman"/>
                <w:sz w:val="24"/>
                <w:szCs w:val="24"/>
              </w:rPr>
              <w:t>Nucleic acids studies.) Infectivity Assays (Plaque and end-point).</w:t>
            </w:r>
          </w:p>
        </w:tc>
        <w:tc>
          <w:tcPr>
            <w:tcW w:w="44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67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3094" w:type="pct"/>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Virus Entry, Host Defenses Against Viral Infections, Epidemiology, pathogenic mechanisms, Pathogenesis, </w:t>
            </w:r>
            <w:proofErr w:type="gramStart"/>
            <w:r w:rsidRPr="00174419">
              <w:rPr>
                <w:rFonts w:ascii="Times New Roman" w:hAnsi="Times New Roman"/>
                <w:sz w:val="24"/>
                <w:szCs w:val="24"/>
              </w:rPr>
              <w:t>laboratory  diagnosis</w:t>
            </w:r>
            <w:proofErr w:type="gramEnd"/>
            <w:r w:rsidRPr="00174419">
              <w:rPr>
                <w:rFonts w:ascii="Times New Roman" w:hAnsi="Times New Roman"/>
                <w:sz w:val="24"/>
                <w:szCs w:val="24"/>
              </w:rPr>
              <w:t xml:space="preserve">, treatment for the following viruses: DNA Viruses- Pox , Herpes , Adeno , </w:t>
            </w:r>
            <w:proofErr w:type="spellStart"/>
            <w:r w:rsidRPr="00174419">
              <w:rPr>
                <w:rFonts w:ascii="Times New Roman" w:hAnsi="Times New Roman"/>
                <w:sz w:val="24"/>
                <w:szCs w:val="24"/>
              </w:rPr>
              <w:t>Papova</w:t>
            </w:r>
            <w:proofErr w:type="spellEnd"/>
            <w:r w:rsidRPr="00174419">
              <w:rPr>
                <w:rFonts w:ascii="Times New Roman" w:hAnsi="Times New Roman"/>
                <w:sz w:val="24"/>
                <w:szCs w:val="24"/>
              </w:rPr>
              <w:t xml:space="preserve"> and </w:t>
            </w:r>
            <w:proofErr w:type="spellStart"/>
            <w:r w:rsidRPr="00174419">
              <w:rPr>
                <w:rFonts w:ascii="Times New Roman" w:hAnsi="Times New Roman"/>
                <w:sz w:val="24"/>
                <w:szCs w:val="24"/>
              </w:rPr>
              <w:t>Hepadna</w:t>
            </w:r>
            <w:proofErr w:type="spellEnd"/>
            <w:r w:rsidRPr="00174419">
              <w:rPr>
                <w:rFonts w:ascii="Times New Roman" w:hAnsi="Times New Roman"/>
                <w:sz w:val="24"/>
                <w:szCs w:val="24"/>
              </w:rPr>
              <w:t xml:space="preserve"> ,  RNA Viruses- </w:t>
            </w:r>
            <w:proofErr w:type="spellStart"/>
            <w:r w:rsidRPr="00174419">
              <w:rPr>
                <w:rFonts w:ascii="Times New Roman" w:hAnsi="Times New Roman"/>
                <w:sz w:val="24"/>
                <w:szCs w:val="24"/>
              </w:rPr>
              <w:t>Picorna</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Orthomyxo</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Paramyxo</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Rhabdo</w:t>
            </w:r>
            <w:proofErr w:type="spellEnd"/>
            <w:r w:rsidRPr="00174419">
              <w:rPr>
                <w:rFonts w:ascii="Times New Roman" w:hAnsi="Times New Roman"/>
                <w:sz w:val="24"/>
                <w:szCs w:val="24"/>
              </w:rPr>
              <w:t xml:space="preserve">, Rota, HIV and other Hepatitis viruses, </w:t>
            </w:r>
            <w:proofErr w:type="spellStart"/>
            <w:r w:rsidRPr="00174419">
              <w:rPr>
                <w:rFonts w:ascii="Times New Roman" w:hAnsi="Times New Roman"/>
                <w:sz w:val="24"/>
                <w:szCs w:val="24"/>
              </w:rPr>
              <w:t>Arbo</w:t>
            </w:r>
            <w:proofErr w:type="spellEnd"/>
            <w:r w:rsidRPr="00174419">
              <w:rPr>
                <w:rFonts w:ascii="Times New Roman" w:hAnsi="Times New Roman"/>
                <w:sz w:val="24"/>
                <w:szCs w:val="24"/>
              </w:rPr>
              <w:t xml:space="preserve">  – Dengue virus, Ebola virus, Emerging and reemerging viral infections</w:t>
            </w:r>
          </w:p>
        </w:tc>
        <w:tc>
          <w:tcPr>
            <w:tcW w:w="44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67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3094" w:type="pct"/>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Bacterial viruses - </w:t>
            </w:r>
            <w:r w:rsidRPr="00174419">
              <w:rPr>
                <w:rFonts w:ascii="Times New Roman" w:eastAsia="TimesNewRomanPSMT" w:hAnsi="Times New Roman"/>
                <w:sz w:val="24"/>
                <w:szCs w:val="24"/>
              </w:rPr>
              <w:t>Φ</w:t>
            </w:r>
            <w:r w:rsidRPr="00174419">
              <w:rPr>
                <w:rFonts w:ascii="Times New Roman" w:hAnsi="Times New Roman"/>
                <w:sz w:val="24"/>
                <w:szCs w:val="24"/>
              </w:rPr>
              <w:t>X 174, M13, MU, T4, lambda, Pi; Structural organization, life cycle and phage production. Lysogenic cycle-typing and application in bacterial genetics. Diagnosis of viral infections –conventional serological and molecular methods. Antiviral agents and viral vaccines.</w:t>
            </w:r>
          </w:p>
        </w:tc>
        <w:tc>
          <w:tcPr>
            <w:tcW w:w="44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67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3094" w:type="pct"/>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i/>
                <w:sz w:val="24"/>
                <w:szCs w:val="24"/>
              </w:rPr>
            </w:pPr>
            <w:r w:rsidRPr="00174419">
              <w:rPr>
                <w:rFonts w:ascii="Times New Roman" w:hAnsi="Times New Roman"/>
                <w:sz w:val="24"/>
                <w:szCs w:val="24"/>
              </w:rPr>
              <w:t xml:space="preserve">Introduction to Medical Parasitology – Classification, host-parasite relationships. Epidemiology, life cycle, pathogenic mechanisms, laboratory diagnosis, treatment for the following: Protozoa causing human infections – </w:t>
            </w:r>
            <w:r w:rsidRPr="00174419">
              <w:rPr>
                <w:rFonts w:ascii="Times New Roman" w:hAnsi="Times New Roman"/>
                <w:i/>
                <w:sz w:val="24"/>
                <w:szCs w:val="24"/>
              </w:rPr>
              <w:t>Entamoeba,</w:t>
            </w:r>
            <w:r w:rsidRPr="00174419">
              <w:rPr>
                <w:rFonts w:ascii="Times New Roman" w:hAnsi="Times New Roman"/>
                <w:sz w:val="24"/>
                <w:szCs w:val="24"/>
              </w:rPr>
              <w:t xml:space="preserve"> Aerobic and Anaerobic amoebae, </w:t>
            </w:r>
            <w:r w:rsidRPr="00174419">
              <w:rPr>
                <w:rFonts w:ascii="Times New Roman" w:hAnsi="Times New Roman"/>
                <w:i/>
                <w:sz w:val="24"/>
                <w:szCs w:val="24"/>
              </w:rPr>
              <w:t xml:space="preserve">Giardia, Trichomonas, Balantidium. Toxoplasma, Cryptosporidium, Leishmania, </w:t>
            </w:r>
            <w:r w:rsidRPr="00174419">
              <w:rPr>
                <w:rFonts w:ascii="Times New Roman" w:hAnsi="Times New Roman"/>
                <w:sz w:val="24"/>
                <w:szCs w:val="24"/>
              </w:rPr>
              <w:t xml:space="preserve">and </w:t>
            </w:r>
            <w:proofErr w:type="spellStart"/>
            <w:r w:rsidRPr="00174419">
              <w:rPr>
                <w:rFonts w:ascii="Times New Roman" w:hAnsi="Times New Roman"/>
                <w:i/>
                <w:sz w:val="24"/>
                <w:szCs w:val="24"/>
              </w:rPr>
              <w:t>Trypanasoma</w:t>
            </w:r>
            <w:proofErr w:type="spellEnd"/>
            <w:r w:rsidRPr="00174419">
              <w:rPr>
                <w:rFonts w:ascii="Times New Roman" w:hAnsi="Times New Roman"/>
                <w:i/>
                <w:sz w:val="24"/>
                <w:szCs w:val="24"/>
              </w:rPr>
              <w:t xml:space="preserve">. </w:t>
            </w:r>
          </w:p>
        </w:tc>
        <w:tc>
          <w:tcPr>
            <w:tcW w:w="44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67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3094" w:type="pct"/>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Classification, life cycle, pathogenicity, laboratory diagnosis and treatment for parasites – </w:t>
            </w:r>
            <w:proofErr w:type="spellStart"/>
            <w:r w:rsidRPr="00174419">
              <w:rPr>
                <w:rFonts w:ascii="Times New Roman" w:hAnsi="Times New Roman"/>
                <w:sz w:val="24"/>
                <w:szCs w:val="24"/>
              </w:rPr>
              <w:t>Helminthes</w:t>
            </w:r>
            <w:proofErr w:type="spellEnd"/>
            <w:r w:rsidRPr="00174419">
              <w:rPr>
                <w:rFonts w:ascii="Times New Roman" w:hAnsi="Times New Roman"/>
                <w:sz w:val="24"/>
                <w:szCs w:val="24"/>
              </w:rPr>
              <w:t xml:space="preserve"> - Cestodes – </w:t>
            </w:r>
            <w:r w:rsidRPr="00174419">
              <w:rPr>
                <w:rFonts w:ascii="Times New Roman" w:hAnsi="Times New Roman"/>
                <w:i/>
                <w:iCs/>
                <w:sz w:val="24"/>
                <w:szCs w:val="24"/>
              </w:rPr>
              <w:lastRenderedPageBreak/>
              <w:t xml:space="preserve">Taenia Solium, T. </w:t>
            </w:r>
            <w:proofErr w:type="spellStart"/>
            <w:r w:rsidRPr="00174419">
              <w:rPr>
                <w:rFonts w:ascii="Times New Roman" w:hAnsi="Times New Roman"/>
                <w:i/>
                <w:iCs/>
                <w:sz w:val="24"/>
                <w:szCs w:val="24"/>
              </w:rPr>
              <w:t>Saginata</w:t>
            </w:r>
            <w:proofErr w:type="spellEnd"/>
            <w:r w:rsidRPr="00174419">
              <w:rPr>
                <w:rFonts w:ascii="Times New Roman" w:hAnsi="Times New Roman"/>
                <w:i/>
                <w:iCs/>
                <w:sz w:val="24"/>
                <w:szCs w:val="24"/>
              </w:rPr>
              <w:t>, T. Echinococcus</w:t>
            </w:r>
            <w:r w:rsidRPr="00174419">
              <w:rPr>
                <w:rFonts w:ascii="Times New Roman" w:hAnsi="Times New Roman"/>
                <w:sz w:val="24"/>
                <w:szCs w:val="24"/>
              </w:rPr>
              <w:t xml:space="preserve">. Trematodes – </w:t>
            </w:r>
            <w:proofErr w:type="spellStart"/>
            <w:r w:rsidRPr="00174419">
              <w:rPr>
                <w:rFonts w:ascii="Times New Roman" w:hAnsi="Times New Roman"/>
                <w:i/>
                <w:iCs/>
                <w:sz w:val="24"/>
                <w:szCs w:val="24"/>
              </w:rPr>
              <w:t>Fasciola</w:t>
            </w:r>
            <w:proofErr w:type="spellEnd"/>
            <w:r w:rsidRPr="00174419">
              <w:rPr>
                <w:rFonts w:ascii="Times New Roman" w:hAnsi="Times New Roman"/>
                <w:i/>
                <w:iCs/>
                <w:sz w:val="24"/>
                <w:szCs w:val="24"/>
              </w:rPr>
              <w:t xml:space="preserve"> Hepatica, </w:t>
            </w:r>
            <w:proofErr w:type="spellStart"/>
            <w:r w:rsidRPr="00174419">
              <w:rPr>
                <w:rFonts w:ascii="Times New Roman" w:hAnsi="Times New Roman"/>
                <w:i/>
                <w:iCs/>
                <w:sz w:val="24"/>
                <w:szCs w:val="24"/>
              </w:rPr>
              <w:t>Fasciolopsis</w:t>
            </w:r>
            <w:proofErr w:type="spellEnd"/>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Buski</w:t>
            </w:r>
            <w:proofErr w:type="spellEnd"/>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Paragonimus</w:t>
            </w:r>
            <w:proofErr w:type="spellEnd"/>
            <w:r w:rsidRPr="00174419">
              <w:rPr>
                <w:rFonts w:ascii="Times New Roman" w:hAnsi="Times New Roman"/>
                <w:i/>
                <w:iCs/>
                <w:sz w:val="24"/>
                <w:szCs w:val="24"/>
              </w:rPr>
              <w:t>, Schistosomes</w:t>
            </w:r>
            <w:r w:rsidRPr="00174419">
              <w:rPr>
                <w:rFonts w:ascii="Times New Roman" w:hAnsi="Times New Roman"/>
                <w:sz w:val="24"/>
                <w:szCs w:val="24"/>
              </w:rPr>
              <w:t xml:space="preserve">. Nematodes - </w:t>
            </w:r>
            <w:r w:rsidRPr="00174419">
              <w:rPr>
                <w:rFonts w:ascii="Times New Roman" w:hAnsi="Times New Roman"/>
                <w:i/>
                <w:iCs/>
                <w:sz w:val="24"/>
                <w:szCs w:val="24"/>
              </w:rPr>
              <w:t xml:space="preserve">Ascaris, </w:t>
            </w:r>
            <w:proofErr w:type="spellStart"/>
            <w:r w:rsidRPr="00174419">
              <w:rPr>
                <w:rFonts w:ascii="Times New Roman" w:hAnsi="Times New Roman"/>
                <w:i/>
                <w:iCs/>
                <w:sz w:val="24"/>
                <w:szCs w:val="24"/>
              </w:rPr>
              <w:t>Ankylostoma</w:t>
            </w:r>
            <w:proofErr w:type="spellEnd"/>
            <w:r w:rsidRPr="00174419">
              <w:rPr>
                <w:rFonts w:ascii="Times New Roman" w:hAnsi="Times New Roman"/>
                <w:i/>
                <w:iCs/>
                <w:sz w:val="24"/>
                <w:szCs w:val="24"/>
              </w:rPr>
              <w:t xml:space="preserve">, Trichuris, Trichinella, Enterobius, </w:t>
            </w:r>
            <w:proofErr w:type="spellStart"/>
            <w:r w:rsidRPr="00174419">
              <w:rPr>
                <w:rFonts w:ascii="Times New Roman" w:hAnsi="Times New Roman"/>
                <w:i/>
                <w:iCs/>
                <w:sz w:val="24"/>
                <w:szCs w:val="24"/>
              </w:rPr>
              <w:t>Strongyloides</w:t>
            </w:r>
            <w:proofErr w:type="spellEnd"/>
            <w:r w:rsidRPr="00174419">
              <w:rPr>
                <w:rFonts w:ascii="Times New Roman" w:hAnsi="Times New Roman"/>
                <w:i/>
                <w:iCs/>
                <w:sz w:val="24"/>
                <w:szCs w:val="24"/>
              </w:rPr>
              <w:t xml:space="preserve"> </w:t>
            </w:r>
            <w:r w:rsidRPr="00174419">
              <w:rPr>
                <w:rFonts w:ascii="Times New Roman" w:hAnsi="Times New Roman"/>
                <w:sz w:val="24"/>
                <w:szCs w:val="24"/>
              </w:rPr>
              <w:t>and</w:t>
            </w:r>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Wuchereria</w:t>
            </w:r>
            <w:proofErr w:type="spellEnd"/>
            <w:r w:rsidRPr="00174419">
              <w:rPr>
                <w:rFonts w:ascii="Times New Roman" w:hAnsi="Times New Roman"/>
                <w:sz w:val="24"/>
                <w:szCs w:val="24"/>
              </w:rPr>
              <w:t xml:space="preserve">. Other parasites causing infections in immune compromised hosts and AIDS. Cultivation of parasites. Diagnosis of parasitic infections – Serological and molecular diagnosis. Anti-protozoan drugs. </w:t>
            </w:r>
          </w:p>
        </w:tc>
        <w:tc>
          <w:tcPr>
            <w:tcW w:w="44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20</w:t>
            </w:r>
          </w:p>
        </w:tc>
        <w:tc>
          <w:tcPr>
            <w:tcW w:w="67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3094" w:type="pct"/>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446"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  90</w:t>
            </w:r>
          </w:p>
        </w:tc>
        <w:tc>
          <w:tcPr>
            <w:tcW w:w="67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5000" w:type="pct"/>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Outcomes</w:t>
            </w:r>
          </w:p>
        </w:tc>
      </w:tr>
      <w:tr w:rsidR="00616262" w:rsidRPr="00174419" w:rsidTr="00616262">
        <w:tc>
          <w:tcPr>
            <w:tcW w:w="111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3888" w:type="pct"/>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111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CO1</w:t>
            </w:r>
          </w:p>
        </w:tc>
        <w:tc>
          <w:tcPr>
            <w:tcW w:w="2683" w:type="pct"/>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Cultivate viruses by different methods and aid in diagnosis. Perform purification and viral assay.</w:t>
            </w:r>
          </w:p>
        </w:tc>
        <w:tc>
          <w:tcPr>
            <w:tcW w:w="1205" w:type="pct"/>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PO10</w:t>
            </w:r>
          </w:p>
        </w:tc>
      </w:tr>
      <w:tr w:rsidR="00616262" w:rsidRPr="00174419" w:rsidTr="00616262">
        <w:tc>
          <w:tcPr>
            <w:tcW w:w="111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CO2</w:t>
            </w:r>
          </w:p>
        </w:tc>
        <w:tc>
          <w:tcPr>
            <w:tcW w:w="2683" w:type="pct"/>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Investigate the symptoms of viral infections and presumptively identify the viral disease.</w:t>
            </w:r>
          </w:p>
        </w:tc>
        <w:tc>
          <w:tcPr>
            <w:tcW w:w="1205" w:type="pct"/>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PO10</w:t>
            </w:r>
          </w:p>
        </w:tc>
      </w:tr>
      <w:tr w:rsidR="00616262" w:rsidRPr="00174419" w:rsidTr="00616262">
        <w:tc>
          <w:tcPr>
            <w:tcW w:w="111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CO3</w:t>
            </w:r>
          </w:p>
        </w:tc>
        <w:tc>
          <w:tcPr>
            <w:tcW w:w="2683" w:type="pct"/>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Diagnose various viral diseases by different </w:t>
            </w:r>
            <w:proofErr w:type="gramStart"/>
            <w:r w:rsidRPr="00174419">
              <w:rPr>
                <w:rFonts w:ascii="Times New Roman" w:hAnsi="Times New Roman"/>
                <w:sz w:val="24"/>
                <w:szCs w:val="24"/>
              </w:rPr>
              <w:t>methods.(</w:t>
            </w:r>
            <w:proofErr w:type="gramEnd"/>
            <w:r w:rsidRPr="00174419">
              <w:rPr>
                <w:rFonts w:ascii="Times New Roman" w:hAnsi="Times New Roman"/>
                <w:sz w:val="24"/>
                <w:szCs w:val="24"/>
              </w:rPr>
              <w:t>serological, conventional and molecular)</w:t>
            </w:r>
          </w:p>
        </w:tc>
        <w:tc>
          <w:tcPr>
            <w:tcW w:w="1205" w:type="pct"/>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PO10</w:t>
            </w:r>
          </w:p>
        </w:tc>
      </w:tr>
      <w:tr w:rsidR="00616262" w:rsidRPr="00174419" w:rsidTr="00616262">
        <w:tc>
          <w:tcPr>
            <w:tcW w:w="111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CO4</w:t>
            </w:r>
          </w:p>
        </w:tc>
        <w:tc>
          <w:tcPr>
            <w:tcW w:w="2683" w:type="pct"/>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Educate public about the spread, control and prevention of </w:t>
            </w:r>
            <w:proofErr w:type="gramStart"/>
            <w:r w:rsidRPr="00174419">
              <w:rPr>
                <w:rFonts w:ascii="Times New Roman" w:hAnsi="Times New Roman"/>
                <w:sz w:val="24"/>
                <w:szCs w:val="24"/>
              </w:rPr>
              <w:t>parasitic  diseases</w:t>
            </w:r>
            <w:proofErr w:type="gramEnd"/>
            <w:r w:rsidRPr="00174419">
              <w:rPr>
                <w:rFonts w:ascii="Times New Roman" w:hAnsi="Times New Roman"/>
                <w:sz w:val="24"/>
                <w:szCs w:val="24"/>
              </w:rPr>
              <w:t>.</w:t>
            </w:r>
          </w:p>
        </w:tc>
        <w:tc>
          <w:tcPr>
            <w:tcW w:w="1205" w:type="pct"/>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PO10</w:t>
            </w:r>
          </w:p>
        </w:tc>
      </w:tr>
      <w:tr w:rsidR="00616262" w:rsidRPr="00174419" w:rsidTr="00616262">
        <w:tc>
          <w:tcPr>
            <w:tcW w:w="111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CO5</w:t>
            </w:r>
          </w:p>
        </w:tc>
        <w:tc>
          <w:tcPr>
            <w:tcW w:w="2683" w:type="pct"/>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Identify the protozoans and </w:t>
            </w:r>
            <w:proofErr w:type="spellStart"/>
            <w:r w:rsidRPr="00174419">
              <w:rPr>
                <w:rFonts w:ascii="Times New Roman" w:hAnsi="Times New Roman"/>
                <w:sz w:val="24"/>
                <w:szCs w:val="24"/>
              </w:rPr>
              <w:t>helminthes</w:t>
            </w:r>
            <w:proofErr w:type="spellEnd"/>
            <w:r w:rsidRPr="00174419">
              <w:rPr>
                <w:rFonts w:ascii="Times New Roman" w:hAnsi="Times New Roman"/>
                <w:sz w:val="24"/>
                <w:szCs w:val="24"/>
              </w:rPr>
              <w:t xml:space="preserve"> present in stool and blood specimens. Perform serological and molecular diagnosis of parasitic infections.</w:t>
            </w:r>
          </w:p>
        </w:tc>
        <w:tc>
          <w:tcPr>
            <w:tcW w:w="1205" w:type="pct"/>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PO10</w:t>
            </w:r>
          </w:p>
        </w:tc>
      </w:tr>
      <w:tr w:rsidR="00616262" w:rsidRPr="00174419" w:rsidTr="00616262">
        <w:trPr>
          <w:trHeight w:val="327"/>
        </w:trPr>
        <w:tc>
          <w:tcPr>
            <w:tcW w:w="5000" w:type="pct"/>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360"/>
              <w:rPr>
                <w:rFonts w:ascii="Times New Roman" w:hAnsi="Times New Roman"/>
                <w:sz w:val="24"/>
                <w:szCs w:val="24"/>
              </w:rPr>
            </w:pPr>
            <w:r w:rsidRPr="00174419">
              <w:rPr>
                <w:rFonts w:ascii="Times New Roman" w:hAnsi="Times New Roman"/>
                <w:sz w:val="24"/>
                <w:szCs w:val="24"/>
              </w:rPr>
              <w:t>1.</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proofErr w:type="spellStart"/>
            <w:r w:rsidRPr="00174419">
              <w:rPr>
                <w:rFonts w:ascii="Times New Roman" w:hAnsi="Times New Roman"/>
                <w:sz w:val="24"/>
                <w:szCs w:val="24"/>
              </w:rPr>
              <w:t>Kanunga</w:t>
            </w:r>
            <w:proofErr w:type="spellEnd"/>
            <w:r w:rsidRPr="00174419">
              <w:rPr>
                <w:rFonts w:ascii="Times New Roman" w:hAnsi="Times New Roman"/>
                <w:sz w:val="24"/>
                <w:szCs w:val="24"/>
              </w:rPr>
              <w:t xml:space="preserve"> R. (2017). </w:t>
            </w:r>
            <w:proofErr w:type="spellStart"/>
            <w:r w:rsidRPr="00174419">
              <w:rPr>
                <w:rFonts w:ascii="Times New Roman" w:hAnsi="Times New Roman"/>
                <w:sz w:val="24"/>
                <w:szCs w:val="24"/>
              </w:rPr>
              <w:t>Ananthanarayanan</w:t>
            </w:r>
            <w:proofErr w:type="spellEnd"/>
            <w:r w:rsidRPr="00174419">
              <w:rPr>
                <w:rFonts w:ascii="Times New Roman" w:hAnsi="Times New Roman"/>
                <w:sz w:val="24"/>
                <w:szCs w:val="24"/>
              </w:rPr>
              <w:t xml:space="preserve"> and </w:t>
            </w:r>
            <w:proofErr w:type="spellStart"/>
            <w:r w:rsidRPr="00174419">
              <w:rPr>
                <w:rFonts w:ascii="Times New Roman" w:hAnsi="Times New Roman"/>
                <w:sz w:val="24"/>
                <w:szCs w:val="24"/>
              </w:rPr>
              <w:t>Panicker’s</w:t>
            </w:r>
            <w:proofErr w:type="spellEnd"/>
            <w:r w:rsidRPr="00174419">
              <w:rPr>
                <w:rFonts w:ascii="Times New Roman" w:hAnsi="Times New Roman"/>
                <w:sz w:val="24"/>
                <w:szCs w:val="24"/>
              </w:rPr>
              <w:t xml:space="preserve"> Text book </w:t>
            </w:r>
            <w:proofErr w:type="gramStart"/>
            <w:r w:rsidRPr="00174419">
              <w:rPr>
                <w:rFonts w:ascii="Times New Roman" w:hAnsi="Times New Roman"/>
                <w:sz w:val="24"/>
                <w:szCs w:val="24"/>
              </w:rPr>
              <w:t>of  Microbiology</w:t>
            </w:r>
            <w:proofErr w:type="gramEnd"/>
            <w:r w:rsidRPr="00174419">
              <w:rPr>
                <w:rFonts w:ascii="Times New Roman" w:hAnsi="Times New Roman"/>
                <w:sz w:val="24"/>
                <w:szCs w:val="24"/>
              </w:rPr>
              <w:t>. (10</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t>
            </w:r>
            <w:r w:rsidRPr="00174419">
              <w:rPr>
                <w:rFonts w:ascii="Times New Roman" w:hAnsi="Times New Roman"/>
                <w:color w:val="000000"/>
                <w:sz w:val="24"/>
                <w:szCs w:val="24"/>
              </w:rPr>
              <w:t>Universities Press (</w:t>
            </w:r>
            <w:proofErr w:type="gramStart"/>
            <w:r w:rsidRPr="00174419">
              <w:rPr>
                <w:rFonts w:ascii="Times New Roman" w:hAnsi="Times New Roman"/>
                <w:color w:val="000000"/>
                <w:sz w:val="24"/>
                <w:szCs w:val="24"/>
              </w:rPr>
              <w:t>India )</w:t>
            </w:r>
            <w:proofErr w:type="gramEnd"/>
            <w:r w:rsidRPr="00174419">
              <w:rPr>
                <w:rFonts w:ascii="Times New Roman" w:hAnsi="Times New Roman"/>
                <w:color w:val="000000"/>
                <w:sz w:val="24"/>
                <w:szCs w:val="24"/>
              </w:rPr>
              <w:t xml:space="preserve"> Pvt. Ltd.</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360"/>
              <w:rPr>
                <w:rFonts w:ascii="Times New Roman" w:hAnsi="Times New Roman"/>
                <w:sz w:val="24"/>
                <w:szCs w:val="24"/>
              </w:rPr>
            </w:pPr>
            <w:r w:rsidRPr="00174419">
              <w:rPr>
                <w:rFonts w:ascii="Times New Roman" w:hAnsi="Times New Roman"/>
                <w:sz w:val="24"/>
                <w:szCs w:val="24"/>
              </w:rPr>
              <w:t>2.</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Dubey, R.C. and Maheshwari D.K. (2010).   A Text Book of Microbiology. S. Chand &amp; Co.</w:t>
            </w:r>
          </w:p>
        </w:tc>
      </w:tr>
      <w:tr w:rsidR="00616262" w:rsidRPr="00174419" w:rsidTr="00616262">
        <w:trPr>
          <w:trHeight w:val="350"/>
        </w:trPr>
        <w:tc>
          <w:tcPr>
            <w:tcW w:w="784"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360"/>
              <w:rPr>
                <w:rFonts w:ascii="Times New Roman" w:hAnsi="Times New Roman"/>
                <w:sz w:val="24"/>
                <w:szCs w:val="24"/>
              </w:rPr>
            </w:pPr>
            <w:bookmarkStart w:id="5" w:name="_Hlk114691068"/>
            <w:r w:rsidRPr="00174419">
              <w:rPr>
                <w:rFonts w:ascii="Times New Roman" w:hAnsi="Times New Roman"/>
                <w:sz w:val="24"/>
                <w:szCs w:val="24"/>
              </w:rPr>
              <w:t>3.</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Rajan</w:t>
            </w:r>
            <w:proofErr w:type="spellEnd"/>
            <w:r w:rsidRPr="00174419">
              <w:rPr>
                <w:rFonts w:ascii="Times New Roman" w:hAnsi="Times New Roman"/>
                <w:sz w:val="24"/>
                <w:szCs w:val="24"/>
              </w:rPr>
              <w:t xml:space="preserve"> S. (2007). Medical Microbiology.  MJP publisher. </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360"/>
              <w:rPr>
                <w:rFonts w:ascii="Times New Roman" w:hAnsi="Times New Roman"/>
                <w:sz w:val="24"/>
                <w:szCs w:val="24"/>
              </w:rPr>
            </w:pPr>
            <w:r w:rsidRPr="00174419">
              <w:rPr>
                <w:rFonts w:ascii="Times New Roman" w:hAnsi="Times New Roman"/>
                <w:sz w:val="24"/>
                <w:szCs w:val="24"/>
              </w:rPr>
              <w:t>4.</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Paniker</w:t>
            </w:r>
            <w:proofErr w:type="spellEnd"/>
            <w:r w:rsidRPr="00174419">
              <w:rPr>
                <w:rFonts w:ascii="Times New Roman" w:hAnsi="Times New Roman"/>
                <w:sz w:val="24"/>
                <w:szCs w:val="24"/>
              </w:rPr>
              <w:t xml:space="preserve"> J. (2006). Text Book of Parasitology. Jay Pee Brothers, New Delhi. </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360"/>
              <w:rPr>
                <w:rFonts w:ascii="Times New Roman" w:hAnsi="Times New Roman"/>
                <w:sz w:val="24"/>
                <w:szCs w:val="24"/>
              </w:rPr>
            </w:pPr>
            <w:r w:rsidRPr="00174419">
              <w:rPr>
                <w:rFonts w:ascii="Times New Roman" w:hAnsi="Times New Roman"/>
                <w:sz w:val="24"/>
                <w:szCs w:val="24"/>
              </w:rPr>
              <w:t>5.</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Arora, D. R. and Arora B. B. (2020). Medical Parasitology. (5</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CBS Publishers &amp; Distributors Pvt. Ltd. New Delhi.</w:t>
            </w:r>
          </w:p>
        </w:tc>
      </w:tr>
      <w:tr w:rsidR="00616262" w:rsidRPr="00174419" w:rsidTr="00616262">
        <w:tc>
          <w:tcPr>
            <w:tcW w:w="5000" w:type="pct"/>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b/>
                <w:sz w:val="24"/>
                <w:szCs w:val="24"/>
              </w:rPr>
            </w:pPr>
            <w:r w:rsidRPr="00174419">
              <w:rPr>
                <w:rFonts w:ascii="Times New Roman" w:hAnsi="Times New Roman"/>
                <w:b/>
                <w:sz w:val="24"/>
                <w:szCs w:val="24"/>
              </w:rPr>
              <w:t>Reference Books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Carter J.  (2001). Virology: Principles and Applications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Wiley Publications. </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Willey J., Sandman K. and Wood D. Prescott’s Microbiology. (11</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McGraw Hill Book. </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Jawetz</w:t>
            </w:r>
            <w:proofErr w:type="spellEnd"/>
            <w:r w:rsidRPr="00174419">
              <w:rPr>
                <w:rFonts w:ascii="Times New Roman" w:hAnsi="Times New Roman"/>
                <w:sz w:val="24"/>
                <w:szCs w:val="24"/>
              </w:rPr>
              <w:t xml:space="preserve"> E., Melnick J. L. and </w:t>
            </w:r>
            <w:proofErr w:type="spellStart"/>
            <w:r w:rsidRPr="00174419">
              <w:rPr>
                <w:rFonts w:ascii="Times New Roman" w:hAnsi="Times New Roman"/>
                <w:sz w:val="24"/>
                <w:szCs w:val="24"/>
              </w:rPr>
              <w:t>Adelberg</w:t>
            </w:r>
            <w:proofErr w:type="spellEnd"/>
            <w:r w:rsidRPr="00174419">
              <w:rPr>
                <w:rFonts w:ascii="Times New Roman" w:hAnsi="Times New Roman"/>
                <w:sz w:val="24"/>
                <w:szCs w:val="24"/>
              </w:rPr>
              <w:t xml:space="preserve"> E. A. (2000). Review of Medical Microbiology. (19</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Lange Medical Publications, U.S.A.</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Finegold</w:t>
            </w:r>
            <w:proofErr w:type="spellEnd"/>
            <w:r w:rsidRPr="00174419">
              <w:rPr>
                <w:rFonts w:ascii="Times New Roman" w:hAnsi="Times New Roman"/>
                <w:sz w:val="24"/>
                <w:szCs w:val="24"/>
              </w:rPr>
              <w:t xml:space="preserve"> S.M. (2000). Diagnostic Microbiology. (10</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C.V. Mosby Company, St. Louis.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Levanthal</w:t>
            </w:r>
            <w:proofErr w:type="spellEnd"/>
            <w:r w:rsidRPr="00174419">
              <w:rPr>
                <w:rFonts w:ascii="Times New Roman" w:hAnsi="Times New Roman"/>
                <w:sz w:val="24"/>
                <w:szCs w:val="24"/>
              </w:rPr>
              <w:t xml:space="preserve"> R. and Cheadle R. S. (2012). Medical Parasitology. (6</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S.A. Davies Co. Philadelphia. </w:t>
            </w:r>
          </w:p>
        </w:tc>
      </w:tr>
    </w:tbl>
    <w:tbl>
      <w:tblPr>
        <w:tblpPr w:leftFromText="180" w:rightFromText="180" w:vertAnchor="text" w:horzAnchor="margin"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5544"/>
        <w:gridCol w:w="2081"/>
      </w:tblGrid>
      <w:tr w:rsidR="00616262" w:rsidRPr="00174419" w:rsidTr="00616262">
        <w:tc>
          <w:tcPr>
            <w:tcW w:w="957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Web Resources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17" w:type="dxa"/>
            <w:gridSpan w:val="3"/>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line="240" w:lineRule="auto"/>
              <w:jc w:val="both"/>
              <w:rPr>
                <w:rFonts w:ascii="Times New Roman" w:hAnsi="Times New Roman"/>
                <w:sz w:val="24"/>
                <w:szCs w:val="24"/>
              </w:rPr>
            </w:pPr>
            <w:hyperlink r:id="rId48" w:history="1">
              <w:r w:rsidR="00616262" w:rsidRPr="00174419">
                <w:rPr>
                  <w:rStyle w:val="Hyperlink"/>
                  <w:rFonts w:ascii="Times New Roman" w:hAnsi="Times New Roman"/>
                  <w:sz w:val="24"/>
                  <w:szCs w:val="24"/>
                </w:rPr>
                <w:t>https://en.wikipedia.org/wiki/Virology</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17" w:type="dxa"/>
            <w:gridSpan w:val="3"/>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line="240" w:lineRule="auto"/>
              <w:rPr>
                <w:rFonts w:ascii="Times New Roman" w:hAnsi="Times New Roman"/>
                <w:b/>
                <w:bCs/>
                <w:sz w:val="24"/>
                <w:szCs w:val="24"/>
              </w:rPr>
            </w:pPr>
            <w:hyperlink r:id="rId49" w:history="1">
              <w:r w:rsidR="00616262" w:rsidRPr="00174419">
                <w:rPr>
                  <w:rStyle w:val="Hyperlink"/>
                  <w:rFonts w:ascii="Times New Roman" w:hAnsi="Times New Roman"/>
                  <w:sz w:val="24"/>
                  <w:szCs w:val="24"/>
                </w:rPr>
                <w:t>https://academic.oup.com/femsre/article/30/3/321/546048</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17" w:type="dxa"/>
            <w:gridSpan w:val="3"/>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line="240" w:lineRule="auto"/>
              <w:rPr>
                <w:rFonts w:ascii="Times New Roman" w:hAnsi="Times New Roman"/>
                <w:b/>
                <w:bCs/>
                <w:sz w:val="24"/>
                <w:szCs w:val="24"/>
              </w:rPr>
            </w:pPr>
            <w:hyperlink r:id="rId50" w:history="1">
              <w:r w:rsidR="00616262" w:rsidRPr="00174419">
                <w:rPr>
                  <w:rStyle w:val="Hyperlink"/>
                  <w:rFonts w:ascii="Times New Roman" w:hAnsi="Times New Roman"/>
                  <w:sz w:val="24"/>
                  <w:szCs w:val="24"/>
                </w:rPr>
                <w:t>https://www.sciencedirect.com/science/article/pii/S0042682215000859</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17" w:type="dxa"/>
            <w:gridSpan w:val="3"/>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line="240" w:lineRule="auto"/>
              <w:rPr>
                <w:rFonts w:ascii="Times New Roman" w:hAnsi="Times New Roman"/>
                <w:b/>
                <w:bCs/>
                <w:sz w:val="24"/>
                <w:szCs w:val="24"/>
              </w:rPr>
            </w:pPr>
            <w:hyperlink r:id="rId51" w:history="1">
              <w:r w:rsidR="00616262" w:rsidRPr="00174419">
                <w:rPr>
                  <w:rStyle w:val="Hyperlink"/>
                  <w:rFonts w:ascii="Times New Roman" w:hAnsi="Times New Roman"/>
                  <w:sz w:val="24"/>
                  <w:szCs w:val="24"/>
                </w:rPr>
                <w:t>https://nptel.ac.in/courses/102/103/102103039/</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17" w:type="dxa"/>
            <w:gridSpan w:val="3"/>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line="240" w:lineRule="auto"/>
              <w:rPr>
                <w:rFonts w:ascii="Times New Roman" w:hAnsi="Times New Roman"/>
                <w:b/>
                <w:bCs/>
                <w:sz w:val="24"/>
                <w:szCs w:val="24"/>
              </w:rPr>
            </w:pPr>
            <w:hyperlink r:id="rId52" w:anchor="contagiousness" w:history="1">
              <w:r w:rsidR="00616262" w:rsidRPr="00174419">
                <w:rPr>
                  <w:rStyle w:val="Hyperlink"/>
                  <w:rFonts w:ascii="Times New Roman" w:hAnsi="Times New Roman"/>
                  <w:sz w:val="24"/>
                  <w:szCs w:val="24"/>
                </w:rPr>
                <w:t>https://www.healthline.com/health/viral-diseases#contagiousness</w:t>
              </w:r>
            </w:hyperlink>
          </w:p>
        </w:tc>
      </w:tr>
      <w:tr w:rsidR="00616262" w:rsidRPr="00174419" w:rsidTr="00616262">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Methods of Evaluation</w:t>
            </w:r>
          </w:p>
        </w:tc>
      </w:tr>
      <w:tr w:rsidR="00616262" w:rsidRPr="00174419" w:rsidTr="00616262">
        <w:tc>
          <w:tcPr>
            <w:tcW w:w="1951" w:type="dxa"/>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5544" w:type="dxa"/>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2081" w:type="dxa"/>
            <w:vMerge w:val="restart"/>
            <w:tcBorders>
              <w:top w:val="single" w:sz="4" w:space="0" w:color="000000"/>
              <w:left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25 Marks</w:t>
            </w:r>
          </w:p>
        </w:tc>
      </w:tr>
      <w:tr w:rsidR="00616262" w:rsidRPr="00174419" w:rsidTr="00616262">
        <w:tc>
          <w:tcPr>
            <w:tcW w:w="1951"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5544" w:type="dxa"/>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2081" w:type="dxa"/>
            <w:vMerge/>
            <w:tcBorders>
              <w:left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951"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5544" w:type="dxa"/>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2081" w:type="dxa"/>
            <w:vMerge/>
            <w:tcBorders>
              <w:left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951"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5544" w:type="dxa"/>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Attendance and Class Participation</w:t>
            </w:r>
          </w:p>
        </w:tc>
        <w:tc>
          <w:tcPr>
            <w:tcW w:w="2081" w:type="dxa"/>
            <w:vMerge/>
            <w:tcBorders>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95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5544" w:type="dxa"/>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2081"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75 Marks</w:t>
            </w:r>
          </w:p>
        </w:tc>
      </w:tr>
      <w:tr w:rsidR="00616262" w:rsidRPr="00174419" w:rsidTr="00616262">
        <w:tc>
          <w:tcPr>
            <w:tcW w:w="195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5544" w:type="dxa"/>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2081"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100 Marks</w:t>
            </w:r>
          </w:p>
        </w:tc>
      </w:tr>
    </w:tbl>
    <w:p w:rsidR="00616262" w:rsidRPr="00174419" w:rsidRDefault="00616262" w:rsidP="00616262"/>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8042"/>
      </w:tblGrid>
      <w:tr w:rsidR="00616262" w:rsidRPr="00174419" w:rsidTr="00616262">
        <w:tc>
          <w:tcPr>
            <w:tcW w:w="9640" w:type="dxa"/>
            <w:gridSpan w:val="2"/>
            <w:tcBorders>
              <w:top w:val="single" w:sz="4" w:space="0" w:color="000000"/>
              <w:left w:val="single" w:sz="4" w:space="0" w:color="000000"/>
              <w:bottom w:val="single" w:sz="4" w:space="0" w:color="000000"/>
              <w:right w:val="single" w:sz="4" w:space="0" w:color="000000"/>
            </w:tcBorders>
            <w:hideMark/>
          </w:tcPr>
          <w:bookmarkEnd w:id="5"/>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Methods of Assessment</w:t>
            </w:r>
          </w:p>
          <w:p w:rsidR="00616262" w:rsidRPr="00174419" w:rsidRDefault="00616262" w:rsidP="00616262">
            <w:pPr>
              <w:spacing w:after="0" w:line="240" w:lineRule="auto"/>
              <w:jc w:val="center"/>
              <w:rPr>
                <w:rFonts w:ascii="Times New Roman" w:hAnsi="Times New Roman"/>
                <w:b/>
                <w:sz w:val="24"/>
                <w:szCs w:val="24"/>
              </w:rPr>
            </w:pPr>
          </w:p>
        </w:tc>
      </w:tr>
      <w:tr w:rsidR="00616262" w:rsidRPr="00174419" w:rsidTr="00616262">
        <w:tc>
          <w:tcPr>
            <w:tcW w:w="159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8042"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616262" w:rsidRPr="00174419" w:rsidTr="00616262">
        <w:tc>
          <w:tcPr>
            <w:tcW w:w="159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Understand /</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Comprehend</w:t>
            </w:r>
          </w:p>
          <w:p w:rsidR="00616262" w:rsidRPr="00174419" w:rsidRDefault="00616262" w:rsidP="00616262">
            <w:pPr>
              <w:spacing w:after="0" w:line="240" w:lineRule="auto"/>
              <w:rPr>
                <w:rFonts w:ascii="Times New Roman" w:hAnsi="Times New Roman"/>
                <w:i/>
                <w:sz w:val="24"/>
                <w:szCs w:val="24"/>
              </w:rPr>
            </w:pPr>
            <w:r w:rsidRPr="00174419">
              <w:rPr>
                <w:rFonts w:ascii="Times New Roman" w:hAnsi="Times New Roman"/>
                <w:sz w:val="24"/>
                <w:szCs w:val="24"/>
              </w:rPr>
              <w:t>(K2)</w:t>
            </w:r>
          </w:p>
        </w:tc>
        <w:tc>
          <w:tcPr>
            <w:tcW w:w="8042"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616262" w:rsidRPr="00174419" w:rsidTr="00616262">
        <w:tc>
          <w:tcPr>
            <w:tcW w:w="159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8042"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616262" w:rsidRPr="00174419" w:rsidTr="00616262">
        <w:tc>
          <w:tcPr>
            <w:tcW w:w="159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Analyses (K4)</w:t>
            </w:r>
          </w:p>
        </w:tc>
        <w:tc>
          <w:tcPr>
            <w:tcW w:w="8042"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616262" w:rsidRPr="00174419" w:rsidTr="00616262">
        <w:tc>
          <w:tcPr>
            <w:tcW w:w="159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8042"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616262" w:rsidRPr="00174419" w:rsidTr="00616262">
        <w:tc>
          <w:tcPr>
            <w:tcW w:w="159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8042"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7D7F4D" w:rsidRDefault="007D7F4D" w:rsidP="00616262">
      <w:pPr>
        <w:jc w:val="center"/>
        <w:rPr>
          <w:rFonts w:ascii="Times New Roman" w:hAnsi="Times New Roman"/>
          <w:b/>
          <w:sz w:val="24"/>
          <w:szCs w:val="24"/>
        </w:rPr>
      </w:pPr>
    </w:p>
    <w:p w:rsidR="007D7F4D" w:rsidRDefault="007D7F4D">
      <w:pPr>
        <w:rPr>
          <w:rFonts w:ascii="Times New Roman" w:hAnsi="Times New Roman"/>
          <w:b/>
          <w:sz w:val="24"/>
          <w:szCs w:val="24"/>
        </w:rPr>
      </w:pPr>
      <w:r>
        <w:rPr>
          <w:rFonts w:ascii="Times New Roman" w:hAnsi="Times New Roman"/>
          <w:b/>
          <w:sz w:val="24"/>
          <w:szCs w:val="24"/>
        </w:rPr>
        <w:br w:type="page"/>
      </w:r>
    </w:p>
    <w:p w:rsidR="00616262" w:rsidRPr="00174419" w:rsidRDefault="00616262" w:rsidP="00616262">
      <w:pPr>
        <w:jc w:val="center"/>
        <w:rPr>
          <w:rFonts w:ascii="Times New Roman" w:hAnsi="Times New Roman"/>
          <w:b/>
          <w:sz w:val="24"/>
          <w:szCs w:val="24"/>
        </w:rPr>
      </w:pPr>
      <w:r w:rsidRPr="00174419">
        <w:rPr>
          <w:rFonts w:ascii="Times New Roman" w:hAnsi="Times New Roman"/>
          <w:b/>
          <w:sz w:val="24"/>
          <w:szCs w:val="24"/>
        </w:rPr>
        <w:lastRenderedPageBreak/>
        <w:t>Mapping with Programme Outcomes</w:t>
      </w: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43"/>
        <w:gridCol w:w="644"/>
        <w:gridCol w:w="644"/>
        <w:gridCol w:w="643"/>
        <w:gridCol w:w="644"/>
        <w:gridCol w:w="644"/>
        <w:gridCol w:w="644"/>
        <w:gridCol w:w="643"/>
        <w:gridCol w:w="644"/>
        <w:gridCol w:w="644"/>
        <w:gridCol w:w="643"/>
        <w:gridCol w:w="644"/>
        <w:gridCol w:w="644"/>
        <w:gridCol w:w="644"/>
      </w:tblGrid>
      <w:tr w:rsidR="00616262" w:rsidRPr="00174419" w:rsidTr="00616262">
        <w:trPr>
          <w:jc w:val="center"/>
        </w:trPr>
        <w:tc>
          <w:tcPr>
            <w:tcW w:w="70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PO2</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PO3</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PO4</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PO5</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PO6</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PO7</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PO8</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PO9</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10</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11</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12</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13</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14</w:t>
            </w:r>
          </w:p>
        </w:tc>
      </w:tr>
      <w:tr w:rsidR="00616262" w:rsidRPr="00174419" w:rsidTr="0061626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CO1</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CO2</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CO3</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 xml:space="preserve">CO4 </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CO5</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bl>
    <w:p w:rsidR="007D7F4D" w:rsidRDefault="007D7F4D" w:rsidP="00616262">
      <w:pPr>
        <w:rPr>
          <w:rFonts w:ascii="Times New Roman" w:hAnsi="Times New Roman"/>
          <w:sz w:val="24"/>
          <w:szCs w:val="24"/>
        </w:rPr>
      </w:pPr>
    </w:p>
    <w:p w:rsidR="007D7F4D" w:rsidRDefault="007D7F4D">
      <w:pPr>
        <w:rPr>
          <w:rFonts w:ascii="Times New Roman" w:hAnsi="Times New Roman"/>
          <w:sz w:val="24"/>
          <w:szCs w:val="24"/>
        </w:rPr>
      </w:pPr>
      <w:r>
        <w:rPr>
          <w:rFonts w:ascii="Times New Roman" w:hAnsi="Times New Roman"/>
          <w:sz w:val="24"/>
          <w:szCs w:val="24"/>
        </w:rPr>
        <w:br w:type="page"/>
      </w:r>
    </w:p>
    <w:p w:rsidR="00616262" w:rsidRDefault="00616262" w:rsidP="00616262">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480"/>
        <w:gridCol w:w="478"/>
        <w:gridCol w:w="478"/>
        <w:gridCol w:w="1044"/>
        <w:gridCol w:w="356"/>
        <w:gridCol w:w="356"/>
        <w:gridCol w:w="368"/>
        <w:gridCol w:w="333"/>
        <w:gridCol w:w="446"/>
        <w:gridCol w:w="446"/>
        <w:gridCol w:w="266"/>
        <w:gridCol w:w="266"/>
        <w:gridCol w:w="390"/>
        <w:gridCol w:w="448"/>
        <w:gridCol w:w="306"/>
        <w:gridCol w:w="997"/>
        <w:gridCol w:w="695"/>
      </w:tblGrid>
      <w:tr w:rsidR="00FC46BE" w:rsidRPr="00174419" w:rsidTr="00FC46BE">
        <w:trPr>
          <w:trHeight w:val="368"/>
        </w:trPr>
        <w:tc>
          <w:tcPr>
            <w:tcW w:w="0" w:type="auto"/>
            <w:vMerge w:val="restart"/>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FC46BE" w:rsidRPr="00174419" w:rsidRDefault="00FC46BE" w:rsidP="00FC46BE">
            <w:pPr>
              <w:spacing w:after="0" w:line="240" w:lineRule="auto"/>
              <w:jc w:val="center"/>
              <w:rPr>
                <w:rFonts w:ascii="Times New Roman" w:hAnsi="Times New Roman"/>
                <w:b/>
              </w:rPr>
            </w:pPr>
          </w:p>
        </w:tc>
        <w:tc>
          <w:tcPr>
            <w:tcW w:w="1453" w:type="dxa"/>
            <w:gridSpan w:val="3"/>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061" w:type="dxa"/>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Category</w:t>
            </w:r>
          </w:p>
        </w:tc>
        <w:tc>
          <w:tcPr>
            <w:tcW w:w="359" w:type="dxa"/>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L</w:t>
            </w:r>
          </w:p>
        </w:tc>
        <w:tc>
          <w:tcPr>
            <w:tcW w:w="359" w:type="dxa"/>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T</w:t>
            </w:r>
          </w:p>
        </w:tc>
        <w:tc>
          <w:tcPr>
            <w:tcW w:w="371" w:type="dxa"/>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P</w:t>
            </w:r>
          </w:p>
        </w:tc>
        <w:tc>
          <w:tcPr>
            <w:tcW w:w="336" w:type="dxa"/>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S</w:t>
            </w:r>
          </w:p>
        </w:tc>
        <w:tc>
          <w:tcPr>
            <w:tcW w:w="0" w:type="auto"/>
            <w:gridSpan w:val="2"/>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Credits</w:t>
            </w:r>
          </w:p>
        </w:tc>
        <w:tc>
          <w:tcPr>
            <w:tcW w:w="0" w:type="auto"/>
            <w:gridSpan w:val="3"/>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Inst.</w:t>
            </w:r>
          </w:p>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Hours</w:t>
            </w:r>
          </w:p>
        </w:tc>
        <w:tc>
          <w:tcPr>
            <w:tcW w:w="0" w:type="auto"/>
            <w:gridSpan w:val="4"/>
            <w:tcBorders>
              <w:top w:val="single" w:sz="4" w:space="0" w:color="000000"/>
              <w:left w:val="single" w:sz="4" w:space="0" w:color="000000"/>
              <w:bottom w:val="single" w:sz="4" w:space="0" w:color="auto"/>
              <w:right w:val="single" w:sz="4" w:space="0" w:color="auto"/>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Marks</w:t>
            </w:r>
          </w:p>
        </w:tc>
      </w:tr>
      <w:tr w:rsidR="00FC46BE" w:rsidRPr="00174419" w:rsidTr="00FC46BE">
        <w:trPr>
          <w:trHeight w:val="3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1453" w:type="dxa"/>
            <w:gridSpan w:val="3"/>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359" w:type="dxa"/>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359" w:type="dxa"/>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371" w:type="dxa"/>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336" w:type="dxa"/>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0" w:type="auto"/>
            <w:gridSpan w:val="2"/>
            <w:tcBorders>
              <w:top w:val="single" w:sz="4" w:space="0" w:color="auto"/>
              <w:left w:val="single" w:sz="4" w:space="0" w:color="000000"/>
              <w:bottom w:val="single" w:sz="4" w:space="0" w:color="auto"/>
              <w:right w:val="single" w:sz="4" w:space="0" w:color="auto"/>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CIA</w:t>
            </w:r>
          </w:p>
        </w:tc>
        <w:tc>
          <w:tcPr>
            <w:tcW w:w="0" w:type="auto"/>
            <w:tcBorders>
              <w:top w:val="single" w:sz="4" w:space="0" w:color="auto"/>
              <w:left w:val="single" w:sz="4" w:space="0" w:color="000000"/>
              <w:bottom w:val="single" w:sz="4" w:space="0" w:color="auto"/>
              <w:right w:val="single" w:sz="4" w:space="0" w:color="auto"/>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External</w:t>
            </w:r>
          </w:p>
        </w:tc>
        <w:tc>
          <w:tcPr>
            <w:tcW w:w="0" w:type="auto"/>
            <w:tcBorders>
              <w:top w:val="single" w:sz="4" w:space="0" w:color="auto"/>
              <w:left w:val="single" w:sz="4" w:space="0" w:color="000000"/>
              <w:bottom w:val="single" w:sz="4" w:space="0" w:color="auto"/>
              <w:right w:val="single" w:sz="4" w:space="0" w:color="auto"/>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Total</w:t>
            </w:r>
          </w:p>
        </w:tc>
      </w:tr>
      <w:tr w:rsidR="00FC46BE" w:rsidRPr="00174419" w:rsidTr="00FC46BE">
        <w:trPr>
          <w:trHeight w:val="268"/>
        </w:trPr>
        <w:tc>
          <w:tcPr>
            <w:tcW w:w="0" w:type="auto"/>
            <w:tcBorders>
              <w:top w:val="single" w:sz="4" w:space="0" w:color="000000"/>
              <w:left w:val="single" w:sz="4" w:space="0" w:color="000000"/>
              <w:bottom w:val="single" w:sz="4" w:space="0" w:color="000000"/>
              <w:right w:val="single" w:sz="4" w:space="0" w:color="000000"/>
            </w:tcBorders>
          </w:tcPr>
          <w:p w:rsidR="00FC46BE" w:rsidRPr="006B37AA" w:rsidRDefault="006B37AA" w:rsidP="00FC46BE">
            <w:pPr>
              <w:spacing w:after="0" w:line="240" w:lineRule="auto"/>
              <w:jc w:val="center"/>
              <w:rPr>
                <w:rFonts w:ascii="Times New Roman" w:hAnsi="Times New Roman"/>
                <w:b/>
              </w:rPr>
            </w:pPr>
            <w:r w:rsidRPr="006B37AA">
              <w:rPr>
                <w:rFonts w:ascii="Times New Roman" w:eastAsia="Times New Roman" w:hAnsi="Times New Roman" w:cs="Times New Roman"/>
                <w:b/>
                <w:sz w:val="24"/>
                <w:szCs w:val="24"/>
              </w:rPr>
              <w:t>23PMICP23</w:t>
            </w:r>
          </w:p>
        </w:tc>
        <w:tc>
          <w:tcPr>
            <w:tcW w:w="1453"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 xml:space="preserve"> Practical II</w:t>
            </w:r>
            <w:r>
              <w:rPr>
                <w:rFonts w:ascii="Times New Roman" w:hAnsi="Times New Roman"/>
                <w:b/>
              </w:rPr>
              <w:t xml:space="preserve"> - Medical Microbiology</w:t>
            </w:r>
          </w:p>
        </w:tc>
        <w:tc>
          <w:tcPr>
            <w:tcW w:w="106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 xml:space="preserve">Core Course VI- </w:t>
            </w:r>
          </w:p>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 xml:space="preserve">Practical </w:t>
            </w:r>
            <w:r w:rsidR="006B37AA">
              <w:rPr>
                <w:rFonts w:ascii="Times New Roman" w:hAnsi="Times New Roman"/>
                <w:b/>
              </w:rPr>
              <w:t>-</w:t>
            </w:r>
            <w:r w:rsidRPr="00174419">
              <w:rPr>
                <w:rFonts w:ascii="Times New Roman" w:hAnsi="Times New Roman"/>
                <w:b/>
              </w:rPr>
              <w:t>II</w:t>
            </w:r>
          </w:p>
        </w:tc>
        <w:tc>
          <w:tcPr>
            <w:tcW w:w="359"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w:t>
            </w:r>
          </w:p>
        </w:tc>
        <w:tc>
          <w:tcPr>
            <w:tcW w:w="359"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w:t>
            </w:r>
          </w:p>
        </w:tc>
        <w:tc>
          <w:tcPr>
            <w:tcW w:w="37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Y</w:t>
            </w:r>
          </w:p>
        </w:tc>
        <w:tc>
          <w:tcPr>
            <w:tcW w:w="336"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4</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6</w:t>
            </w:r>
          </w:p>
        </w:tc>
        <w:tc>
          <w:tcPr>
            <w:tcW w:w="0" w:type="auto"/>
            <w:gridSpan w:val="2"/>
            <w:tcBorders>
              <w:top w:val="single" w:sz="4" w:space="0" w:color="auto"/>
              <w:left w:val="single" w:sz="4" w:space="0" w:color="000000"/>
              <w:bottom w:val="single" w:sz="4" w:space="0" w:color="auto"/>
              <w:right w:val="single" w:sz="4" w:space="0" w:color="auto"/>
            </w:tcBorders>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40</w:t>
            </w:r>
          </w:p>
        </w:tc>
        <w:tc>
          <w:tcPr>
            <w:tcW w:w="0" w:type="auto"/>
            <w:tcBorders>
              <w:top w:val="single" w:sz="4" w:space="0" w:color="auto"/>
              <w:left w:val="single" w:sz="4" w:space="0" w:color="auto"/>
              <w:bottom w:val="single" w:sz="4" w:space="0" w:color="auto"/>
              <w:right w:val="single" w:sz="4" w:space="0" w:color="auto"/>
            </w:tcBorders>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60</w:t>
            </w:r>
          </w:p>
        </w:tc>
        <w:tc>
          <w:tcPr>
            <w:tcW w:w="0" w:type="auto"/>
            <w:tcBorders>
              <w:top w:val="single" w:sz="4" w:space="0" w:color="auto"/>
              <w:left w:val="single" w:sz="4" w:space="0" w:color="auto"/>
              <w:bottom w:val="single" w:sz="4" w:space="0" w:color="auto"/>
              <w:right w:val="single" w:sz="4" w:space="0" w:color="000000"/>
            </w:tcBorders>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100</w:t>
            </w:r>
          </w:p>
        </w:tc>
      </w:tr>
      <w:tr w:rsidR="00FC46BE" w:rsidRPr="00174419" w:rsidTr="00FC46BE">
        <w:tc>
          <w:tcPr>
            <w:tcW w:w="0" w:type="auto"/>
            <w:gridSpan w:val="18"/>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0" w:type="auto"/>
            <w:gridSpan w:val="17"/>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both"/>
              <w:rPr>
                <w:rFonts w:ascii="Times New Roman" w:hAnsi="Times New Roman"/>
                <w:sz w:val="24"/>
                <w:szCs w:val="24"/>
              </w:rPr>
            </w:pPr>
            <w:r w:rsidRPr="00174419">
              <w:rPr>
                <w:rFonts w:ascii="Times New Roman" w:hAnsi="Times New Roman"/>
                <w:sz w:val="24"/>
                <w:szCs w:val="24"/>
              </w:rPr>
              <w:t>Develop skills in the diagnosis of bacterial infections and antimicrobial sensitivity.</w:t>
            </w: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0" w:type="auto"/>
            <w:gridSpan w:val="17"/>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 xml:space="preserve">Impart knowledge on fungal infections and its diagnosis. </w:t>
            </w: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0" w:type="auto"/>
            <w:gridSpan w:val="17"/>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r>
              <w:rPr>
                <w:rFonts w:ascii="Times New Roman" w:hAnsi="Times New Roman"/>
                <w:sz w:val="24"/>
                <w:szCs w:val="24"/>
              </w:rPr>
              <w:t>Cultivation, identification and assay of viruses for diagnostics and vaccine production</w:t>
            </w: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0" w:type="auto"/>
            <w:gridSpan w:val="17"/>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Diagnose parasitic</w:t>
            </w:r>
            <w:r>
              <w:rPr>
                <w:rFonts w:ascii="Times New Roman" w:hAnsi="Times New Roman"/>
                <w:sz w:val="24"/>
                <w:szCs w:val="24"/>
              </w:rPr>
              <w:t xml:space="preserve"> infections. </w:t>
            </w:r>
          </w:p>
        </w:tc>
      </w:tr>
      <w:tr w:rsidR="00FC46BE" w:rsidRPr="00174419" w:rsidTr="00FC46BE">
        <w:trPr>
          <w:trHeight w:val="404"/>
        </w:trPr>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0" w:type="auto"/>
            <w:gridSpan w:val="17"/>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r>
              <w:rPr>
                <w:rFonts w:ascii="Times New Roman" w:hAnsi="Times New Roman"/>
                <w:sz w:val="24"/>
                <w:szCs w:val="24"/>
              </w:rPr>
              <w:t>Identification of medically important vectors.</w:t>
            </w: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5238" w:type="dxa"/>
            <w:gridSpan w:val="1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846"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2027" w:type="dxa"/>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5238" w:type="dxa"/>
            <w:gridSpan w:val="1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Staining of clinical specimens - Wet mount, Differential and Special staining methods.</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Isolation and identification of bacterial pathogens from clinical specimens - cultivation in basal, differential, enriched, selective and special media – Biochemical identification tests.</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Enumeration of bacteria in urine to detect significant bacteriuria.</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Antimicrobial sensitivity testing - Kirby Bauer method and Stokes method.</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Minimum inhibitory concentration (MIC) test.</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Minimum bactericidal concentration (MBC) test.</w:t>
            </w:r>
          </w:p>
        </w:tc>
        <w:tc>
          <w:tcPr>
            <w:tcW w:w="846" w:type="dxa"/>
            <w:gridSpan w:val="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2027"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FC46BE" w:rsidRPr="00174419" w:rsidRDefault="00FC46BE" w:rsidP="00FC46BE">
            <w:pPr>
              <w:spacing w:after="0" w:line="240" w:lineRule="auto"/>
              <w:jc w:val="center"/>
              <w:rPr>
                <w:rFonts w:ascii="Times New Roman" w:hAnsi="Times New Roman"/>
                <w:sz w:val="24"/>
                <w:szCs w:val="24"/>
              </w:rPr>
            </w:pP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5238" w:type="dxa"/>
            <w:gridSpan w:val="1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Identification and Classification of common fungi.</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Examination of different fungi by Lactophenol cotton blue staining.</w:t>
            </w:r>
            <w:r>
              <w:rPr>
                <w:rFonts w:ascii="Times New Roman" w:hAnsi="Times New Roman"/>
                <w:sz w:val="24"/>
                <w:szCs w:val="24"/>
              </w:rPr>
              <w:t xml:space="preserve"> </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Examination of different fungi by KOH staining.</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Cultivation of fungi and their identification - </w:t>
            </w:r>
            <w:r w:rsidRPr="00174419">
              <w:rPr>
                <w:rFonts w:ascii="Times New Roman" w:hAnsi="Times New Roman"/>
                <w:i/>
                <w:iCs/>
                <w:sz w:val="24"/>
                <w:szCs w:val="24"/>
              </w:rPr>
              <w:t>Mucor, Rhizopus, Aspergillus, Penicillium.</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Microscopic observation of different asexual fungal spores.</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Microscopic observation of fungal fruiting bodies.</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Identification of Dermatophytes.</w:t>
            </w:r>
          </w:p>
          <w:p w:rsidR="00FC46BE" w:rsidRPr="00174419" w:rsidRDefault="00FC46BE" w:rsidP="00FC46BE">
            <w:pPr>
              <w:pStyle w:val="ListParagraph"/>
              <w:spacing w:after="0" w:line="240" w:lineRule="auto"/>
              <w:ind w:left="0"/>
              <w:jc w:val="both"/>
              <w:rPr>
                <w:rFonts w:ascii="Times New Roman" w:hAnsi="Times New Roman"/>
                <w:sz w:val="24"/>
                <w:szCs w:val="24"/>
              </w:rPr>
            </w:pPr>
          </w:p>
        </w:tc>
        <w:tc>
          <w:tcPr>
            <w:tcW w:w="846" w:type="dxa"/>
            <w:gridSpan w:val="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2027"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CO2</w:t>
            </w:r>
          </w:p>
          <w:p w:rsidR="00FC46BE" w:rsidRPr="00174419" w:rsidRDefault="00FC46BE" w:rsidP="00FC46BE">
            <w:pPr>
              <w:spacing w:after="0" w:line="240" w:lineRule="auto"/>
              <w:jc w:val="center"/>
              <w:rPr>
                <w:rFonts w:ascii="Times New Roman" w:hAnsi="Times New Roman"/>
                <w:sz w:val="24"/>
                <w:szCs w:val="24"/>
              </w:rPr>
            </w:pP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5238" w:type="dxa"/>
            <w:gridSpan w:val="1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Isolation and characterization of bacteriophage from natural sources by phage titration.</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Cultivation of viruses –Egg Inoculation methods.</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Diagnosis of Viral Infections –ELISA –HIA.</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Spotters of viral inclusions and CPE-stained smears.</w:t>
            </w:r>
          </w:p>
        </w:tc>
        <w:tc>
          <w:tcPr>
            <w:tcW w:w="846" w:type="dxa"/>
            <w:gridSpan w:val="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2027"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CO3</w:t>
            </w:r>
          </w:p>
          <w:p w:rsidR="00FC46BE" w:rsidRPr="00174419" w:rsidRDefault="00FC46BE" w:rsidP="00FC46BE">
            <w:pPr>
              <w:spacing w:after="0" w:line="240" w:lineRule="auto"/>
              <w:jc w:val="center"/>
              <w:rPr>
                <w:rFonts w:ascii="Times New Roman" w:hAnsi="Times New Roman"/>
                <w:sz w:val="24"/>
                <w:szCs w:val="24"/>
              </w:rPr>
            </w:pP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IV</w:t>
            </w:r>
          </w:p>
        </w:tc>
        <w:tc>
          <w:tcPr>
            <w:tcW w:w="5238" w:type="dxa"/>
            <w:gridSpan w:val="1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Examination of parasites in clinical specimens - Ova/cysts in </w:t>
            </w:r>
            <w:proofErr w:type="spellStart"/>
            <w:r w:rsidRPr="00174419">
              <w:rPr>
                <w:rFonts w:ascii="Times New Roman" w:hAnsi="Times New Roman"/>
                <w:sz w:val="24"/>
                <w:szCs w:val="24"/>
              </w:rPr>
              <w:t>faeces</w:t>
            </w:r>
            <w:proofErr w:type="spellEnd"/>
            <w:r w:rsidRPr="00174419">
              <w:rPr>
                <w:rFonts w:ascii="Times New Roman" w:hAnsi="Times New Roman"/>
                <w:sz w:val="24"/>
                <w:szCs w:val="24"/>
              </w:rPr>
              <w:t>.</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Concentration: methods – Floatation methods-simple Saturated salt solution method – Zinc sulphate methods - Sedimentation methods- Formal ether method. </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Blood smear examination for malarial parasites. Thin smear by Leishman's stain – Thick smear by J.B. stain.</w:t>
            </w:r>
          </w:p>
          <w:p w:rsidR="00FC46BE" w:rsidRPr="00174419" w:rsidRDefault="00FC46BE" w:rsidP="00FC46BE">
            <w:pPr>
              <w:pStyle w:val="ListParagraph"/>
              <w:spacing w:after="0" w:line="240" w:lineRule="auto"/>
              <w:ind w:left="0"/>
              <w:jc w:val="both"/>
              <w:rPr>
                <w:rFonts w:ascii="Times New Roman" w:hAnsi="Times New Roman"/>
                <w:sz w:val="24"/>
                <w:szCs w:val="24"/>
              </w:rPr>
            </w:pPr>
          </w:p>
        </w:tc>
        <w:tc>
          <w:tcPr>
            <w:tcW w:w="846" w:type="dxa"/>
            <w:gridSpan w:val="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2027"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CO4</w:t>
            </w:r>
          </w:p>
          <w:p w:rsidR="00FC46BE" w:rsidRPr="00174419" w:rsidRDefault="00FC46BE" w:rsidP="00FC46BE">
            <w:pPr>
              <w:spacing w:after="0" w:line="240" w:lineRule="auto"/>
              <w:jc w:val="center"/>
              <w:rPr>
                <w:rFonts w:ascii="Times New Roman" w:hAnsi="Times New Roman"/>
                <w:sz w:val="24"/>
                <w:szCs w:val="24"/>
              </w:rPr>
            </w:pP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5238" w:type="dxa"/>
            <w:gridSpan w:val="1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Identification of common arthropods of medical importance - spotters of </w:t>
            </w:r>
            <w:r w:rsidRPr="00174419">
              <w:rPr>
                <w:rFonts w:ascii="Times New Roman" w:hAnsi="Times New Roman"/>
                <w:i/>
                <w:sz w:val="24"/>
                <w:szCs w:val="24"/>
              </w:rPr>
              <w:t xml:space="preserve">Anopheles, </w:t>
            </w:r>
            <w:proofErr w:type="spellStart"/>
            <w:r w:rsidRPr="00174419">
              <w:rPr>
                <w:rFonts w:ascii="Times New Roman" w:hAnsi="Times New Roman"/>
                <w:i/>
                <w:sz w:val="24"/>
                <w:szCs w:val="24"/>
              </w:rPr>
              <w:t>Glossina</w:t>
            </w:r>
            <w:proofErr w:type="spellEnd"/>
            <w:r w:rsidRPr="00174419">
              <w:rPr>
                <w:rFonts w:ascii="Times New Roman" w:hAnsi="Times New Roman"/>
                <w:i/>
                <w:sz w:val="24"/>
                <w:szCs w:val="24"/>
              </w:rPr>
              <w:t xml:space="preserve">, </w:t>
            </w:r>
            <w:proofErr w:type="spellStart"/>
            <w:r w:rsidRPr="00174419">
              <w:rPr>
                <w:rFonts w:ascii="Times New Roman" w:hAnsi="Times New Roman"/>
                <w:i/>
                <w:sz w:val="24"/>
                <w:szCs w:val="24"/>
              </w:rPr>
              <w:t>Phlebotomus</w:t>
            </w:r>
            <w:proofErr w:type="spellEnd"/>
            <w:r w:rsidRPr="00174419">
              <w:rPr>
                <w:rFonts w:ascii="Times New Roman" w:hAnsi="Times New Roman"/>
                <w:i/>
                <w:sz w:val="24"/>
                <w:szCs w:val="24"/>
              </w:rPr>
              <w:t>, Aedes,</w:t>
            </w:r>
            <w:r w:rsidRPr="00174419">
              <w:rPr>
                <w:rFonts w:ascii="Times New Roman" w:hAnsi="Times New Roman"/>
                <w:sz w:val="24"/>
                <w:szCs w:val="24"/>
              </w:rPr>
              <w:t xml:space="preserve"> Ticks and mites.</w:t>
            </w:r>
          </w:p>
        </w:tc>
        <w:tc>
          <w:tcPr>
            <w:tcW w:w="846" w:type="dxa"/>
            <w:gridSpan w:val="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2027"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FC46BE" w:rsidRPr="00174419" w:rsidRDefault="00FC46BE" w:rsidP="00FC46BE">
            <w:pPr>
              <w:spacing w:after="0" w:line="240" w:lineRule="auto"/>
              <w:jc w:val="center"/>
              <w:rPr>
                <w:rFonts w:ascii="Times New Roman" w:hAnsi="Times New Roman"/>
                <w:sz w:val="24"/>
                <w:szCs w:val="24"/>
              </w:rPr>
            </w:pP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p>
        </w:tc>
        <w:tc>
          <w:tcPr>
            <w:tcW w:w="5238" w:type="dxa"/>
            <w:gridSpan w:val="1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846"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90</w:t>
            </w:r>
          </w:p>
        </w:tc>
        <w:tc>
          <w:tcPr>
            <w:tcW w:w="2027"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p>
        </w:tc>
      </w:tr>
      <w:tr w:rsidR="00FC46BE" w:rsidRPr="00174419" w:rsidTr="00FC46BE">
        <w:tc>
          <w:tcPr>
            <w:tcW w:w="0" w:type="auto"/>
            <w:gridSpan w:val="18"/>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p w:rsidR="00FC46BE" w:rsidRPr="00174419" w:rsidRDefault="00FC46BE" w:rsidP="00FC46BE">
            <w:pPr>
              <w:spacing w:after="0" w:line="240" w:lineRule="auto"/>
              <w:jc w:val="center"/>
              <w:rPr>
                <w:rFonts w:ascii="Times New Roman" w:hAnsi="Times New Roman"/>
                <w:b/>
                <w:sz w:val="24"/>
                <w:szCs w:val="24"/>
              </w:rPr>
            </w:pPr>
          </w:p>
        </w:tc>
      </w:tr>
      <w:tr w:rsidR="00FC46BE" w:rsidRPr="00174419" w:rsidTr="00FC46BE">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0" w:type="auto"/>
            <w:gridSpan w:val="15"/>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FC46BE" w:rsidRPr="00174419" w:rsidTr="00FC46BE">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CO1</w:t>
            </w:r>
          </w:p>
        </w:tc>
        <w:tc>
          <w:tcPr>
            <w:tcW w:w="4154" w:type="dxa"/>
            <w:gridSpan w:val="9"/>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both"/>
              <w:rPr>
                <w:rFonts w:ascii="Times New Roman" w:hAnsi="Times New Roman"/>
                <w:sz w:val="24"/>
                <w:szCs w:val="24"/>
              </w:rPr>
            </w:pPr>
            <w:r w:rsidRPr="00174419">
              <w:rPr>
                <w:rFonts w:ascii="Times New Roman" w:hAnsi="Times New Roman"/>
                <w:sz w:val="24"/>
                <w:szCs w:val="24"/>
              </w:rPr>
              <w:t xml:space="preserve">Collection of different clinical samples, transport, culture and examination. </w:t>
            </w:r>
          </w:p>
        </w:tc>
        <w:tc>
          <w:tcPr>
            <w:tcW w:w="2988" w:type="dxa"/>
            <w:gridSpan w:val="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PO7, PO8, PO9</w:t>
            </w:r>
          </w:p>
        </w:tc>
      </w:tr>
      <w:tr w:rsidR="00FC46BE" w:rsidRPr="00174419" w:rsidTr="00FC46BE">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CO2</w:t>
            </w:r>
          </w:p>
        </w:tc>
        <w:tc>
          <w:tcPr>
            <w:tcW w:w="4154" w:type="dxa"/>
            <w:gridSpan w:val="9"/>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both"/>
              <w:rPr>
                <w:rFonts w:ascii="Times New Roman" w:hAnsi="Times New Roman"/>
                <w:sz w:val="24"/>
                <w:szCs w:val="24"/>
              </w:rPr>
            </w:pPr>
            <w:r w:rsidRPr="00174419">
              <w:rPr>
                <w:rFonts w:ascii="Times New Roman" w:hAnsi="Times New Roman"/>
                <w:sz w:val="24"/>
                <w:szCs w:val="24"/>
              </w:rPr>
              <w:t>Identi</w:t>
            </w:r>
            <w:r>
              <w:rPr>
                <w:rFonts w:ascii="Times New Roman" w:hAnsi="Times New Roman"/>
                <w:sz w:val="24"/>
                <w:szCs w:val="24"/>
              </w:rPr>
              <w:t>fy medically important</w:t>
            </w:r>
            <w:r w:rsidRPr="00174419">
              <w:rPr>
                <w:rFonts w:ascii="Times New Roman" w:hAnsi="Times New Roman"/>
                <w:sz w:val="24"/>
                <w:szCs w:val="24"/>
              </w:rPr>
              <w:t xml:space="preserve"> fungus from the clinical samples</w:t>
            </w:r>
            <w:r>
              <w:rPr>
                <w:rFonts w:ascii="Times New Roman" w:hAnsi="Times New Roman"/>
                <w:sz w:val="24"/>
                <w:szCs w:val="24"/>
              </w:rPr>
              <w:t xml:space="preserve">. </w:t>
            </w:r>
          </w:p>
        </w:tc>
        <w:tc>
          <w:tcPr>
            <w:tcW w:w="2988" w:type="dxa"/>
            <w:gridSpan w:val="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PO7, PO8, PO9</w:t>
            </w:r>
          </w:p>
        </w:tc>
      </w:tr>
      <w:tr w:rsidR="00FC46BE" w:rsidRPr="00174419" w:rsidTr="00FC46BE">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CO3</w:t>
            </w:r>
          </w:p>
        </w:tc>
        <w:tc>
          <w:tcPr>
            <w:tcW w:w="4154" w:type="dxa"/>
            <w:gridSpan w:val="9"/>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Perform and I</w:t>
            </w:r>
            <w:r w:rsidRPr="00174419">
              <w:rPr>
                <w:rFonts w:ascii="Times New Roman" w:hAnsi="Times New Roman"/>
                <w:sz w:val="24"/>
                <w:szCs w:val="24"/>
              </w:rPr>
              <w:t>nterpret</w:t>
            </w:r>
            <w:r>
              <w:rPr>
                <w:rFonts w:ascii="Times New Roman" w:hAnsi="Times New Roman"/>
                <w:sz w:val="24"/>
                <w:szCs w:val="24"/>
              </w:rPr>
              <w:t xml:space="preserve"> serological</w:t>
            </w:r>
            <w:r w:rsidRPr="00174419">
              <w:rPr>
                <w:rFonts w:ascii="Times New Roman" w:hAnsi="Times New Roman"/>
                <w:sz w:val="24"/>
                <w:szCs w:val="24"/>
              </w:rPr>
              <w:t xml:space="preserve"> tests </w:t>
            </w:r>
            <w:r>
              <w:rPr>
                <w:rFonts w:ascii="Times New Roman" w:hAnsi="Times New Roman"/>
                <w:sz w:val="24"/>
                <w:szCs w:val="24"/>
              </w:rPr>
              <w:t>for viral diseas</w:t>
            </w:r>
            <w:r w:rsidRPr="00174419">
              <w:rPr>
                <w:rFonts w:ascii="Times New Roman" w:hAnsi="Times New Roman"/>
                <w:sz w:val="24"/>
                <w:szCs w:val="24"/>
              </w:rPr>
              <w:t>es.</w:t>
            </w:r>
          </w:p>
        </w:tc>
        <w:tc>
          <w:tcPr>
            <w:tcW w:w="2988" w:type="dxa"/>
            <w:gridSpan w:val="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PO7, PO8, PO9, PO10</w:t>
            </w:r>
          </w:p>
        </w:tc>
      </w:tr>
      <w:tr w:rsidR="00FC46BE" w:rsidRPr="00174419" w:rsidTr="00FC46BE">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CO4</w:t>
            </w:r>
          </w:p>
        </w:tc>
        <w:tc>
          <w:tcPr>
            <w:tcW w:w="4154" w:type="dxa"/>
            <w:gridSpan w:val="9"/>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Exam and identify ova and cyst in samples.</w:t>
            </w:r>
          </w:p>
        </w:tc>
        <w:tc>
          <w:tcPr>
            <w:tcW w:w="2988" w:type="dxa"/>
            <w:gridSpan w:val="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PO7, PO8, PO9, PO10</w:t>
            </w:r>
          </w:p>
        </w:tc>
      </w:tr>
      <w:tr w:rsidR="00FC46BE" w:rsidRPr="00174419" w:rsidTr="00FC46BE">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CO5</w:t>
            </w:r>
          </w:p>
        </w:tc>
        <w:tc>
          <w:tcPr>
            <w:tcW w:w="4154" w:type="dxa"/>
            <w:gridSpan w:val="9"/>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both"/>
              <w:rPr>
                <w:rFonts w:ascii="Times New Roman" w:hAnsi="Times New Roman"/>
                <w:sz w:val="24"/>
                <w:szCs w:val="24"/>
              </w:rPr>
            </w:pPr>
            <w:r>
              <w:rPr>
                <w:rFonts w:ascii="Times New Roman" w:hAnsi="Times New Roman"/>
                <w:sz w:val="24"/>
                <w:szCs w:val="24"/>
              </w:rPr>
              <w:t>Collection and identification of arthropod vectors.</w:t>
            </w:r>
          </w:p>
        </w:tc>
        <w:tc>
          <w:tcPr>
            <w:tcW w:w="2988" w:type="dxa"/>
            <w:gridSpan w:val="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PO7, PO8, PO9</w:t>
            </w:r>
          </w:p>
        </w:tc>
      </w:tr>
      <w:tr w:rsidR="00FC46BE" w:rsidRPr="00174419" w:rsidTr="00FC46BE">
        <w:tc>
          <w:tcPr>
            <w:tcW w:w="0" w:type="auto"/>
            <w:gridSpan w:val="18"/>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b/>
                <w:sz w:val="24"/>
                <w:szCs w:val="24"/>
              </w:rPr>
              <w:t>Text Books</w:t>
            </w:r>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bookmarkStart w:id="6" w:name="_Hlk114691102"/>
            <w:r w:rsidRPr="00174419">
              <w:rPr>
                <w:rFonts w:ascii="Times New Roman" w:hAnsi="Times New Roman"/>
                <w:bCs/>
                <w:sz w:val="24"/>
                <w:szCs w:val="24"/>
              </w:rPr>
              <w:t>1.</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before="100" w:beforeAutospacing="1" w:after="0"/>
              <w:ind w:right="777"/>
              <w:jc w:val="both"/>
              <w:rPr>
                <w:rFonts w:ascii="Times New Roman" w:hAnsi="Times New Roman"/>
                <w:sz w:val="24"/>
                <w:szCs w:val="24"/>
              </w:rPr>
            </w:pPr>
            <w:r w:rsidRPr="00174419">
              <w:rPr>
                <w:rFonts w:ascii="Times New Roman" w:hAnsi="Times New Roman"/>
                <w:sz w:val="24"/>
                <w:szCs w:val="24"/>
              </w:rPr>
              <w:t>Cullimore D. R.  (2010). Practical Atlas for Bacterial Identification, 2</w:t>
            </w:r>
            <w:proofErr w:type="gramStart"/>
            <w:r w:rsidRPr="00174419">
              <w:rPr>
                <w:rFonts w:ascii="Times New Roman" w:hAnsi="Times New Roman"/>
                <w:sz w:val="24"/>
                <w:szCs w:val="24"/>
                <w:vertAlign w:val="superscript"/>
              </w:rPr>
              <w:t>nd</w:t>
            </w:r>
            <w:r>
              <w:rPr>
                <w:rFonts w:ascii="Times New Roman" w:hAnsi="Times New Roman"/>
                <w:sz w:val="24"/>
                <w:szCs w:val="24"/>
              </w:rPr>
              <w:t xml:space="preserve">  </w:t>
            </w:r>
            <w:proofErr w:type="spellStart"/>
            <w:r>
              <w:rPr>
                <w:rFonts w:ascii="Times New Roman" w:hAnsi="Times New Roman"/>
                <w:sz w:val="24"/>
                <w:szCs w:val="24"/>
              </w:rPr>
              <w:t>Edn</w:t>
            </w:r>
            <w:proofErr w:type="spellEnd"/>
            <w:proofErr w:type="gramEnd"/>
            <w:r w:rsidRPr="00174419">
              <w:rPr>
                <w:rFonts w:ascii="Times New Roman" w:hAnsi="Times New Roman"/>
                <w:sz w:val="24"/>
                <w:szCs w:val="24"/>
              </w:rPr>
              <w:t>. Publisher-Taylor and Francis.</w:t>
            </w:r>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r w:rsidRPr="00174419">
              <w:rPr>
                <w:rFonts w:ascii="Times New Roman" w:hAnsi="Times New Roman"/>
                <w:bCs/>
                <w:sz w:val="24"/>
                <w:szCs w:val="24"/>
              </w:rPr>
              <w:t>2.</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line="240" w:lineRule="auto"/>
              <w:jc w:val="both"/>
              <w:rPr>
                <w:rFonts w:ascii="Times New Roman" w:hAnsi="Times New Roman"/>
                <w:sz w:val="24"/>
                <w:szCs w:val="24"/>
              </w:rPr>
            </w:pPr>
            <w:r w:rsidRPr="00174419">
              <w:rPr>
                <w:rFonts w:ascii="Times New Roman" w:hAnsi="Times New Roman"/>
                <w:sz w:val="24"/>
                <w:szCs w:val="24"/>
              </w:rPr>
              <w:t xml:space="preserve">Abbott A.C. (2010). The Principles of Bacteriology. </w:t>
            </w:r>
            <w:proofErr w:type="spellStart"/>
            <w:r w:rsidRPr="00174419">
              <w:rPr>
                <w:rFonts w:ascii="Times New Roman" w:hAnsi="Times New Roman"/>
                <w:sz w:val="24"/>
                <w:szCs w:val="24"/>
              </w:rPr>
              <w:t>Nabu</w:t>
            </w:r>
            <w:proofErr w:type="spellEnd"/>
            <w:r w:rsidRPr="00174419">
              <w:rPr>
                <w:rFonts w:ascii="Times New Roman" w:hAnsi="Times New Roman"/>
                <w:sz w:val="24"/>
                <w:szCs w:val="24"/>
              </w:rPr>
              <w:t xml:space="preserve"> Press.</w:t>
            </w:r>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bCs/>
                <w:sz w:val="24"/>
                <w:szCs w:val="24"/>
              </w:rPr>
            </w:pPr>
            <w:r w:rsidRPr="00174419">
              <w:rPr>
                <w:rFonts w:ascii="Times New Roman" w:hAnsi="Times New Roman"/>
                <w:bCs/>
                <w:sz w:val="24"/>
                <w:szCs w:val="24"/>
              </w:rPr>
              <w:t>3.</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line="240" w:lineRule="auto"/>
              <w:jc w:val="both"/>
              <w:rPr>
                <w:rFonts w:ascii="Times New Roman" w:hAnsi="Times New Roman"/>
                <w:sz w:val="24"/>
                <w:szCs w:val="24"/>
              </w:rPr>
            </w:pPr>
            <w:proofErr w:type="spellStart"/>
            <w:r w:rsidRPr="00174419">
              <w:rPr>
                <w:rFonts w:ascii="Times New Roman" w:hAnsi="Times New Roman"/>
                <w:sz w:val="24"/>
                <w:szCs w:val="24"/>
              </w:rPr>
              <w:t>Parija</w:t>
            </w:r>
            <w:proofErr w:type="spellEnd"/>
            <w:r w:rsidRPr="00174419">
              <w:rPr>
                <w:rFonts w:ascii="Times New Roman" w:hAnsi="Times New Roman"/>
                <w:sz w:val="24"/>
                <w:szCs w:val="24"/>
              </w:rPr>
              <w:t xml:space="preserve"> S. C. (2012). Textbook of Practical Microbiology. Ahuja Publishing House.</w:t>
            </w:r>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bCs/>
                <w:sz w:val="24"/>
                <w:szCs w:val="24"/>
              </w:rPr>
            </w:pPr>
            <w:r w:rsidRPr="00174419">
              <w:rPr>
                <w:rFonts w:ascii="Times New Roman" w:hAnsi="Times New Roman"/>
                <w:bCs/>
                <w:sz w:val="24"/>
                <w:szCs w:val="24"/>
              </w:rPr>
              <w:t>4.</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jc w:val="both"/>
              <w:rPr>
                <w:rFonts w:ascii="Times New Roman" w:hAnsi="Times New Roman"/>
                <w:color w:val="222222"/>
                <w:sz w:val="24"/>
                <w:szCs w:val="24"/>
                <w:shd w:val="clear" w:color="auto" w:fill="FFFFFF"/>
              </w:rPr>
            </w:pPr>
            <w:proofErr w:type="spellStart"/>
            <w:r w:rsidRPr="00174419">
              <w:rPr>
                <w:rFonts w:ascii="Times New Roman" w:hAnsi="Times New Roman"/>
                <w:sz w:val="24"/>
                <w:szCs w:val="24"/>
              </w:rPr>
              <w:t>Cappuccimo</w:t>
            </w:r>
            <w:proofErr w:type="spellEnd"/>
            <w:r w:rsidRPr="00174419">
              <w:rPr>
                <w:rFonts w:ascii="Times New Roman" w:hAnsi="Times New Roman"/>
                <w:sz w:val="24"/>
                <w:szCs w:val="24"/>
              </w:rPr>
              <w:t>, J. and Sherman, N. (2002) Microbiology: A Laboratory Manual, (6</w:t>
            </w:r>
            <w:r w:rsidRPr="00174419">
              <w:rPr>
                <w:rFonts w:ascii="Times New Roman" w:hAnsi="Times New Roman"/>
                <w:sz w:val="24"/>
                <w:szCs w:val="24"/>
                <w:vertAlign w:val="superscript"/>
              </w:rPr>
              <w:t>th</w:t>
            </w:r>
            <w:r w:rsidRPr="00174419">
              <w:rPr>
                <w:rFonts w:ascii="Times New Roman" w:hAnsi="Times New Roman"/>
                <w:sz w:val="24"/>
                <w:szCs w:val="24"/>
              </w:rPr>
              <w:t>Edition). Pearson Education, Publication, New Delhi.</w:t>
            </w:r>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bCs/>
                <w:sz w:val="24"/>
                <w:szCs w:val="24"/>
              </w:rPr>
            </w:pPr>
            <w:r w:rsidRPr="00174419">
              <w:rPr>
                <w:rFonts w:ascii="Times New Roman" w:hAnsi="Times New Roman"/>
                <w:bCs/>
                <w:sz w:val="24"/>
                <w:szCs w:val="24"/>
              </w:rPr>
              <w:t>5.</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tabs>
                <w:tab w:val="left" w:pos="540"/>
              </w:tabs>
              <w:spacing w:after="0" w:line="240" w:lineRule="auto"/>
              <w:contextualSpacing/>
              <w:jc w:val="both"/>
              <w:rPr>
                <w:rFonts w:ascii="Times New Roman" w:hAnsi="Times New Roman"/>
                <w:sz w:val="24"/>
                <w:szCs w:val="24"/>
              </w:rPr>
            </w:pPr>
            <w:r w:rsidRPr="00174419">
              <w:rPr>
                <w:rFonts w:ascii="Times New Roman" w:hAnsi="Times New Roman"/>
                <w:sz w:val="24"/>
                <w:szCs w:val="24"/>
              </w:rPr>
              <w:t xml:space="preserve">Morag C. and </w:t>
            </w:r>
            <w:proofErr w:type="spellStart"/>
            <w:r w:rsidRPr="00174419">
              <w:rPr>
                <w:rFonts w:ascii="Times New Roman" w:hAnsi="Times New Roman"/>
                <w:sz w:val="24"/>
                <w:szCs w:val="24"/>
              </w:rPr>
              <w:t>Timbury</w:t>
            </w:r>
            <w:proofErr w:type="spellEnd"/>
            <w:r w:rsidRPr="00174419">
              <w:rPr>
                <w:rFonts w:ascii="Times New Roman" w:hAnsi="Times New Roman"/>
                <w:sz w:val="24"/>
                <w:szCs w:val="24"/>
              </w:rPr>
              <w:t xml:space="preserve"> M.C. (1994).</w:t>
            </w:r>
            <w:r w:rsidRPr="00174419">
              <w:rPr>
                <w:rFonts w:ascii="Times New Roman" w:hAnsi="Times New Roman"/>
                <w:sz w:val="24"/>
                <w:szCs w:val="24"/>
                <w:u w:val="single"/>
              </w:rPr>
              <w:t xml:space="preserve"> </w:t>
            </w:r>
            <w:r w:rsidRPr="00174419">
              <w:rPr>
                <w:rFonts w:ascii="Times New Roman" w:hAnsi="Times New Roman"/>
                <w:sz w:val="24"/>
                <w:szCs w:val="24"/>
              </w:rPr>
              <w:t>Medical Virology. 4</w:t>
            </w:r>
            <w:r w:rsidRPr="00174419">
              <w:rPr>
                <w:rFonts w:ascii="Times New Roman" w:hAnsi="Times New Roman"/>
                <w:sz w:val="24"/>
                <w:szCs w:val="24"/>
                <w:vertAlign w:val="superscript"/>
              </w:rPr>
              <w:t xml:space="preserve">th </w:t>
            </w:r>
            <w:proofErr w:type="spellStart"/>
            <w:r w:rsidRPr="00174419">
              <w:rPr>
                <w:rFonts w:ascii="Times New Roman" w:hAnsi="Times New Roman"/>
                <w:sz w:val="24"/>
                <w:szCs w:val="24"/>
              </w:rPr>
              <w:t>edn</w:t>
            </w:r>
            <w:proofErr w:type="spellEnd"/>
            <w:r w:rsidRPr="00174419">
              <w:rPr>
                <w:rFonts w:ascii="Times New Roman" w:hAnsi="Times New Roman"/>
                <w:sz w:val="24"/>
                <w:szCs w:val="24"/>
              </w:rPr>
              <w:t>. Blackwell Scientific Publishers.</w:t>
            </w:r>
          </w:p>
          <w:p w:rsidR="00FC46BE" w:rsidRPr="00174419" w:rsidRDefault="00FC46BE" w:rsidP="00FC46BE">
            <w:pPr>
              <w:spacing w:after="0" w:line="240" w:lineRule="auto"/>
              <w:jc w:val="both"/>
              <w:rPr>
                <w:rFonts w:ascii="Times New Roman" w:hAnsi="Times New Roman"/>
                <w:sz w:val="24"/>
                <w:szCs w:val="24"/>
              </w:rPr>
            </w:pPr>
          </w:p>
        </w:tc>
      </w:tr>
      <w:tr w:rsidR="00FC46BE" w:rsidRPr="00174419" w:rsidTr="00FC46BE">
        <w:tc>
          <w:tcPr>
            <w:tcW w:w="0" w:type="auto"/>
            <w:gridSpan w:val="18"/>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b/>
                <w:bCs/>
                <w:sz w:val="24"/>
                <w:szCs w:val="24"/>
              </w:rPr>
              <w:t>References Book</w:t>
            </w:r>
            <w:r w:rsidRPr="00174419">
              <w:rPr>
                <w:rFonts w:ascii="Times New Roman" w:hAnsi="Times New Roman"/>
                <w:sz w:val="24"/>
                <w:szCs w:val="24"/>
              </w:rPr>
              <w:t>s</w:t>
            </w:r>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7626" w:type="dxa"/>
            <w:gridSpan w:val="1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Collee J. G., Fraser A.G. Marmion B. P. and Simmons A. (1996). Mackie &amp; McCartney Practical Medical Microbiology. (14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Elsevier, New Delhi.</w:t>
            </w:r>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100" w:afterAutospacing="1" w:line="240" w:lineRule="auto"/>
              <w:rPr>
                <w:rFonts w:ascii="Times New Roman" w:hAnsi="Times New Roman"/>
                <w:sz w:val="24"/>
                <w:szCs w:val="24"/>
              </w:rPr>
            </w:pPr>
            <w:r w:rsidRPr="00174419">
              <w:rPr>
                <w:rFonts w:ascii="Times New Roman" w:hAnsi="Times New Roman"/>
                <w:sz w:val="24"/>
                <w:szCs w:val="24"/>
              </w:rPr>
              <w:t>Chart H. (2018). Practical Laboratory Bacteriology. CRC Press.</w:t>
            </w:r>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rPr>
                <w:rFonts w:ascii="Times New Roman" w:eastAsia="Times New Roman" w:hAnsi="Times New Roman"/>
                <w:sz w:val="24"/>
                <w:szCs w:val="24"/>
              </w:rPr>
            </w:pPr>
            <w:r w:rsidRPr="00174419">
              <w:rPr>
                <w:rFonts w:ascii="Times New Roman" w:hAnsi="Times New Roman"/>
                <w:sz w:val="24"/>
                <w:szCs w:val="24"/>
              </w:rPr>
              <w:t>Moore V. A. (2017). Laboratory Directions for Beginners in Bacteriology. Triste Publishing Ltd.</w:t>
            </w:r>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C951F6" w:rsidRDefault="00FC46BE" w:rsidP="00FC46BE">
            <w:pPr>
              <w:widowControl w:val="0"/>
              <w:tabs>
                <w:tab w:val="left" w:pos="-720"/>
              </w:tabs>
              <w:suppressAutoHyphens/>
              <w:spacing w:after="0" w:line="240" w:lineRule="auto"/>
              <w:jc w:val="both"/>
              <w:rPr>
                <w:rFonts w:ascii="Times New Roman" w:hAnsi="Times New Roman"/>
                <w:spacing w:val="-3"/>
                <w:sz w:val="24"/>
                <w:szCs w:val="24"/>
              </w:rPr>
            </w:pPr>
            <w:proofErr w:type="gramStart"/>
            <w:r w:rsidRPr="00C951F6">
              <w:rPr>
                <w:rFonts w:ascii="Times New Roman" w:hAnsi="Times New Roman"/>
                <w:spacing w:val="-3"/>
                <w:sz w:val="24"/>
                <w:szCs w:val="24"/>
              </w:rPr>
              <w:t>.</w:t>
            </w:r>
            <w:proofErr w:type="spellStart"/>
            <w:r w:rsidRPr="00C951F6">
              <w:rPr>
                <w:rFonts w:ascii="Times New Roman" w:hAnsi="Times New Roman"/>
                <w:spacing w:val="-3"/>
                <w:sz w:val="24"/>
                <w:szCs w:val="24"/>
              </w:rPr>
              <w:t>Cheesbrough</w:t>
            </w:r>
            <w:proofErr w:type="spellEnd"/>
            <w:proofErr w:type="gramEnd"/>
            <w:r w:rsidRPr="00C951F6">
              <w:rPr>
                <w:rFonts w:ascii="Times New Roman" w:hAnsi="Times New Roman"/>
                <w:spacing w:val="-3"/>
                <w:sz w:val="24"/>
                <w:szCs w:val="24"/>
              </w:rPr>
              <w:t xml:space="preserve"> M. (2006). District Laboratory Practice in Tropical </w:t>
            </w:r>
            <w:proofErr w:type="gramStart"/>
            <w:r w:rsidRPr="00C951F6">
              <w:rPr>
                <w:rFonts w:ascii="Times New Roman" w:hAnsi="Times New Roman"/>
                <w:spacing w:val="-3"/>
                <w:sz w:val="24"/>
                <w:szCs w:val="24"/>
              </w:rPr>
              <w:t>countries.-</w:t>
            </w:r>
            <w:proofErr w:type="gramEnd"/>
            <w:r w:rsidRPr="00C951F6">
              <w:rPr>
                <w:rFonts w:ascii="Times New Roman" w:hAnsi="Times New Roman"/>
                <w:spacing w:val="-3"/>
                <w:sz w:val="24"/>
                <w:szCs w:val="24"/>
              </w:rPr>
              <w:t xml:space="preserve"> Part 2</w:t>
            </w:r>
            <w:r w:rsidRPr="00C951F6">
              <w:rPr>
                <w:rFonts w:ascii="Times New Roman" w:hAnsi="Times New Roman"/>
                <w:sz w:val="24"/>
                <w:szCs w:val="24"/>
              </w:rPr>
              <w:t>2</w:t>
            </w:r>
            <w:r w:rsidRPr="00C951F6">
              <w:rPr>
                <w:rFonts w:ascii="Times New Roman" w:hAnsi="Times New Roman"/>
                <w:sz w:val="24"/>
                <w:szCs w:val="24"/>
                <w:vertAlign w:val="superscript"/>
              </w:rPr>
              <w:t>nd</w:t>
            </w:r>
            <w:r>
              <w:rPr>
                <w:rFonts w:ascii="Times New Roman" w:hAnsi="Times New Roman"/>
                <w:sz w:val="24"/>
                <w:szCs w:val="24"/>
              </w:rPr>
              <w:t xml:space="preserve"> </w:t>
            </w:r>
            <w:proofErr w:type="spellStart"/>
            <w:r>
              <w:rPr>
                <w:rFonts w:ascii="Times New Roman" w:hAnsi="Times New Roman"/>
                <w:sz w:val="24"/>
                <w:szCs w:val="24"/>
              </w:rPr>
              <w:t>Edition</w:t>
            </w:r>
            <w:r w:rsidRPr="00C951F6">
              <w:rPr>
                <w:rFonts w:ascii="Times New Roman" w:hAnsi="Times New Roman"/>
                <w:sz w:val="24"/>
                <w:szCs w:val="24"/>
              </w:rPr>
              <w:t>.</w:t>
            </w:r>
            <w:r w:rsidRPr="00C951F6">
              <w:rPr>
                <w:rFonts w:ascii="Times New Roman" w:hAnsi="Times New Roman"/>
                <w:spacing w:val="-3"/>
                <w:sz w:val="24"/>
                <w:szCs w:val="24"/>
              </w:rPr>
              <w:t>Cambridge</w:t>
            </w:r>
            <w:proofErr w:type="spellEnd"/>
            <w:r w:rsidRPr="00C951F6">
              <w:rPr>
                <w:rFonts w:ascii="Times New Roman" w:hAnsi="Times New Roman"/>
                <w:spacing w:val="-3"/>
                <w:sz w:val="24"/>
                <w:szCs w:val="24"/>
              </w:rPr>
              <w:t xml:space="preserve"> University Press.</w:t>
            </w:r>
          </w:p>
          <w:p w:rsidR="00FC46BE" w:rsidRPr="00C951F6" w:rsidRDefault="00FC46BE" w:rsidP="00FC46BE">
            <w:pPr>
              <w:spacing w:after="0" w:line="240" w:lineRule="auto"/>
              <w:rPr>
                <w:rFonts w:ascii="Times New Roman" w:hAnsi="Times New Roman"/>
                <w:sz w:val="24"/>
                <w:szCs w:val="24"/>
              </w:rPr>
            </w:pPr>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5.</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C951F6" w:rsidRDefault="00FC46BE" w:rsidP="00FC46BE">
            <w:pPr>
              <w:spacing w:after="0" w:line="240" w:lineRule="auto"/>
              <w:rPr>
                <w:rFonts w:ascii="Times New Roman" w:hAnsi="Times New Roman"/>
                <w:sz w:val="24"/>
                <w:szCs w:val="24"/>
              </w:rPr>
            </w:pPr>
            <w:r w:rsidRPr="00C951F6">
              <w:rPr>
                <w:rFonts w:ascii="Times New Roman" w:hAnsi="Times New Roman"/>
                <w:sz w:val="24"/>
                <w:szCs w:val="24"/>
              </w:rPr>
              <w:t xml:space="preserve">Murray P.R., Rosenthal K.S.  and Michael A. (2013). </w:t>
            </w:r>
            <w:r w:rsidRPr="00C951F6">
              <w:rPr>
                <w:rFonts w:ascii="Times New Roman" w:hAnsi="Times New Roman"/>
                <w:iCs/>
                <w:sz w:val="24"/>
                <w:szCs w:val="24"/>
              </w:rPr>
              <w:t>Medical Microbiology</w:t>
            </w:r>
            <w:r w:rsidRPr="00C951F6">
              <w:rPr>
                <w:rFonts w:ascii="Times New Roman" w:hAnsi="Times New Roman"/>
                <w:sz w:val="24"/>
                <w:szCs w:val="24"/>
              </w:rPr>
              <w:t xml:space="preserve">. </w:t>
            </w:r>
            <w:proofErr w:type="spellStart"/>
            <w:r w:rsidRPr="00C951F6">
              <w:rPr>
                <w:rFonts w:ascii="Times New Roman" w:hAnsi="Times New Roman"/>
                <w:sz w:val="24"/>
                <w:szCs w:val="24"/>
              </w:rPr>
              <w:t>Pfaller</w:t>
            </w:r>
            <w:proofErr w:type="spellEnd"/>
            <w:r w:rsidRPr="00C951F6">
              <w:rPr>
                <w:rFonts w:ascii="Times New Roman" w:hAnsi="Times New Roman"/>
                <w:sz w:val="24"/>
                <w:szCs w:val="24"/>
              </w:rPr>
              <w:t>. 7</w:t>
            </w:r>
            <w:r w:rsidRPr="00C951F6">
              <w:rPr>
                <w:rFonts w:ascii="Times New Roman" w:hAnsi="Times New Roman"/>
                <w:sz w:val="24"/>
                <w:szCs w:val="24"/>
                <w:vertAlign w:val="superscript"/>
              </w:rPr>
              <w:t>th</w:t>
            </w:r>
            <w:r>
              <w:rPr>
                <w:rFonts w:ascii="Times New Roman" w:hAnsi="Times New Roman"/>
                <w:sz w:val="24"/>
                <w:szCs w:val="24"/>
              </w:rPr>
              <w:t xml:space="preserve"> Edition</w:t>
            </w:r>
            <w:r w:rsidRPr="00C951F6">
              <w:rPr>
                <w:rFonts w:ascii="Times New Roman" w:hAnsi="Times New Roman"/>
                <w:sz w:val="24"/>
                <w:szCs w:val="24"/>
              </w:rPr>
              <w:t>. Elsevier, Mosby Saunders</w:t>
            </w:r>
          </w:p>
        </w:tc>
      </w:tr>
      <w:bookmarkEnd w:id="6"/>
      <w:tr w:rsidR="00FC46BE" w:rsidRPr="00174419" w:rsidTr="00FC46BE">
        <w:tc>
          <w:tcPr>
            <w:tcW w:w="0" w:type="auto"/>
            <w:gridSpan w:val="18"/>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r w:rsidRPr="00174419">
              <w:rPr>
                <w:rFonts w:ascii="Times New Roman" w:hAnsi="Times New Roman"/>
                <w:sz w:val="24"/>
                <w:szCs w:val="24"/>
              </w:rPr>
              <w:t>1.</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174419" w:rsidRDefault="00030186" w:rsidP="00FC46BE">
            <w:pPr>
              <w:spacing w:after="0"/>
              <w:jc w:val="both"/>
              <w:rPr>
                <w:rFonts w:ascii="Times New Roman" w:hAnsi="Times New Roman"/>
                <w:sz w:val="24"/>
                <w:szCs w:val="24"/>
              </w:rPr>
            </w:pPr>
            <w:hyperlink r:id="rId53" w:history="1">
              <w:r w:rsidR="00FC46BE" w:rsidRPr="00174419">
                <w:rPr>
                  <w:rStyle w:val="Hyperlink"/>
                  <w:rFonts w:ascii="Times New Roman" w:hAnsi="Times New Roman"/>
                  <w:sz w:val="24"/>
                  <w:szCs w:val="24"/>
                </w:rPr>
                <w:t>http://textbookofbacteriology.net/</w:t>
              </w:r>
            </w:hyperlink>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r w:rsidRPr="00174419">
              <w:rPr>
                <w:rFonts w:ascii="Times New Roman" w:hAnsi="Times New Roman"/>
                <w:sz w:val="24"/>
                <w:szCs w:val="24"/>
              </w:rPr>
              <w:t>2.</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rPr>
                <w:rFonts w:ascii="Times New Roman" w:hAnsi="Times New Roman"/>
                <w:bCs/>
                <w:sz w:val="24"/>
                <w:szCs w:val="24"/>
              </w:rPr>
            </w:pPr>
            <w:r w:rsidRPr="00174419">
              <w:rPr>
                <w:rFonts w:ascii="Times New Roman" w:hAnsi="Times New Roman"/>
                <w:sz w:val="24"/>
                <w:szCs w:val="24"/>
              </w:rPr>
              <w:t>https://www.ncbi.nlm.nih.gov/pmc/articles/PMC7173454/</w:t>
            </w:r>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r w:rsidRPr="00174419">
              <w:rPr>
                <w:rFonts w:ascii="Times New Roman" w:hAnsi="Times New Roman"/>
                <w:sz w:val="24"/>
                <w:szCs w:val="24"/>
              </w:rPr>
              <w:t>3.</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https://www.ncbi.nlm.nih.gov/pmc/articles/PMC3768729/</w:t>
            </w:r>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r w:rsidRPr="00174419">
              <w:rPr>
                <w:rFonts w:ascii="Times New Roman" w:hAnsi="Times New Roman"/>
                <w:sz w:val="24"/>
                <w:szCs w:val="24"/>
              </w:rPr>
              <w:t>4.</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174419" w:rsidRDefault="00030186" w:rsidP="00FC46BE">
            <w:pPr>
              <w:spacing w:after="0" w:line="240" w:lineRule="auto"/>
              <w:rPr>
                <w:rFonts w:ascii="Times New Roman" w:hAnsi="Times New Roman"/>
                <w:sz w:val="24"/>
                <w:szCs w:val="24"/>
              </w:rPr>
            </w:pPr>
            <w:hyperlink r:id="rId54" w:history="1">
              <w:r w:rsidR="00FC46BE" w:rsidRPr="00174419">
                <w:rPr>
                  <w:rStyle w:val="Hyperlink"/>
                  <w:rFonts w:ascii="Times New Roman" w:hAnsi="Times New Roman"/>
                  <w:sz w:val="24"/>
                  <w:szCs w:val="24"/>
                </w:rPr>
                <w:t>https://www.ncbi.nlm.nih.gov/pmc/articles/PMC149666/</w:t>
              </w:r>
            </w:hyperlink>
          </w:p>
        </w:tc>
      </w:tr>
      <w:tr w:rsidR="00FC46BE" w:rsidRPr="00174419" w:rsidTr="00FC46BE">
        <w:tc>
          <w:tcPr>
            <w:tcW w:w="1950"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r w:rsidRPr="00174419">
              <w:rPr>
                <w:rFonts w:ascii="Times New Roman" w:hAnsi="Times New Roman"/>
                <w:sz w:val="24"/>
                <w:szCs w:val="24"/>
              </w:rPr>
              <w:t xml:space="preserve">5. </w:t>
            </w:r>
          </w:p>
        </w:tc>
        <w:tc>
          <w:tcPr>
            <w:tcW w:w="7626" w:type="dxa"/>
            <w:gridSpan w:val="16"/>
            <w:tcBorders>
              <w:top w:val="single" w:sz="4" w:space="0" w:color="000000"/>
              <w:left w:val="single" w:sz="4" w:space="0" w:color="000000"/>
              <w:bottom w:val="single" w:sz="4" w:space="0" w:color="000000"/>
              <w:right w:val="single" w:sz="4" w:space="0" w:color="000000"/>
            </w:tcBorders>
            <w:vAlign w:val="center"/>
          </w:tcPr>
          <w:p w:rsidR="00FC46BE" w:rsidRPr="00174419" w:rsidRDefault="00030186" w:rsidP="00FC46BE">
            <w:pPr>
              <w:spacing w:after="0" w:line="240" w:lineRule="auto"/>
            </w:pPr>
            <w:hyperlink r:id="rId55" w:history="1">
              <w:r w:rsidR="00FC46BE" w:rsidRPr="00C951F6">
                <w:rPr>
                  <w:rStyle w:val="Hyperlink"/>
                  <w:rFonts w:ascii="Times New Roman" w:hAnsi="Times New Roman"/>
                  <w:color w:val="000000" w:themeColor="text1"/>
                  <w:sz w:val="24"/>
                  <w:szCs w:val="24"/>
                </w:rPr>
                <w:t>https://www.intechopen.com/books/current-issues-in-molecular-virology-viral-genetics-    and-biotechnological-applications/vaccines-and-antiviral-</w:t>
              </w:r>
              <w:r w:rsidR="00FC46BE" w:rsidRPr="00174419">
                <w:rPr>
                  <w:rStyle w:val="Hyperlink"/>
                  <w:rFonts w:ascii="Times New Roman" w:hAnsi="Times New Roman"/>
                  <w:color w:val="000000" w:themeColor="text1"/>
                  <w:sz w:val="24"/>
                  <w:szCs w:val="24"/>
                </w:rPr>
                <w:t>agents</w:t>
              </w:r>
            </w:hyperlink>
          </w:p>
        </w:tc>
      </w:tr>
      <w:tr w:rsidR="00FC46BE" w:rsidRPr="00174419" w:rsidTr="00FC46BE">
        <w:trPr>
          <w:trHeight w:val="257"/>
        </w:trPr>
        <w:tc>
          <w:tcPr>
            <w:tcW w:w="0" w:type="auto"/>
            <w:gridSpan w:val="18"/>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Methods of Evaluation</w:t>
            </w:r>
          </w:p>
        </w:tc>
      </w:tr>
      <w:tr w:rsidR="00FC46BE" w:rsidRPr="00174419" w:rsidTr="00FC46BE">
        <w:tc>
          <w:tcPr>
            <w:tcW w:w="0" w:type="auto"/>
            <w:gridSpan w:val="3"/>
            <w:vMerge w:val="restart"/>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p>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0" w:type="auto"/>
            <w:gridSpan w:val="7"/>
            <w:tcBorders>
              <w:top w:val="single" w:sz="4" w:space="0" w:color="000000"/>
              <w:left w:val="single" w:sz="4" w:space="0" w:color="auto"/>
              <w:bottom w:val="single" w:sz="4" w:space="0" w:color="000000"/>
              <w:right w:val="single" w:sz="4" w:space="0" w:color="auto"/>
            </w:tcBorders>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0" w:type="auto"/>
            <w:gridSpan w:val="8"/>
            <w:vMerge w:val="restart"/>
            <w:tcBorders>
              <w:top w:val="single" w:sz="4" w:space="0" w:color="000000"/>
              <w:left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25 Marks</w:t>
            </w:r>
          </w:p>
        </w:tc>
      </w:tr>
      <w:tr w:rsidR="00FC46BE" w:rsidRPr="00174419" w:rsidTr="00FC46BE">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rPr>
                <w:rFonts w:ascii="Times New Roman" w:hAnsi="Times New Roman"/>
                <w:sz w:val="24"/>
                <w:szCs w:val="24"/>
              </w:rPr>
            </w:pPr>
          </w:p>
        </w:tc>
        <w:tc>
          <w:tcPr>
            <w:tcW w:w="0" w:type="auto"/>
            <w:gridSpan w:val="7"/>
            <w:tcBorders>
              <w:top w:val="single" w:sz="4" w:space="0" w:color="000000"/>
              <w:left w:val="single" w:sz="4" w:space="0" w:color="auto"/>
              <w:bottom w:val="single" w:sz="4" w:space="0" w:color="000000"/>
              <w:right w:val="single" w:sz="4" w:space="0" w:color="auto"/>
            </w:tcBorders>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0" w:type="auto"/>
            <w:gridSpan w:val="8"/>
            <w:vMerge/>
            <w:tcBorders>
              <w:left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p>
        </w:tc>
      </w:tr>
      <w:tr w:rsidR="00FC46BE" w:rsidRPr="00174419" w:rsidTr="00FC46BE">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rPr>
                <w:rFonts w:ascii="Times New Roman" w:hAnsi="Times New Roman"/>
                <w:sz w:val="24"/>
                <w:szCs w:val="24"/>
              </w:rPr>
            </w:pPr>
          </w:p>
        </w:tc>
        <w:tc>
          <w:tcPr>
            <w:tcW w:w="0" w:type="auto"/>
            <w:gridSpan w:val="7"/>
            <w:tcBorders>
              <w:top w:val="single" w:sz="4" w:space="0" w:color="000000"/>
              <w:left w:val="single" w:sz="4" w:space="0" w:color="auto"/>
              <w:bottom w:val="single" w:sz="4" w:space="0" w:color="000000"/>
              <w:right w:val="single" w:sz="4" w:space="0" w:color="auto"/>
            </w:tcBorders>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0" w:type="auto"/>
            <w:gridSpan w:val="8"/>
            <w:vMerge/>
            <w:tcBorders>
              <w:left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p>
        </w:tc>
      </w:tr>
      <w:tr w:rsidR="00FC46BE" w:rsidRPr="00174419" w:rsidTr="00FC46BE">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rPr>
                <w:rFonts w:ascii="Times New Roman" w:hAnsi="Times New Roman"/>
                <w:sz w:val="24"/>
                <w:szCs w:val="24"/>
              </w:rPr>
            </w:pPr>
          </w:p>
        </w:tc>
        <w:tc>
          <w:tcPr>
            <w:tcW w:w="0" w:type="auto"/>
            <w:gridSpan w:val="7"/>
            <w:tcBorders>
              <w:top w:val="single" w:sz="4" w:space="0" w:color="000000"/>
              <w:left w:val="single" w:sz="4" w:space="0" w:color="auto"/>
              <w:bottom w:val="single" w:sz="4" w:space="0" w:color="000000"/>
              <w:right w:val="single" w:sz="4" w:space="0" w:color="auto"/>
            </w:tcBorders>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 xml:space="preserve">Attendance and Class </w:t>
            </w:r>
            <w:proofErr w:type="spellStart"/>
            <w:r w:rsidRPr="00174419">
              <w:rPr>
                <w:rFonts w:ascii="Times New Roman" w:hAnsi="Times New Roman"/>
                <w:sz w:val="24"/>
                <w:szCs w:val="24"/>
              </w:rPr>
              <w:t>Participitation</w:t>
            </w:r>
            <w:proofErr w:type="spellEnd"/>
          </w:p>
        </w:tc>
        <w:tc>
          <w:tcPr>
            <w:tcW w:w="0" w:type="auto"/>
            <w:gridSpan w:val="8"/>
            <w:vMerge/>
            <w:tcBorders>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p>
        </w:tc>
      </w:tr>
      <w:tr w:rsidR="00FC46BE" w:rsidRPr="00174419" w:rsidTr="00FC46BE">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0" w:type="auto"/>
            <w:gridSpan w:val="7"/>
            <w:tcBorders>
              <w:top w:val="single" w:sz="4" w:space="0" w:color="000000"/>
              <w:left w:val="single" w:sz="4" w:space="0" w:color="auto"/>
              <w:bottom w:val="single" w:sz="4" w:space="0" w:color="000000"/>
              <w:right w:val="single" w:sz="4" w:space="0" w:color="auto"/>
            </w:tcBorders>
            <w:hideMark/>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0" w:type="auto"/>
            <w:gridSpan w:val="8"/>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75 Marks</w:t>
            </w:r>
          </w:p>
        </w:tc>
      </w:tr>
      <w:tr w:rsidR="00FC46BE" w:rsidRPr="00174419" w:rsidTr="00FC46BE">
        <w:tc>
          <w:tcPr>
            <w:tcW w:w="0" w:type="auto"/>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p>
        </w:tc>
        <w:tc>
          <w:tcPr>
            <w:tcW w:w="0" w:type="auto"/>
            <w:gridSpan w:val="7"/>
            <w:tcBorders>
              <w:top w:val="single" w:sz="4" w:space="0" w:color="000000"/>
              <w:left w:val="single" w:sz="4" w:space="0" w:color="auto"/>
              <w:bottom w:val="single" w:sz="4" w:space="0" w:color="000000"/>
              <w:right w:val="single" w:sz="4" w:space="0" w:color="auto"/>
            </w:tcBorders>
            <w:hideMark/>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0" w:type="auto"/>
            <w:gridSpan w:val="8"/>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both"/>
              <w:rPr>
                <w:rFonts w:ascii="Times New Roman" w:hAnsi="Times New Roman"/>
                <w:sz w:val="24"/>
                <w:szCs w:val="24"/>
              </w:rPr>
            </w:pPr>
            <w:r w:rsidRPr="00174419">
              <w:rPr>
                <w:rFonts w:ascii="Times New Roman" w:hAnsi="Times New Roman"/>
                <w:sz w:val="24"/>
                <w:szCs w:val="24"/>
              </w:rPr>
              <w:t>100 Marks</w:t>
            </w:r>
          </w:p>
        </w:tc>
      </w:tr>
      <w:tr w:rsidR="00FC46BE" w:rsidRPr="00174419" w:rsidTr="00FC46BE">
        <w:trPr>
          <w:trHeight w:val="389"/>
        </w:trPr>
        <w:tc>
          <w:tcPr>
            <w:tcW w:w="0" w:type="auto"/>
            <w:gridSpan w:val="18"/>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Methods of Assessment</w:t>
            </w:r>
          </w:p>
        </w:tc>
      </w:tr>
      <w:tr w:rsidR="00FC46BE" w:rsidRPr="00174419" w:rsidTr="00FC46BE">
        <w:tc>
          <w:tcPr>
            <w:tcW w:w="2918" w:type="dxa"/>
            <w:gridSpan w:val="4"/>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Recall (K1)</w:t>
            </w:r>
          </w:p>
        </w:tc>
        <w:tc>
          <w:tcPr>
            <w:tcW w:w="6658" w:type="dxa"/>
            <w:gridSpan w:val="14"/>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FC46BE" w:rsidRPr="00174419" w:rsidTr="00FC46BE">
        <w:tc>
          <w:tcPr>
            <w:tcW w:w="2918" w:type="dxa"/>
            <w:gridSpan w:val="4"/>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Understand /</w:t>
            </w:r>
          </w:p>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Comprehend</w:t>
            </w:r>
          </w:p>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(K2)</w:t>
            </w:r>
          </w:p>
        </w:tc>
        <w:tc>
          <w:tcPr>
            <w:tcW w:w="6658" w:type="dxa"/>
            <w:gridSpan w:val="14"/>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FC46BE" w:rsidRPr="00174419" w:rsidTr="00FC46BE">
        <w:tc>
          <w:tcPr>
            <w:tcW w:w="2918" w:type="dxa"/>
            <w:gridSpan w:val="4"/>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6658" w:type="dxa"/>
            <w:gridSpan w:val="14"/>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FC46BE" w:rsidRPr="00174419" w:rsidTr="00FC46BE">
        <w:tc>
          <w:tcPr>
            <w:tcW w:w="2918" w:type="dxa"/>
            <w:gridSpan w:val="4"/>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rPr>
                <w:rFonts w:ascii="Times New Roman" w:hAnsi="Times New Roman"/>
                <w:sz w:val="24"/>
                <w:szCs w:val="24"/>
              </w:rPr>
            </w:pPr>
            <w:proofErr w:type="spellStart"/>
            <w:r w:rsidRPr="00174419">
              <w:rPr>
                <w:rFonts w:ascii="Times New Roman" w:hAnsi="Times New Roman"/>
                <w:sz w:val="24"/>
                <w:szCs w:val="24"/>
              </w:rPr>
              <w:t>Analyse</w:t>
            </w:r>
            <w:proofErr w:type="spellEnd"/>
            <w:r w:rsidRPr="00174419">
              <w:rPr>
                <w:rFonts w:ascii="Times New Roman" w:hAnsi="Times New Roman"/>
                <w:sz w:val="24"/>
                <w:szCs w:val="24"/>
              </w:rPr>
              <w:t xml:space="preserve"> (K4)</w:t>
            </w:r>
          </w:p>
        </w:tc>
        <w:tc>
          <w:tcPr>
            <w:tcW w:w="6658" w:type="dxa"/>
            <w:gridSpan w:val="14"/>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FC46BE" w:rsidRPr="00174419" w:rsidTr="00FC46BE">
        <w:tc>
          <w:tcPr>
            <w:tcW w:w="2918" w:type="dxa"/>
            <w:gridSpan w:val="4"/>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6658" w:type="dxa"/>
            <w:gridSpan w:val="14"/>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FC46BE" w:rsidRPr="00174419" w:rsidTr="00FC46BE">
        <w:tc>
          <w:tcPr>
            <w:tcW w:w="2918" w:type="dxa"/>
            <w:gridSpan w:val="4"/>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6658" w:type="dxa"/>
            <w:gridSpan w:val="14"/>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FC46BE" w:rsidRDefault="00FC46BE" w:rsidP="00616262">
      <w:pPr>
        <w:rPr>
          <w:rFonts w:ascii="Times New Roman" w:hAnsi="Times New Roman"/>
          <w:sz w:val="24"/>
          <w:szCs w:val="24"/>
        </w:rPr>
      </w:pPr>
    </w:p>
    <w:p w:rsidR="007D7F4D" w:rsidRDefault="007D7F4D">
      <w:pPr>
        <w:rPr>
          <w:rFonts w:ascii="Times New Roman" w:hAnsi="Times New Roman"/>
          <w:b/>
          <w:sz w:val="24"/>
          <w:szCs w:val="24"/>
        </w:rPr>
      </w:pPr>
      <w:r>
        <w:rPr>
          <w:rFonts w:ascii="Times New Roman" w:hAnsi="Times New Roman"/>
          <w:b/>
          <w:sz w:val="24"/>
          <w:szCs w:val="24"/>
        </w:rPr>
        <w:br w:type="page"/>
      </w:r>
    </w:p>
    <w:p w:rsidR="00FC46BE" w:rsidRPr="00174419" w:rsidRDefault="00FC46BE" w:rsidP="00FC46BE">
      <w:pPr>
        <w:jc w:val="center"/>
        <w:rPr>
          <w:rFonts w:ascii="Times New Roman" w:hAnsi="Times New Roman"/>
          <w:b/>
          <w:sz w:val="24"/>
          <w:szCs w:val="24"/>
        </w:rPr>
      </w:pPr>
      <w:r w:rsidRPr="00174419">
        <w:rPr>
          <w:rFonts w:ascii="Times New Roman" w:hAnsi="Times New Roman"/>
          <w:b/>
          <w:sz w:val="24"/>
          <w:szCs w:val="24"/>
        </w:rPr>
        <w:lastRenderedPageBreak/>
        <w:t>Mapping with Programme Outcomes</w:t>
      </w:r>
    </w:p>
    <w:tbl>
      <w:tblPr>
        <w:tblW w:w="96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72"/>
        <w:gridCol w:w="641"/>
        <w:gridCol w:w="640"/>
        <w:gridCol w:w="641"/>
        <w:gridCol w:w="641"/>
        <w:gridCol w:w="640"/>
        <w:gridCol w:w="641"/>
        <w:gridCol w:w="641"/>
        <w:gridCol w:w="640"/>
        <w:gridCol w:w="641"/>
        <w:gridCol w:w="641"/>
        <w:gridCol w:w="640"/>
        <w:gridCol w:w="641"/>
        <w:gridCol w:w="641"/>
      </w:tblGrid>
      <w:tr w:rsidR="00FC46BE" w:rsidRPr="00174419" w:rsidTr="00FC46BE">
        <w:tc>
          <w:tcPr>
            <w:tcW w:w="709"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rPr>
                <w:rFonts w:ascii="Times New Roman" w:hAnsi="Times New Roman"/>
                <w:sz w:val="24"/>
                <w:szCs w:val="24"/>
              </w:rPr>
            </w:pPr>
          </w:p>
        </w:tc>
        <w:tc>
          <w:tcPr>
            <w:tcW w:w="572"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PO1</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PO2</w:t>
            </w:r>
          </w:p>
        </w:tc>
        <w:tc>
          <w:tcPr>
            <w:tcW w:w="640"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PO3</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PO4</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PO5</w:t>
            </w:r>
          </w:p>
        </w:tc>
        <w:tc>
          <w:tcPr>
            <w:tcW w:w="640"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PO6</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PO7</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PO8</w:t>
            </w:r>
          </w:p>
        </w:tc>
        <w:tc>
          <w:tcPr>
            <w:tcW w:w="640"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PO9</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PO10</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PO11</w:t>
            </w:r>
          </w:p>
        </w:tc>
        <w:tc>
          <w:tcPr>
            <w:tcW w:w="640"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PO12</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PO13</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PO14</w:t>
            </w:r>
          </w:p>
        </w:tc>
      </w:tr>
      <w:tr w:rsidR="00FC46BE" w:rsidRPr="00174419" w:rsidTr="00FC46BE">
        <w:tc>
          <w:tcPr>
            <w:tcW w:w="709"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rPr>
                <w:rFonts w:ascii="Times New Roman" w:hAnsi="Times New Roman"/>
                <w:sz w:val="24"/>
                <w:szCs w:val="24"/>
              </w:rPr>
            </w:pPr>
            <w:r w:rsidRPr="00174419">
              <w:rPr>
                <w:rFonts w:ascii="Times New Roman" w:hAnsi="Times New Roman"/>
                <w:sz w:val="24"/>
                <w:szCs w:val="24"/>
              </w:rPr>
              <w:t>CO1</w:t>
            </w:r>
          </w:p>
        </w:tc>
        <w:tc>
          <w:tcPr>
            <w:tcW w:w="572"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r>
      <w:tr w:rsidR="00FC46BE" w:rsidRPr="00174419" w:rsidTr="00FC46BE">
        <w:tc>
          <w:tcPr>
            <w:tcW w:w="709"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rPr>
                <w:rFonts w:ascii="Times New Roman" w:hAnsi="Times New Roman"/>
                <w:sz w:val="24"/>
                <w:szCs w:val="24"/>
              </w:rPr>
            </w:pPr>
            <w:r w:rsidRPr="00174419">
              <w:rPr>
                <w:rFonts w:ascii="Times New Roman" w:hAnsi="Times New Roman"/>
                <w:sz w:val="24"/>
                <w:szCs w:val="24"/>
              </w:rPr>
              <w:t>CO2</w:t>
            </w:r>
          </w:p>
        </w:tc>
        <w:tc>
          <w:tcPr>
            <w:tcW w:w="572"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r>
      <w:tr w:rsidR="00FC46BE" w:rsidRPr="00174419" w:rsidTr="00FC46BE">
        <w:tc>
          <w:tcPr>
            <w:tcW w:w="709"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rPr>
                <w:rFonts w:ascii="Times New Roman" w:hAnsi="Times New Roman"/>
                <w:sz w:val="24"/>
                <w:szCs w:val="24"/>
              </w:rPr>
            </w:pPr>
            <w:r w:rsidRPr="00174419">
              <w:rPr>
                <w:rFonts w:ascii="Times New Roman" w:hAnsi="Times New Roman"/>
                <w:sz w:val="24"/>
                <w:szCs w:val="24"/>
              </w:rPr>
              <w:t>CO3</w:t>
            </w:r>
          </w:p>
        </w:tc>
        <w:tc>
          <w:tcPr>
            <w:tcW w:w="572"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r>
      <w:tr w:rsidR="00FC46BE" w:rsidRPr="00174419" w:rsidTr="00FC46BE">
        <w:tc>
          <w:tcPr>
            <w:tcW w:w="709"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rPr>
                <w:rFonts w:ascii="Times New Roman" w:hAnsi="Times New Roman"/>
                <w:sz w:val="24"/>
                <w:szCs w:val="24"/>
              </w:rPr>
            </w:pPr>
            <w:r w:rsidRPr="00174419">
              <w:rPr>
                <w:rFonts w:ascii="Times New Roman" w:hAnsi="Times New Roman"/>
                <w:sz w:val="24"/>
                <w:szCs w:val="24"/>
              </w:rPr>
              <w:t xml:space="preserve">CO4 </w:t>
            </w:r>
          </w:p>
        </w:tc>
        <w:tc>
          <w:tcPr>
            <w:tcW w:w="572"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r>
      <w:tr w:rsidR="00FC46BE" w:rsidRPr="00174419" w:rsidTr="00FC46BE">
        <w:tc>
          <w:tcPr>
            <w:tcW w:w="709"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rPr>
                <w:rFonts w:ascii="Times New Roman" w:hAnsi="Times New Roman"/>
                <w:sz w:val="24"/>
                <w:szCs w:val="24"/>
              </w:rPr>
            </w:pPr>
            <w:r w:rsidRPr="00174419">
              <w:rPr>
                <w:rFonts w:ascii="Times New Roman" w:hAnsi="Times New Roman"/>
                <w:sz w:val="24"/>
                <w:szCs w:val="24"/>
              </w:rPr>
              <w:t>CO5</w:t>
            </w:r>
          </w:p>
        </w:tc>
        <w:tc>
          <w:tcPr>
            <w:tcW w:w="572"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r>
    </w:tbl>
    <w:p w:rsidR="007D7F4D" w:rsidRDefault="007D7F4D" w:rsidP="00616262">
      <w:pPr>
        <w:rPr>
          <w:rFonts w:ascii="Times New Roman" w:hAnsi="Times New Roman"/>
          <w:sz w:val="24"/>
          <w:szCs w:val="24"/>
        </w:rPr>
      </w:pPr>
    </w:p>
    <w:p w:rsidR="007D7F4D" w:rsidRDefault="007D7F4D">
      <w:pPr>
        <w:rPr>
          <w:rFonts w:ascii="Times New Roman" w:hAnsi="Times New Roman"/>
          <w:sz w:val="24"/>
          <w:szCs w:val="24"/>
        </w:rPr>
      </w:pPr>
      <w:r>
        <w:rPr>
          <w:rFonts w:ascii="Times New Roman" w:hAnsi="Times New Roman"/>
          <w:sz w:val="24"/>
          <w:szCs w:val="24"/>
        </w:rPr>
        <w:br w:type="page"/>
      </w:r>
    </w:p>
    <w:p w:rsidR="00FC46BE" w:rsidRPr="00174419" w:rsidRDefault="00FC46BE" w:rsidP="00616262">
      <w:pPr>
        <w:rPr>
          <w:rFonts w:ascii="Times New Roman" w:hAnsi="Times New Roman"/>
          <w:sz w:val="24"/>
          <w:szCs w:val="24"/>
        </w:rPr>
      </w:pPr>
    </w:p>
    <w:p w:rsidR="00616262" w:rsidRPr="00174419" w:rsidRDefault="00616262" w:rsidP="00616262">
      <w:pPr>
        <w:spacing w:after="0" w:line="240" w:lineRule="auto"/>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93"/>
        <w:gridCol w:w="425"/>
        <w:gridCol w:w="1134"/>
        <w:gridCol w:w="1276"/>
        <w:gridCol w:w="283"/>
        <w:gridCol w:w="284"/>
        <w:gridCol w:w="283"/>
        <w:gridCol w:w="284"/>
        <w:gridCol w:w="992"/>
        <w:gridCol w:w="992"/>
        <w:gridCol w:w="284"/>
        <w:gridCol w:w="425"/>
        <w:gridCol w:w="398"/>
        <w:gridCol w:w="169"/>
        <w:gridCol w:w="567"/>
        <w:gridCol w:w="850"/>
      </w:tblGrid>
      <w:tr w:rsidR="00616262" w:rsidRPr="00174419" w:rsidTr="00616262">
        <w:trPr>
          <w:trHeight w:val="368"/>
        </w:trPr>
        <w:tc>
          <w:tcPr>
            <w:tcW w:w="1008"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jc w:val="center"/>
              <w:rPr>
                <w:rFonts w:ascii="Times New Roman" w:hAnsi="Times New Roman"/>
                <w:b/>
              </w:rPr>
            </w:pPr>
          </w:p>
        </w:tc>
        <w:tc>
          <w:tcPr>
            <w:tcW w:w="1652" w:type="dxa"/>
            <w:gridSpan w:val="3"/>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Category</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L</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P</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Hours</w:t>
            </w:r>
          </w:p>
        </w:tc>
        <w:tc>
          <w:tcPr>
            <w:tcW w:w="2693" w:type="dxa"/>
            <w:gridSpan w:val="6"/>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Marks</w:t>
            </w:r>
          </w:p>
        </w:tc>
      </w:tr>
      <w:tr w:rsidR="00616262" w:rsidRPr="00174419" w:rsidTr="00616262">
        <w:trPr>
          <w:trHeight w:val="374"/>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652"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709"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CIA</w:t>
            </w:r>
          </w:p>
        </w:tc>
        <w:tc>
          <w:tcPr>
            <w:tcW w:w="1134" w:type="dxa"/>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External</w:t>
            </w:r>
          </w:p>
        </w:tc>
        <w:tc>
          <w:tcPr>
            <w:tcW w:w="850"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Total</w:t>
            </w:r>
          </w:p>
        </w:tc>
      </w:tr>
      <w:tr w:rsidR="00616262" w:rsidRPr="00174419" w:rsidTr="00616262">
        <w:trPr>
          <w:trHeight w:val="268"/>
        </w:trPr>
        <w:tc>
          <w:tcPr>
            <w:tcW w:w="1008" w:type="dxa"/>
            <w:tcBorders>
              <w:top w:val="single" w:sz="4" w:space="0" w:color="000000"/>
              <w:left w:val="single" w:sz="4" w:space="0" w:color="000000"/>
              <w:bottom w:val="single" w:sz="4" w:space="0" w:color="000000"/>
              <w:right w:val="single" w:sz="4" w:space="0" w:color="000000"/>
            </w:tcBorders>
          </w:tcPr>
          <w:p w:rsidR="00616262" w:rsidRPr="003039D4" w:rsidRDefault="00874F09" w:rsidP="00616262">
            <w:pPr>
              <w:spacing w:after="0" w:line="240" w:lineRule="auto"/>
              <w:jc w:val="center"/>
              <w:rPr>
                <w:rFonts w:ascii="Times New Roman" w:hAnsi="Times New Roman"/>
                <w:b/>
              </w:rPr>
            </w:pPr>
            <w:r w:rsidRPr="003039D4">
              <w:rPr>
                <w:rFonts w:ascii="Times New Roman" w:eastAsia="Times New Roman" w:hAnsi="Times New Roman" w:cs="Times New Roman"/>
                <w:b/>
                <w:sz w:val="24"/>
                <w:szCs w:val="24"/>
              </w:rPr>
              <w:t>23PMICE24</w:t>
            </w:r>
            <w:r w:rsidR="00C5330A">
              <w:rPr>
                <w:rFonts w:ascii="Times New Roman" w:eastAsia="Times New Roman" w:hAnsi="Times New Roman" w:cs="Times New Roman"/>
                <w:b/>
                <w:sz w:val="24"/>
                <w:szCs w:val="24"/>
              </w:rPr>
              <w:t>-1</w:t>
            </w:r>
          </w:p>
        </w:tc>
        <w:tc>
          <w:tcPr>
            <w:tcW w:w="165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jc w:val="center"/>
              <w:rPr>
                <w:rFonts w:ascii="Times New Roman" w:hAnsi="Times New Roman"/>
                <w:b/>
                <w:bCs/>
              </w:rPr>
            </w:pPr>
            <w:r w:rsidRPr="00174419">
              <w:rPr>
                <w:rFonts w:ascii="Times New Roman" w:hAnsi="Times New Roman"/>
                <w:b/>
                <w:bCs/>
              </w:rPr>
              <w:t>Epidemiology</w:t>
            </w:r>
          </w:p>
          <w:p w:rsidR="00616262" w:rsidRPr="00174419" w:rsidRDefault="00616262" w:rsidP="00616262">
            <w:pPr>
              <w:spacing w:after="0" w:line="240" w:lineRule="auto"/>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hideMark/>
          </w:tcPr>
          <w:p w:rsidR="00874F09" w:rsidRPr="00E77470" w:rsidRDefault="003C6B0F" w:rsidP="00874F09">
            <w:pPr>
              <w:spacing w:after="0" w:line="240" w:lineRule="auto"/>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Elective(</w:t>
            </w:r>
            <w:r w:rsidR="00874F09" w:rsidRPr="00E77470">
              <w:rPr>
                <w:rFonts w:ascii="Times New Roman" w:hAnsi="Times New Roman" w:cs="Times New Roman"/>
                <w:b/>
                <w:color w:val="000000"/>
                <w:sz w:val="24"/>
                <w:szCs w:val="24"/>
              </w:rPr>
              <w:t xml:space="preserve"> Discipline</w:t>
            </w:r>
            <w:proofErr w:type="gramEnd"/>
            <w:r w:rsidR="00874F09" w:rsidRPr="00E77470">
              <w:rPr>
                <w:rFonts w:ascii="Times New Roman" w:hAnsi="Times New Roman" w:cs="Times New Roman"/>
                <w:b/>
                <w:color w:val="000000"/>
                <w:sz w:val="24"/>
                <w:szCs w:val="24"/>
              </w:rPr>
              <w:t xml:space="preserve"> Centric) –III</w:t>
            </w:r>
          </w:p>
          <w:p w:rsidR="00616262" w:rsidRPr="00174419" w:rsidRDefault="00616262" w:rsidP="00616262">
            <w:pPr>
              <w:spacing w:after="0" w:line="240" w:lineRule="auto"/>
              <w:jc w:val="center"/>
              <w:rPr>
                <w:rFonts w:ascii="Times New Roman" w:hAnsi="Times New Roman"/>
                <w:b/>
              </w:rPr>
            </w:pP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3</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EC5E06" w:rsidP="00616262">
            <w:pPr>
              <w:spacing w:after="0" w:line="240" w:lineRule="auto"/>
              <w:jc w:val="center"/>
              <w:rPr>
                <w:rFonts w:ascii="Times New Roman" w:hAnsi="Times New Roman"/>
                <w:b/>
              </w:rPr>
            </w:pPr>
            <w:r>
              <w:rPr>
                <w:rFonts w:ascii="Times New Roman" w:hAnsi="Times New Roman"/>
                <w:b/>
              </w:rPr>
              <w:t>4</w:t>
            </w:r>
          </w:p>
        </w:tc>
        <w:tc>
          <w:tcPr>
            <w:tcW w:w="709" w:type="dxa"/>
            <w:gridSpan w:val="2"/>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1134" w:type="dxa"/>
            <w:gridSpan w:val="3"/>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850"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c>
          <w:tcPr>
            <w:tcW w:w="9747"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739"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100" w:afterAutospacing="1" w:line="240" w:lineRule="auto"/>
              <w:ind w:left="0"/>
              <w:jc w:val="both"/>
              <w:rPr>
                <w:rFonts w:ascii="Times New Roman" w:hAnsi="Times New Roman"/>
                <w:sz w:val="24"/>
                <w:szCs w:val="24"/>
              </w:rPr>
            </w:pPr>
            <w:r w:rsidRPr="00174419">
              <w:rPr>
                <w:rFonts w:ascii="Times New Roman" w:hAnsi="Times New Roman"/>
                <w:sz w:val="24"/>
                <w:szCs w:val="24"/>
              </w:rPr>
              <w:t>Describe the role of epidemiology in public health.</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739"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100" w:afterAutospacing="1" w:line="240" w:lineRule="auto"/>
              <w:contextualSpacing/>
              <w:jc w:val="both"/>
              <w:rPr>
                <w:rFonts w:ascii="Times New Roman" w:hAnsi="Times New Roman"/>
                <w:sz w:val="24"/>
                <w:szCs w:val="24"/>
              </w:rPr>
            </w:pPr>
            <w:r w:rsidRPr="00174419">
              <w:rPr>
                <w:rFonts w:ascii="Times New Roman" w:hAnsi="Times New Roman"/>
                <w:sz w:val="24"/>
                <w:szCs w:val="24"/>
              </w:rPr>
              <w:t>Explain about epidemiology tools and disease surveillance methods.</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739"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100" w:afterAutospacing="1" w:line="240" w:lineRule="auto"/>
              <w:contextualSpacing/>
              <w:jc w:val="both"/>
              <w:rPr>
                <w:rFonts w:ascii="Times New Roman" w:hAnsi="Times New Roman"/>
                <w:sz w:val="24"/>
                <w:szCs w:val="24"/>
              </w:rPr>
            </w:pPr>
            <w:r w:rsidRPr="00174419">
              <w:rPr>
                <w:rFonts w:ascii="Times New Roman" w:hAnsi="Times New Roman"/>
                <w:sz w:val="24"/>
                <w:szCs w:val="24"/>
              </w:rPr>
              <w:t>Analyze various communicable and non-communicable diseases in India.</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739"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100" w:afterAutospacing="1" w:line="240" w:lineRule="auto"/>
              <w:contextualSpacing/>
              <w:jc w:val="both"/>
              <w:rPr>
                <w:rFonts w:ascii="Times New Roman" w:hAnsi="Times New Roman"/>
                <w:sz w:val="24"/>
                <w:szCs w:val="24"/>
              </w:rPr>
            </w:pPr>
            <w:r w:rsidRPr="00174419">
              <w:rPr>
                <w:rFonts w:ascii="Times New Roman" w:hAnsi="Times New Roman"/>
                <w:sz w:val="24"/>
                <w:szCs w:val="24"/>
              </w:rPr>
              <w:t>Discuss on mechanism of antimicrobial resistance.</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739"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100" w:afterAutospacing="1" w:line="240" w:lineRule="auto"/>
              <w:contextualSpacing/>
              <w:jc w:val="both"/>
              <w:rPr>
                <w:rFonts w:ascii="Times New Roman" w:hAnsi="Times New Roman"/>
                <w:sz w:val="24"/>
                <w:szCs w:val="24"/>
              </w:rPr>
            </w:pPr>
            <w:r w:rsidRPr="00174419">
              <w:rPr>
                <w:rFonts w:ascii="Times New Roman" w:hAnsi="Times New Roman"/>
                <w:sz w:val="24"/>
                <w:szCs w:val="24"/>
              </w:rPr>
              <w:t xml:space="preserve">Outline on National health </w:t>
            </w:r>
            <w:proofErr w:type="spellStart"/>
            <w:r w:rsidRPr="00174419">
              <w:rPr>
                <w:rFonts w:ascii="Times New Roman" w:hAnsi="Times New Roman"/>
                <w:sz w:val="24"/>
                <w:szCs w:val="24"/>
              </w:rPr>
              <w:t>programmes</w:t>
            </w:r>
            <w:proofErr w:type="spellEnd"/>
            <w:r w:rsidRPr="00174419">
              <w:rPr>
                <w:rFonts w:ascii="Times New Roman" w:hAnsi="Times New Roman"/>
                <w:sz w:val="24"/>
                <w:szCs w:val="24"/>
              </w:rPr>
              <w:t xml:space="preserve"> that have been designed to address the issues.</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330" w:type="dxa"/>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33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Fundamentals of epidemiology - Definitions of epidemiology – Epidemiology of infectious diseases in Public Health. Natural history of disease - Historical aspects of epidemiology.  Common risk factors - Epidemiologic Triad - Agent factors, host factors and environmental factors. Transmission basics - Chain of infection, portal of entry. Modes of transmission -Direct and indirect. Stages of infectious diseases. Agents and vectors of communicable diseases of public health importance and dynamics of disease transmission. Epidemiology of Zoonosis - Factors, routes of transmission of bacterial, viral, parasitic and fungal zoonotic agents. Control of zoonosis. </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33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Tools of Epidemiology - Measures of Disease - Prevalence, incidence. Index case. Risk rates. Descriptive Epidemiology - Cohort studies, measuring infectivity, survey methodology including census procedures. Surveillance strategies - Disease surveillance, geographical indication system, outbreak investigation in public </w:t>
            </w:r>
            <w:proofErr w:type="gramStart"/>
            <w:r w:rsidRPr="00174419">
              <w:rPr>
                <w:rFonts w:ascii="Times New Roman" w:hAnsi="Times New Roman"/>
                <w:sz w:val="24"/>
                <w:szCs w:val="24"/>
              </w:rPr>
              <w:t>health  and</w:t>
            </w:r>
            <w:proofErr w:type="gramEnd"/>
            <w:r w:rsidRPr="00174419">
              <w:rPr>
                <w:rFonts w:ascii="Times New Roman" w:hAnsi="Times New Roman"/>
                <w:sz w:val="24"/>
                <w:szCs w:val="24"/>
              </w:rPr>
              <w:t xml:space="preserve"> contact investigation.</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3959"/>
        </w:trPr>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33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Epidemiological aspects of diseases of national importance </w:t>
            </w:r>
            <w:proofErr w:type="gramStart"/>
            <w:r w:rsidRPr="00174419">
              <w:rPr>
                <w:rFonts w:ascii="Times New Roman" w:hAnsi="Times New Roman"/>
                <w:sz w:val="24"/>
                <w:szCs w:val="24"/>
              </w:rPr>
              <w:t>-  Background</w:t>
            </w:r>
            <w:proofErr w:type="gramEnd"/>
            <w:r w:rsidRPr="00174419">
              <w:rPr>
                <w:rFonts w:ascii="Times New Roman" w:hAnsi="Times New Roman"/>
                <w:sz w:val="24"/>
                <w:szCs w:val="24"/>
              </w:rPr>
              <w:t xml:space="preserve"> to communicable and non-communicable diseases. Vector borne diseases in India. </w:t>
            </w:r>
            <w:proofErr w:type="spellStart"/>
            <w:r w:rsidRPr="00174419">
              <w:rPr>
                <w:rFonts w:ascii="Times New Roman" w:hAnsi="Times New Roman"/>
                <w:sz w:val="24"/>
                <w:szCs w:val="24"/>
              </w:rPr>
              <w:t>Diarrhoeal</w:t>
            </w:r>
            <w:proofErr w:type="spellEnd"/>
            <w:r w:rsidRPr="00174419">
              <w:rPr>
                <w:rFonts w:ascii="Times New Roman" w:hAnsi="Times New Roman"/>
                <w:sz w:val="24"/>
                <w:szCs w:val="24"/>
              </w:rPr>
              <w:t xml:space="preserve"> diseases. Zoonoses. Viral </w:t>
            </w:r>
            <w:proofErr w:type="spellStart"/>
            <w:r w:rsidRPr="00174419">
              <w:rPr>
                <w:rFonts w:ascii="Times New Roman" w:hAnsi="Times New Roman"/>
                <w:sz w:val="24"/>
                <w:szCs w:val="24"/>
              </w:rPr>
              <w:t>haemorrhagic</w:t>
            </w:r>
            <w:proofErr w:type="spellEnd"/>
            <w:r w:rsidRPr="00174419">
              <w:rPr>
                <w:rFonts w:ascii="Times New Roman" w:hAnsi="Times New Roman"/>
                <w:sz w:val="24"/>
                <w:szCs w:val="24"/>
              </w:rPr>
              <w:t xml:space="preserve"> fevers. Mycobacterial infections. Sexually transmitted diseases. Human Immunodeficiency Virus/Acquired Immunodeficiency Syndrome (HIV/AIDS). Emerging disease threats - Severe Acute Respiratory </w:t>
            </w:r>
            <w:proofErr w:type="gramStart"/>
            <w:r w:rsidRPr="00174419">
              <w:rPr>
                <w:rFonts w:ascii="Times New Roman" w:hAnsi="Times New Roman"/>
                <w:sz w:val="24"/>
                <w:szCs w:val="24"/>
              </w:rPr>
              <w:t>Syndrome  (</w:t>
            </w:r>
            <w:proofErr w:type="gramEnd"/>
            <w:r w:rsidRPr="00174419">
              <w:rPr>
                <w:rFonts w:ascii="Times New Roman" w:hAnsi="Times New Roman"/>
                <w:sz w:val="24"/>
                <w:szCs w:val="24"/>
              </w:rPr>
              <w:t>SARS), Covid-19, Ebola, MDR-TB, Malaria, Mucor mycosis, Avian flu. Dengue, Swine Flu, Chikungunya. Epidemiology, prevention, and control of non-communicable diseases - Asthma, Coronary heart disease, Malignancy, diabetes mellitus, respiratory diseases, eye diseases, Dental disorders. Emerging and Re-emerging Diseases.</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IV</w:t>
            </w:r>
          </w:p>
        </w:tc>
        <w:tc>
          <w:tcPr>
            <w:tcW w:w="633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both"/>
              <w:rPr>
                <w:rFonts w:ascii="Times New Roman" w:hAnsi="Times New Roman"/>
                <w:sz w:val="24"/>
                <w:szCs w:val="24"/>
              </w:rPr>
            </w:pPr>
            <w:r w:rsidRPr="00174419">
              <w:rPr>
                <w:rFonts w:ascii="Times New Roman" w:hAnsi="Times New Roman"/>
                <w:sz w:val="24"/>
                <w:szCs w:val="24"/>
              </w:rPr>
              <w:t xml:space="preserve">Mechanisms of Antimicrobial resistance - Multidrug Efflux pumps, Extended Spectrum β-lactamases (ESBL). Hospital acquired infections </w:t>
            </w:r>
            <w:proofErr w:type="gramStart"/>
            <w:r w:rsidRPr="00174419">
              <w:rPr>
                <w:rFonts w:ascii="Times New Roman" w:hAnsi="Times New Roman"/>
                <w:sz w:val="24"/>
                <w:szCs w:val="24"/>
              </w:rPr>
              <w:t>-  Factors</w:t>
            </w:r>
            <w:proofErr w:type="gramEnd"/>
            <w:r w:rsidRPr="00174419">
              <w:rPr>
                <w:rFonts w:ascii="Times New Roman" w:hAnsi="Times New Roman"/>
                <w:sz w:val="24"/>
                <w:szCs w:val="24"/>
              </w:rPr>
              <w:t xml:space="preserve">, infection sites, mechanisms, Role of Multidrug resistant pathogens. Role of </w:t>
            </w:r>
            <w:r w:rsidRPr="00174419">
              <w:rPr>
                <w:rFonts w:ascii="Times New Roman" w:hAnsi="Times New Roman"/>
                <w:i/>
                <w:iCs/>
                <w:sz w:val="24"/>
                <w:szCs w:val="24"/>
              </w:rPr>
              <w:t xml:space="preserve">Pseudomonas, Acinetobacter, Clostridium difficile, </w:t>
            </w:r>
            <w:r w:rsidRPr="00174419">
              <w:rPr>
                <w:rFonts w:ascii="Times New Roman" w:hAnsi="Times New Roman"/>
                <w:iCs/>
                <w:sz w:val="24"/>
                <w:szCs w:val="24"/>
              </w:rPr>
              <w:t>HBV, HCV, Rotavirus</w:t>
            </w:r>
            <w:r w:rsidRPr="00174419">
              <w:rPr>
                <w:rFonts w:ascii="Times New Roman" w:hAnsi="Times New Roman"/>
                <w:i/>
                <w:iCs/>
                <w:sz w:val="24"/>
                <w:szCs w:val="24"/>
              </w:rPr>
              <w:t xml:space="preserve">, Cryptosporidium </w:t>
            </w:r>
            <w:r w:rsidRPr="00174419">
              <w:rPr>
                <w:rFonts w:ascii="Times New Roman" w:hAnsi="Times New Roman"/>
                <w:sz w:val="24"/>
                <w:szCs w:val="24"/>
              </w:rPr>
              <w:t>and</w:t>
            </w:r>
            <w:r w:rsidRPr="00174419">
              <w:rPr>
                <w:rFonts w:ascii="Times New Roman" w:hAnsi="Times New Roman"/>
                <w:i/>
                <w:iCs/>
                <w:sz w:val="24"/>
                <w:szCs w:val="24"/>
              </w:rPr>
              <w:t xml:space="preserve"> Aspergillus</w:t>
            </w:r>
            <w:r w:rsidRPr="00174419">
              <w:rPr>
                <w:rFonts w:ascii="Times New Roman" w:hAnsi="Times New Roman"/>
                <w:sz w:val="24"/>
                <w:szCs w:val="24"/>
              </w:rPr>
              <w:t xml:space="preserve"> in Nosocomial infections. Prevention and management of nosocomial infections.</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33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both"/>
              <w:rPr>
                <w:rFonts w:ascii="Times New Roman" w:hAnsi="Times New Roman"/>
                <w:sz w:val="24"/>
                <w:szCs w:val="24"/>
              </w:rPr>
            </w:pPr>
            <w:r w:rsidRPr="00174419">
              <w:rPr>
                <w:rFonts w:ascii="Times New Roman" w:hAnsi="Times New Roman"/>
                <w:sz w:val="24"/>
                <w:szCs w:val="24"/>
              </w:rPr>
              <w:t xml:space="preserve">National Programmes related to Communicable and Non-Communicable diseases - National Malaria Eradication Programme, Revised National Tuberculosis Control Programme, Vector Borne Disease Control Programme, National AIDS Control Programme, National Cancer Control Programme and National Diabetes Control Programme. Biochemical and immunological tools in epidemiology - </w:t>
            </w:r>
            <w:proofErr w:type="spellStart"/>
            <w:r w:rsidRPr="00174419">
              <w:rPr>
                <w:rFonts w:ascii="Times New Roman" w:hAnsi="Times New Roman"/>
                <w:sz w:val="24"/>
                <w:szCs w:val="24"/>
              </w:rPr>
              <w:t>Biotyping</w:t>
            </w:r>
            <w:proofErr w:type="spellEnd"/>
            <w:r w:rsidRPr="00174419">
              <w:rPr>
                <w:rFonts w:ascii="Times New Roman" w:hAnsi="Times New Roman"/>
                <w:sz w:val="24"/>
                <w:szCs w:val="24"/>
              </w:rPr>
              <w:t xml:space="preserve">, Serotyping, Phage typing, FAME (Fatty acid methyl ester analysis), Curie Point </w:t>
            </w:r>
            <w:proofErr w:type="spellStart"/>
            <w:r w:rsidRPr="00174419">
              <w:rPr>
                <w:rFonts w:ascii="Times New Roman" w:hAnsi="Times New Roman"/>
                <w:sz w:val="24"/>
                <w:szCs w:val="24"/>
              </w:rPr>
              <w:t>PyMS</w:t>
            </w:r>
            <w:proofErr w:type="spellEnd"/>
            <w:r w:rsidRPr="00174419">
              <w:rPr>
                <w:rFonts w:ascii="Times New Roman" w:hAnsi="Times New Roman"/>
                <w:sz w:val="24"/>
                <w:szCs w:val="24"/>
              </w:rPr>
              <w:t xml:space="preserve"> (Pyrolysis Mass spectrometry), Protein profiling, Molecular typing methods.</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345"/>
        </w:trPr>
        <w:tc>
          <w:tcPr>
            <w:tcW w:w="100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330" w:type="dxa"/>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747"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 xml:space="preserve">Course Outcomes </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221"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804"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Apply the knowledge acquired on concepts of epidemiology to clinical and public health environment. </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804"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Plan various strategies to trace the epidemiology.</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PO5, PO6</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804"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Plan the control of communicable and non-communicable diseases. </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PO5,</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804"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Analyze the implications of drug resistance in the society and design the control of antimicrobial resistance and its management.</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7D7F4D" w:rsidP="00616262">
            <w:pPr>
              <w:autoSpaceDE w:val="0"/>
              <w:autoSpaceDN w:val="0"/>
              <w:adjustRightInd w:val="0"/>
              <w:spacing w:after="0" w:line="240" w:lineRule="auto"/>
              <w:jc w:val="center"/>
              <w:rPr>
                <w:rFonts w:ascii="Times New Roman" w:hAnsi="Times New Roman"/>
                <w:sz w:val="24"/>
                <w:szCs w:val="24"/>
              </w:rPr>
            </w:pPr>
            <w:r>
              <w:br w:type="page"/>
            </w:r>
            <w:r w:rsidR="00616262" w:rsidRPr="00174419">
              <w:rPr>
                <w:rFonts w:ascii="Times New Roman" w:hAnsi="Times New Roman"/>
                <w:sz w:val="24"/>
                <w:szCs w:val="24"/>
              </w:rPr>
              <w:t>CO5</w:t>
            </w:r>
          </w:p>
        </w:tc>
        <w:tc>
          <w:tcPr>
            <w:tcW w:w="6804"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Employ National control programs related to Communicable and Non-Communicable diseases with the public.</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PO5,</w:t>
            </w:r>
          </w:p>
        </w:tc>
      </w:tr>
      <w:tr w:rsidR="00616262" w:rsidRPr="00174419" w:rsidTr="00616262">
        <w:tc>
          <w:tcPr>
            <w:tcW w:w="9747"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Text Books</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bookmarkStart w:id="7" w:name="_Hlk114691142"/>
            <w:r w:rsidRPr="00174419">
              <w:rPr>
                <w:rFonts w:ascii="Times New Roman" w:hAnsi="Times New Roman"/>
                <w:sz w:val="24"/>
                <w:szCs w:val="24"/>
              </w:rPr>
              <w:t>1.</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roofErr w:type="gramStart"/>
            <w:r w:rsidRPr="00174419">
              <w:rPr>
                <w:rFonts w:ascii="Times New Roman" w:hAnsi="Times New Roman"/>
                <w:sz w:val="24"/>
                <w:szCs w:val="24"/>
              </w:rPr>
              <w:t>Dicker  R.</w:t>
            </w:r>
            <w:proofErr w:type="gramEnd"/>
            <w:r w:rsidRPr="00174419">
              <w:rPr>
                <w:rFonts w:ascii="Times New Roman" w:hAnsi="Times New Roman"/>
                <w:sz w:val="24"/>
                <w:szCs w:val="24"/>
              </w:rPr>
              <w:t>, Coronado F., Koo. D. and Parrish. R. G. (2012). Principles of Epidemiology in Public Health Practice.,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CDC. </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Gerstman B. (2013). Epidemiology Kept Simple: An Introduction to Classic and Modern Epidemiology.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Wiley Blackwell.</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Greenwood, D., Slack, R. B. and </w:t>
            </w:r>
            <w:proofErr w:type="spellStart"/>
            <w:r w:rsidRPr="00174419">
              <w:rPr>
                <w:rFonts w:ascii="Times New Roman" w:hAnsi="Times New Roman"/>
                <w:sz w:val="24"/>
                <w:szCs w:val="24"/>
              </w:rPr>
              <w:t>Peutherer</w:t>
            </w:r>
            <w:proofErr w:type="spellEnd"/>
            <w:r w:rsidRPr="00174419">
              <w:rPr>
                <w:rFonts w:ascii="Times New Roman" w:hAnsi="Times New Roman"/>
                <w:sz w:val="24"/>
                <w:szCs w:val="24"/>
              </w:rPr>
              <w:t>, J. F. (2012) Medical Microbiology, (18</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Churchill Livingstone, London.</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roofErr w:type="spellStart"/>
            <w:r w:rsidRPr="00174419">
              <w:rPr>
                <w:rFonts w:ascii="Times New Roman" w:hAnsi="Times New Roman"/>
                <w:sz w:val="24"/>
                <w:szCs w:val="24"/>
              </w:rPr>
              <w:t>Jawetz</w:t>
            </w:r>
            <w:proofErr w:type="spellEnd"/>
            <w:r w:rsidRPr="00174419">
              <w:rPr>
                <w:rFonts w:ascii="Times New Roman" w:hAnsi="Times New Roman"/>
                <w:sz w:val="24"/>
                <w:szCs w:val="24"/>
              </w:rPr>
              <w:t xml:space="preserve"> E., Melnick J. L. and </w:t>
            </w:r>
            <w:proofErr w:type="spellStart"/>
            <w:r w:rsidRPr="00174419">
              <w:rPr>
                <w:rFonts w:ascii="Times New Roman" w:hAnsi="Times New Roman"/>
                <w:sz w:val="24"/>
                <w:szCs w:val="24"/>
              </w:rPr>
              <w:t>Adelberg</w:t>
            </w:r>
            <w:proofErr w:type="spellEnd"/>
            <w:r w:rsidRPr="00174419">
              <w:rPr>
                <w:rFonts w:ascii="Times New Roman" w:hAnsi="Times New Roman"/>
                <w:sz w:val="24"/>
                <w:szCs w:val="24"/>
              </w:rPr>
              <w:t xml:space="preserve"> E. A. (2000). Review of Medical Microbiology. (19</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Lange Medical Publications, U.S.A.</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tabs>
                <w:tab w:val="left" w:pos="540"/>
              </w:tabs>
              <w:spacing w:after="0" w:line="240" w:lineRule="auto"/>
              <w:contextualSpacing/>
              <w:jc w:val="both"/>
              <w:rPr>
                <w:rFonts w:ascii="Times New Roman" w:hAnsi="Times New Roman"/>
                <w:sz w:val="24"/>
                <w:szCs w:val="24"/>
              </w:rPr>
            </w:pPr>
            <w:proofErr w:type="spellStart"/>
            <w:r w:rsidRPr="00174419">
              <w:rPr>
                <w:rFonts w:ascii="Times New Roman" w:hAnsi="Times New Roman"/>
                <w:sz w:val="24"/>
                <w:szCs w:val="24"/>
              </w:rPr>
              <w:t>Dimmok</w:t>
            </w:r>
            <w:proofErr w:type="spellEnd"/>
            <w:r w:rsidRPr="00174419">
              <w:rPr>
                <w:rFonts w:ascii="Times New Roman" w:hAnsi="Times New Roman"/>
                <w:sz w:val="24"/>
                <w:szCs w:val="24"/>
              </w:rPr>
              <w:t xml:space="preserve"> N. J. and Primrose S. B. (1994). </w:t>
            </w:r>
            <w:r w:rsidRPr="00174419">
              <w:rPr>
                <w:rFonts w:ascii="Times New Roman" w:hAnsi="Times New Roman"/>
                <w:sz w:val="24"/>
                <w:szCs w:val="24"/>
                <w:u w:val="single"/>
              </w:rPr>
              <w:t>Introduction to Modern Virology.</w:t>
            </w:r>
            <w:r w:rsidRPr="00174419">
              <w:rPr>
                <w:rFonts w:ascii="Times New Roman" w:hAnsi="Times New Roman"/>
                <w:sz w:val="24"/>
                <w:szCs w:val="24"/>
              </w:rPr>
              <w:t>5</w:t>
            </w:r>
            <w:r w:rsidRPr="00174419">
              <w:rPr>
                <w:rFonts w:ascii="Times New Roman" w:hAnsi="Times New Roman"/>
                <w:sz w:val="24"/>
                <w:szCs w:val="24"/>
                <w:vertAlign w:val="superscript"/>
              </w:rPr>
              <w:t>th</w:t>
            </w:r>
            <w:r w:rsidRPr="00174419">
              <w:rPr>
                <w:rFonts w:ascii="Times New Roman" w:hAnsi="Times New Roman"/>
                <w:sz w:val="24"/>
                <w:szCs w:val="24"/>
              </w:rPr>
              <w:t xml:space="preserve"> </w:t>
            </w:r>
            <w:proofErr w:type="spellStart"/>
            <w:r w:rsidRPr="00174419">
              <w:rPr>
                <w:rFonts w:ascii="Times New Roman" w:hAnsi="Times New Roman"/>
                <w:sz w:val="24"/>
                <w:szCs w:val="24"/>
              </w:rPr>
              <w:t>edn</w:t>
            </w:r>
            <w:proofErr w:type="spellEnd"/>
            <w:r w:rsidRPr="00174419">
              <w:rPr>
                <w:rFonts w:ascii="Times New Roman" w:hAnsi="Times New Roman"/>
                <w:sz w:val="24"/>
                <w:szCs w:val="24"/>
              </w:rPr>
              <w:t>. Blackwell Scientific Publishers.</w:t>
            </w:r>
          </w:p>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9747"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Bhopal R. S. (2016</w:t>
            </w:r>
            <w:proofErr w:type="gramStart"/>
            <w:r w:rsidRPr="00174419">
              <w:rPr>
                <w:rFonts w:ascii="Times New Roman" w:hAnsi="Times New Roman"/>
                <w:sz w:val="24"/>
                <w:szCs w:val="24"/>
              </w:rPr>
              <w:t>).Concepts</w:t>
            </w:r>
            <w:proofErr w:type="gramEnd"/>
            <w:r w:rsidRPr="00174419">
              <w:rPr>
                <w:rFonts w:ascii="Times New Roman" w:hAnsi="Times New Roman"/>
                <w:sz w:val="24"/>
                <w:szCs w:val="24"/>
              </w:rPr>
              <w:t xml:space="preserve"> of Epidemiology - An Integrated Introduction to the Ideas, Theories, Principles and Methods of Epidemiology.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Oxford University Press, New York.</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2.</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Celentano D. D. and </w:t>
            </w:r>
            <w:proofErr w:type="spellStart"/>
            <w:r w:rsidRPr="00174419">
              <w:rPr>
                <w:rFonts w:ascii="Times New Roman" w:hAnsi="Times New Roman"/>
                <w:sz w:val="24"/>
                <w:szCs w:val="24"/>
              </w:rPr>
              <w:t>Szklo</w:t>
            </w:r>
            <w:proofErr w:type="spellEnd"/>
            <w:r w:rsidRPr="00174419">
              <w:rPr>
                <w:rFonts w:ascii="Times New Roman" w:hAnsi="Times New Roman"/>
                <w:sz w:val="24"/>
                <w:szCs w:val="24"/>
              </w:rPr>
              <w:t xml:space="preserve"> M. (2018). </w:t>
            </w:r>
            <w:proofErr w:type="spellStart"/>
            <w:r w:rsidRPr="00174419">
              <w:rPr>
                <w:rFonts w:ascii="Times New Roman" w:hAnsi="Times New Roman"/>
                <w:sz w:val="24"/>
                <w:szCs w:val="24"/>
              </w:rPr>
              <w:t>Gordis</w:t>
            </w:r>
            <w:proofErr w:type="spellEnd"/>
            <w:r w:rsidRPr="00174419">
              <w:rPr>
                <w:rFonts w:ascii="Times New Roman" w:hAnsi="Times New Roman"/>
                <w:sz w:val="24"/>
                <w:szCs w:val="24"/>
              </w:rPr>
              <w:t xml:space="preserve"> Epidemiology. (6</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t>
            </w:r>
            <w:proofErr w:type="spellStart"/>
            <w:r w:rsidRPr="00174419">
              <w:rPr>
                <w:rFonts w:ascii="Times New Roman" w:hAnsi="Times New Roman"/>
                <w:sz w:val="24"/>
                <w:szCs w:val="24"/>
              </w:rPr>
              <w:t>Elseiver</w:t>
            </w:r>
            <w:proofErr w:type="spellEnd"/>
            <w:r w:rsidRPr="00174419">
              <w:rPr>
                <w:rFonts w:ascii="Times New Roman" w:hAnsi="Times New Roman"/>
                <w:sz w:val="24"/>
                <w:szCs w:val="24"/>
              </w:rPr>
              <w:t>, USA.</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Cheesbrough</w:t>
            </w:r>
            <w:proofErr w:type="spellEnd"/>
            <w:r w:rsidRPr="00174419">
              <w:rPr>
                <w:rFonts w:ascii="Times New Roman" w:hAnsi="Times New Roman"/>
                <w:sz w:val="24"/>
                <w:szCs w:val="24"/>
              </w:rPr>
              <w:t>, M. (2004). District Laboratory Practice in Tropical Countries - Part 2,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Cambridge University Press.</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Ryan K. J. and Ray C. G. (2004). Sherris Medical Microbiology.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McGraw Hill, New York.</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Topley W.W. C., Wilson, G. S., Parker M. T. and Collier L. H. (1998). Principles of Bacteriology. (9</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Edward Arnold, London.</w:t>
            </w:r>
          </w:p>
        </w:tc>
      </w:tr>
      <w:bookmarkEnd w:id="7"/>
      <w:tr w:rsidR="00616262" w:rsidRPr="00174419" w:rsidTr="00616262">
        <w:trPr>
          <w:trHeight w:val="368"/>
        </w:trPr>
        <w:tc>
          <w:tcPr>
            <w:tcW w:w="9747"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p w:rsidR="00616262" w:rsidRPr="00174419" w:rsidRDefault="00616262" w:rsidP="00616262">
            <w:pPr>
              <w:spacing w:after="0" w:line="240" w:lineRule="auto"/>
              <w:jc w:val="center"/>
              <w:rPr>
                <w:rFonts w:ascii="Times New Roman" w:hAnsi="Times New Roman"/>
                <w:b/>
                <w:sz w:val="24"/>
                <w:szCs w:val="24"/>
              </w:rPr>
            </w:pP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 </w:t>
            </w:r>
            <w:hyperlink r:id="rId56" w:history="1">
              <w:r w:rsidRPr="00174419">
                <w:rPr>
                  <w:rStyle w:val="Hyperlink"/>
                  <w:rFonts w:ascii="Times New Roman" w:hAnsi="Times New Roman"/>
                  <w:sz w:val="24"/>
                  <w:szCs w:val="24"/>
                </w:rPr>
                <w:t>https://www.scielo.br/j/rbca/a/mjDFGTtfWtBm786ZmR9TG9d/?lang=en</w:t>
              </w:r>
            </w:hyperlink>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Cs/>
                <w:sz w:val="24"/>
                <w:szCs w:val="24"/>
              </w:rPr>
            </w:pPr>
            <w:r w:rsidRPr="00174419">
              <w:rPr>
                <w:rFonts w:ascii="Times New Roman" w:hAnsi="Times New Roman"/>
                <w:sz w:val="24"/>
                <w:szCs w:val="24"/>
              </w:rPr>
              <w:t xml:space="preserve"> </w:t>
            </w:r>
            <w:hyperlink r:id="rId57" w:history="1">
              <w:r w:rsidRPr="00174419">
                <w:rPr>
                  <w:rStyle w:val="Hyperlink"/>
                  <w:rFonts w:ascii="Times New Roman" w:hAnsi="Times New Roman"/>
                  <w:sz w:val="24"/>
                  <w:szCs w:val="24"/>
                </w:rPr>
                <w:t>https://hal.archives-ouvertes.fr/hal-00902711/document</w:t>
              </w:r>
            </w:hyperlink>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Cs/>
                <w:sz w:val="24"/>
                <w:szCs w:val="24"/>
              </w:rPr>
            </w:pPr>
            <w:r w:rsidRPr="00174419">
              <w:rPr>
                <w:rFonts w:ascii="Times New Roman" w:hAnsi="Times New Roman"/>
                <w:sz w:val="24"/>
                <w:szCs w:val="24"/>
              </w:rPr>
              <w:t xml:space="preserve"> </w:t>
            </w:r>
            <w:hyperlink r:id="rId58" w:history="1">
              <w:r w:rsidRPr="00174419">
                <w:rPr>
                  <w:rStyle w:val="Hyperlink"/>
                  <w:rFonts w:ascii="Times New Roman" w:hAnsi="Times New Roman"/>
                  <w:sz w:val="24"/>
                  <w:szCs w:val="24"/>
                </w:rPr>
                <w:t>https://www.who.int/csr/resources/publications/whocdscsreph200212.pdf</w:t>
              </w:r>
            </w:hyperlink>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after="0" w:line="240" w:lineRule="auto"/>
              <w:rPr>
                <w:rFonts w:ascii="Times New Roman" w:hAnsi="Times New Roman"/>
                <w:sz w:val="24"/>
                <w:szCs w:val="24"/>
              </w:rPr>
            </w:pPr>
            <w:hyperlink r:id="rId59" w:history="1">
              <w:r w:rsidR="00616262" w:rsidRPr="00174419">
                <w:rPr>
                  <w:rStyle w:val="Hyperlink"/>
                  <w:rFonts w:ascii="Times New Roman" w:hAnsi="Times New Roman"/>
                  <w:sz w:val="24"/>
                  <w:szCs w:val="24"/>
                </w:rPr>
                <w:t>https://www.ncbi.nlm.nih.gov/pmc/articles/PMC7187955/</w:t>
              </w:r>
            </w:hyperlink>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after="0" w:line="240" w:lineRule="auto"/>
              <w:rPr>
                <w:rFonts w:ascii="Times New Roman" w:hAnsi="Times New Roman"/>
                <w:bCs/>
                <w:sz w:val="24"/>
                <w:szCs w:val="24"/>
              </w:rPr>
            </w:pPr>
            <w:hyperlink r:id="rId60" w:history="1">
              <w:r w:rsidR="00616262" w:rsidRPr="00174419">
                <w:rPr>
                  <w:rStyle w:val="Hyperlink"/>
                  <w:rFonts w:ascii="Times New Roman" w:hAnsi="Times New Roman"/>
                  <w:sz w:val="24"/>
                  <w:szCs w:val="24"/>
                </w:rPr>
                <w:t>https://www.who.int/diseasecontrol_emergencies/publications/idhe_2009_london_out breaks.pdf</w:t>
              </w:r>
            </w:hyperlink>
          </w:p>
        </w:tc>
      </w:tr>
      <w:tr w:rsidR="00616262" w:rsidRPr="00174419" w:rsidTr="00616262">
        <w:trPr>
          <w:trHeight w:val="440"/>
        </w:trPr>
        <w:tc>
          <w:tcPr>
            <w:tcW w:w="9747"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Methods of Evaluation</w:t>
            </w:r>
          </w:p>
        </w:tc>
      </w:tr>
      <w:tr w:rsidR="00616262" w:rsidRPr="00174419" w:rsidTr="00616262">
        <w:tc>
          <w:tcPr>
            <w:tcW w:w="1526" w:type="dxa"/>
            <w:gridSpan w:val="3"/>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6635" w:type="dxa"/>
            <w:gridSpan w:val="11"/>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1586" w:type="dxa"/>
            <w:gridSpan w:val="3"/>
            <w:vMerge w:val="restart"/>
            <w:tcBorders>
              <w:top w:val="single" w:sz="4" w:space="0" w:color="000000"/>
              <w:left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25 Marks</w:t>
            </w:r>
          </w:p>
        </w:tc>
      </w:tr>
      <w:tr w:rsidR="00616262" w:rsidRPr="00174419" w:rsidTr="00616262">
        <w:tc>
          <w:tcPr>
            <w:tcW w:w="1526"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635" w:type="dxa"/>
            <w:gridSpan w:val="11"/>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1586" w:type="dxa"/>
            <w:gridSpan w:val="3"/>
            <w:vMerge/>
            <w:tcBorders>
              <w:left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526"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635" w:type="dxa"/>
            <w:gridSpan w:val="11"/>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1586" w:type="dxa"/>
            <w:gridSpan w:val="3"/>
            <w:vMerge/>
            <w:tcBorders>
              <w:left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526"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635" w:type="dxa"/>
            <w:gridSpan w:val="11"/>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Attendance and Class Participation</w:t>
            </w:r>
          </w:p>
        </w:tc>
        <w:tc>
          <w:tcPr>
            <w:tcW w:w="1586" w:type="dxa"/>
            <w:gridSpan w:val="3"/>
            <w:vMerge/>
            <w:tcBorders>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6635" w:type="dxa"/>
            <w:gridSpan w:val="11"/>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1586"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75 Marks</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635" w:type="dxa"/>
            <w:gridSpan w:val="11"/>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1586"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100 Marks</w:t>
            </w:r>
          </w:p>
          <w:p w:rsidR="00616262" w:rsidRPr="00174419" w:rsidRDefault="00616262" w:rsidP="00616262">
            <w:pPr>
              <w:spacing w:after="0" w:line="240" w:lineRule="auto"/>
              <w:jc w:val="center"/>
              <w:rPr>
                <w:rFonts w:ascii="Times New Roman" w:hAnsi="Times New Roman"/>
                <w:sz w:val="24"/>
                <w:szCs w:val="24"/>
              </w:rPr>
            </w:pPr>
          </w:p>
        </w:tc>
      </w:tr>
    </w:tbl>
    <w:p w:rsidR="007D7F4D" w:rsidRDefault="007D7F4D"/>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221"/>
      </w:tblGrid>
      <w:tr w:rsidR="00616262" w:rsidRPr="00174419" w:rsidTr="00616262">
        <w:tc>
          <w:tcPr>
            <w:tcW w:w="974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 xml:space="preserve">Methods of Assessment </w:t>
            </w:r>
          </w:p>
        </w:tc>
      </w:tr>
      <w:tr w:rsidR="00616262" w:rsidRPr="00174419" w:rsidTr="00616262">
        <w:tc>
          <w:tcPr>
            <w:tcW w:w="152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8221"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616262" w:rsidRPr="00174419" w:rsidTr="00616262">
        <w:tc>
          <w:tcPr>
            <w:tcW w:w="152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Understand /</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Comprehend</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(K2)</w:t>
            </w:r>
          </w:p>
        </w:tc>
        <w:tc>
          <w:tcPr>
            <w:tcW w:w="8221"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616262" w:rsidRPr="00174419" w:rsidTr="00616262">
        <w:tc>
          <w:tcPr>
            <w:tcW w:w="152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8221"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616262" w:rsidRPr="00174419" w:rsidTr="00616262">
        <w:tc>
          <w:tcPr>
            <w:tcW w:w="152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Analyze (K4)</w:t>
            </w:r>
          </w:p>
        </w:tc>
        <w:tc>
          <w:tcPr>
            <w:tcW w:w="8221"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Problem-solving questions, finish a procedure in many steps, Differentiate between various ideas, Map knowledge</w:t>
            </w:r>
          </w:p>
        </w:tc>
      </w:tr>
      <w:tr w:rsidR="00616262" w:rsidRPr="00174419" w:rsidTr="00616262">
        <w:tc>
          <w:tcPr>
            <w:tcW w:w="152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8221"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616262" w:rsidRPr="00174419" w:rsidTr="00616262">
        <w:tc>
          <w:tcPr>
            <w:tcW w:w="152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8221"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A15706" w:rsidRDefault="00A15706" w:rsidP="00616262">
      <w:pPr>
        <w:jc w:val="center"/>
        <w:rPr>
          <w:rFonts w:ascii="Times New Roman" w:hAnsi="Times New Roman"/>
          <w:b/>
          <w:sz w:val="24"/>
          <w:szCs w:val="24"/>
        </w:rPr>
      </w:pPr>
    </w:p>
    <w:p w:rsidR="00A15706" w:rsidRDefault="00A15706">
      <w:pPr>
        <w:rPr>
          <w:rFonts w:ascii="Times New Roman" w:hAnsi="Times New Roman"/>
          <w:b/>
          <w:sz w:val="24"/>
          <w:szCs w:val="24"/>
        </w:rPr>
      </w:pPr>
      <w:r>
        <w:rPr>
          <w:rFonts w:ascii="Times New Roman" w:hAnsi="Times New Roman"/>
          <w:b/>
          <w:sz w:val="24"/>
          <w:szCs w:val="24"/>
        </w:rPr>
        <w:br w:type="page"/>
      </w:r>
    </w:p>
    <w:p w:rsidR="00616262" w:rsidRPr="00174419" w:rsidRDefault="00616262" w:rsidP="00616262">
      <w:pPr>
        <w:jc w:val="center"/>
        <w:rPr>
          <w:rFonts w:ascii="Times New Roman" w:hAnsi="Times New Roman"/>
          <w:b/>
          <w:sz w:val="24"/>
          <w:szCs w:val="24"/>
        </w:rPr>
      </w:pPr>
      <w:r w:rsidRPr="00174419">
        <w:rPr>
          <w:rFonts w:ascii="Times New Roman" w:hAnsi="Times New Roman"/>
          <w:b/>
          <w:sz w:val="24"/>
          <w:szCs w:val="24"/>
        </w:rPr>
        <w:lastRenderedPageBreak/>
        <w:t>Mapping with Program Outcomes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48"/>
        <w:gridCol w:w="648"/>
        <w:gridCol w:w="648"/>
        <w:gridCol w:w="648"/>
        <w:gridCol w:w="648"/>
        <w:gridCol w:w="648"/>
        <w:gridCol w:w="648"/>
        <w:gridCol w:w="648"/>
        <w:gridCol w:w="648"/>
        <w:gridCol w:w="648"/>
        <w:gridCol w:w="648"/>
        <w:gridCol w:w="648"/>
        <w:gridCol w:w="648"/>
        <w:gridCol w:w="648"/>
      </w:tblGrid>
      <w:tr w:rsidR="00616262" w:rsidRPr="00174419" w:rsidTr="00616262">
        <w:trPr>
          <w:trHeight w:val="432"/>
        </w:trPr>
        <w:tc>
          <w:tcPr>
            <w:tcW w:w="675"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PO2</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PO3</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PO4</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PO5</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PO6</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PO7</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PO8</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PO9</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10</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11</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12</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13</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14</w:t>
            </w:r>
          </w:p>
        </w:tc>
      </w:tr>
      <w:tr w:rsidR="00616262" w:rsidRPr="00174419" w:rsidTr="00616262">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CO1</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ind w:right="-784"/>
              <w:jc w:val="center"/>
              <w:rPr>
                <w:rFonts w:ascii="Times New Roman" w:hAnsi="Times New Roman"/>
                <w:sz w:val="24"/>
                <w:szCs w:val="24"/>
              </w:rPr>
            </w:pPr>
          </w:p>
        </w:tc>
      </w:tr>
      <w:tr w:rsidR="00616262" w:rsidRPr="00174419" w:rsidTr="00616262">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CO2</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trHeight w:val="432"/>
        </w:trPr>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CO3</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CO4</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trHeight w:val="432"/>
        </w:trPr>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CO5</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bl>
    <w:p w:rsidR="00616262" w:rsidRPr="00174419" w:rsidRDefault="00616262" w:rsidP="00616262">
      <w:pPr>
        <w:rPr>
          <w:rFonts w:ascii="Times New Roman" w:hAnsi="Times New Roman"/>
          <w:b/>
          <w:sz w:val="24"/>
          <w:szCs w:val="24"/>
        </w:rPr>
      </w:pPr>
    </w:p>
    <w:p w:rsidR="00616262" w:rsidRPr="00174419" w:rsidRDefault="00616262" w:rsidP="00616262">
      <w:pPr>
        <w:rPr>
          <w:rFonts w:ascii="Times New Roman" w:hAnsi="Times New Roman"/>
          <w:b/>
          <w:sz w:val="24"/>
          <w:szCs w:val="24"/>
        </w:rPr>
      </w:pPr>
    </w:p>
    <w:p w:rsidR="00616262" w:rsidRPr="00174419" w:rsidRDefault="00616262" w:rsidP="00616262">
      <w:pPr>
        <w:rPr>
          <w:rFonts w:ascii="Times New Roman" w:hAnsi="Times New Roman"/>
          <w:b/>
          <w:sz w:val="24"/>
          <w:szCs w:val="24"/>
        </w:rPr>
      </w:pPr>
    </w:p>
    <w:p w:rsidR="007D7F4D" w:rsidRDefault="007D7F4D">
      <w:pPr>
        <w:rPr>
          <w:rFonts w:ascii="Times New Roman" w:hAnsi="Times New Roman"/>
          <w:b/>
          <w:sz w:val="24"/>
          <w:szCs w:val="24"/>
        </w:rPr>
      </w:pPr>
      <w:r>
        <w:rPr>
          <w:rFonts w:ascii="Times New Roman" w:hAnsi="Times New Roman"/>
          <w:b/>
          <w:sz w:val="24"/>
          <w:szCs w:val="24"/>
        </w:rPr>
        <w:br w:type="page"/>
      </w:r>
    </w:p>
    <w:p w:rsidR="00616262" w:rsidRPr="00174419" w:rsidRDefault="00616262" w:rsidP="00616262">
      <w:pPr>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76"/>
        <w:gridCol w:w="1383"/>
        <w:gridCol w:w="1276"/>
        <w:gridCol w:w="283"/>
        <w:gridCol w:w="284"/>
        <w:gridCol w:w="283"/>
        <w:gridCol w:w="284"/>
        <w:gridCol w:w="992"/>
        <w:gridCol w:w="850"/>
        <w:gridCol w:w="284"/>
        <w:gridCol w:w="425"/>
        <w:gridCol w:w="709"/>
        <w:gridCol w:w="142"/>
        <w:gridCol w:w="283"/>
        <w:gridCol w:w="992"/>
      </w:tblGrid>
      <w:tr w:rsidR="00616262" w:rsidRPr="00174419" w:rsidTr="00616262">
        <w:trPr>
          <w:cantSplit/>
          <w:trHeight w:val="368"/>
          <w:tblHeader/>
        </w:trPr>
        <w:tc>
          <w:tcPr>
            <w:tcW w:w="1101"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jc w:val="center"/>
              <w:rPr>
                <w:rFonts w:ascii="Times New Roman" w:hAnsi="Times New Roman"/>
                <w:b/>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Category</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L</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P</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Credits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Hours</w:t>
            </w:r>
          </w:p>
        </w:tc>
        <w:tc>
          <w:tcPr>
            <w:tcW w:w="2835" w:type="dxa"/>
            <w:gridSpan w:val="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Marks</w:t>
            </w:r>
          </w:p>
        </w:tc>
      </w:tr>
      <w:tr w:rsidR="00616262" w:rsidRPr="00174419" w:rsidTr="00616262">
        <w:trPr>
          <w:cantSplit/>
          <w:trHeight w:val="374"/>
          <w:tblHeader/>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hAnsi="Times New Roman" w:cs="Times New Roman"/>
                <w:b/>
              </w:rPr>
            </w:pPr>
            <w:r w:rsidRPr="00174419">
              <w:rPr>
                <w:rFonts w:ascii="Times New Roman" w:hAnsi="Times New Roman" w:cs="Times New Roman"/>
                <w:b/>
              </w:rPr>
              <w:t>CIA</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hAnsi="Times New Roman" w:cs="Times New Roman"/>
                <w:b/>
              </w:rPr>
            </w:pPr>
            <w:r w:rsidRPr="00174419">
              <w:rPr>
                <w:rFonts w:ascii="Times New Roman" w:hAnsi="Times New Roman" w:cs="Times New Roman"/>
                <w:b/>
              </w:rPr>
              <w:t>External</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hAnsi="Times New Roman" w:cs="Times New Roman"/>
                <w:b/>
              </w:rPr>
            </w:pPr>
            <w:r w:rsidRPr="00174419">
              <w:rPr>
                <w:rFonts w:ascii="Times New Roman" w:hAnsi="Times New Roman" w:cs="Times New Roman"/>
                <w:b/>
              </w:rPr>
              <w:t>Total</w:t>
            </w:r>
          </w:p>
        </w:tc>
      </w:tr>
      <w:tr w:rsidR="00616262" w:rsidRPr="00174419" w:rsidTr="00616262">
        <w:trPr>
          <w:cantSplit/>
          <w:trHeight w:val="864"/>
          <w:tblHeader/>
        </w:trPr>
        <w:tc>
          <w:tcPr>
            <w:tcW w:w="1101" w:type="dxa"/>
            <w:tcBorders>
              <w:top w:val="single" w:sz="4" w:space="0" w:color="000000"/>
              <w:left w:val="single" w:sz="4" w:space="0" w:color="000000"/>
              <w:bottom w:val="single" w:sz="4" w:space="0" w:color="000000"/>
              <w:right w:val="single" w:sz="4" w:space="0" w:color="000000"/>
            </w:tcBorders>
          </w:tcPr>
          <w:p w:rsidR="00616262" w:rsidRPr="003039D4" w:rsidRDefault="00874F09" w:rsidP="00616262">
            <w:pPr>
              <w:spacing w:after="0" w:line="240" w:lineRule="auto"/>
              <w:jc w:val="center"/>
              <w:rPr>
                <w:rFonts w:ascii="Times New Roman" w:hAnsi="Times New Roman"/>
                <w:b/>
              </w:rPr>
            </w:pPr>
            <w:r w:rsidRPr="003039D4">
              <w:rPr>
                <w:rFonts w:ascii="Times New Roman" w:eastAsia="Times New Roman" w:hAnsi="Times New Roman" w:cs="Times New Roman"/>
                <w:b/>
                <w:sz w:val="24"/>
                <w:szCs w:val="24"/>
              </w:rPr>
              <w:t>23PMICE24</w:t>
            </w:r>
            <w:r w:rsidR="00C5330A">
              <w:rPr>
                <w:rFonts w:ascii="Times New Roman" w:eastAsia="Times New Roman" w:hAnsi="Times New Roman" w:cs="Times New Roman"/>
                <w:b/>
                <w:sz w:val="24"/>
                <w:szCs w:val="24"/>
              </w:rPr>
              <w:t>-2</w:t>
            </w:r>
          </w:p>
        </w:tc>
        <w:tc>
          <w:tcPr>
            <w:tcW w:w="15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965EB4" w:rsidP="00616262">
            <w:pPr>
              <w:spacing w:after="0" w:line="240" w:lineRule="auto"/>
              <w:jc w:val="center"/>
              <w:rPr>
                <w:rFonts w:ascii="Times New Roman" w:hAnsi="Times New Roman"/>
                <w:b/>
              </w:rPr>
            </w:pPr>
            <w:proofErr w:type="gramStart"/>
            <w:r>
              <w:rPr>
                <w:rFonts w:ascii="Times New Roman" w:hAnsi="Times New Roman"/>
                <w:b/>
              </w:rPr>
              <w:t xml:space="preserve">Clinical </w:t>
            </w:r>
            <w:r w:rsidR="00616262" w:rsidRPr="00174419">
              <w:rPr>
                <w:rFonts w:ascii="Times New Roman" w:hAnsi="Times New Roman"/>
                <w:b/>
              </w:rPr>
              <w:t xml:space="preserve"> Diagnostic</w:t>
            </w:r>
            <w:proofErr w:type="gramEnd"/>
            <w:r w:rsidR="00616262" w:rsidRPr="00174419">
              <w:rPr>
                <w:rFonts w:ascii="Times New Roman" w:hAnsi="Times New Roman"/>
                <w:b/>
              </w:rPr>
              <w:t xml:space="preserve"> Microbiology</w:t>
            </w:r>
          </w:p>
          <w:p w:rsidR="00616262" w:rsidRPr="00174419" w:rsidRDefault="00616262" w:rsidP="00616262">
            <w:pPr>
              <w:spacing w:after="0" w:line="240" w:lineRule="auto"/>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hideMark/>
          </w:tcPr>
          <w:p w:rsidR="00874F09" w:rsidRPr="00E77470" w:rsidRDefault="009E5A55" w:rsidP="00874F09">
            <w:pPr>
              <w:spacing w:after="0" w:line="240" w:lineRule="auto"/>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Elective(</w:t>
            </w:r>
            <w:proofErr w:type="gramEnd"/>
            <w:r w:rsidR="00874F09" w:rsidRPr="00E77470">
              <w:rPr>
                <w:rFonts w:ascii="Times New Roman" w:hAnsi="Times New Roman" w:cs="Times New Roman"/>
                <w:b/>
                <w:color w:val="000000"/>
                <w:sz w:val="24"/>
                <w:szCs w:val="24"/>
              </w:rPr>
              <w:t>Discipline Centric) –III</w:t>
            </w:r>
          </w:p>
          <w:p w:rsidR="00616262" w:rsidRPr="00174419" w:rsidRDefault="00616262" w:rsidP="00616262">
            <w:pPr>
              <w:spacing w:after="0" w:line="240" w:lineRule="auto"/>
              <w:jc w:val="center"/>
              <w:rPr>
                <w:rFonts w:ascii="Times New Roman" w:hAnsi="Times New Roman"/>
                <w:b/>
              </w:rPr>
            </w:pP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3</w:t>
            </w:r>
          </w:p>
        </w:tc>
        <w:tc>
          <w:tcPr>
            <w:tcW w:w="850" w:type="dxa"/>
            <w:tcBorders>
              <w:top w:val="single" w:sz="4" w:space="0" w:color="000000"/>
              <w:left w:val="single" w:sz="4" w:space="0" w:color="000000"/>
              <w:bottom w:val="single" w:sz="4" w:space="0" w:color="000000"/>
              <w:right w:val="single" w:sz="4" w:space="0" w:color="000000"/>
            </w:tcBorders>
            <w:hideMark/>
          </w:tcPr>
          <w:p w:rsidR="00616262" w:rsidRPr="00174419" w:rsidRDefault="00965EB4" w:rsidP="00616262">
            <w:pPr>
              <w:spacing w:after="0" w:line="240" w:lineRule="auto"/>
              <w:jc w:val="center"/>
              <w:rPr>
                <w:rFonts w:ascii="Times New Roman" w:hAnsi="Times New Roman"/>
                <w:b/>
              </w:rPr>
            </w:pPr>
            <w:r>
              <w:rPr>
                <w:rFonts w:ascii="Times New Roman" w:hAnsi="Times New Roman"/>
                <w:b/>
              </w:rPr>
              <w:t>4</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rPr>
          <w:cantSplit/>
          <w:tblHeader/>
        </w:trPr>
        <w:tc>
          <w:tcPr>
            <w:tcW w:w="9747"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b/>
                <w:sz w:val="24"/>
                <w:szCs w:val="24"/>
              </w:rPr>
              <w:t>Course Objectives</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8470"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Describe appropriate safety protocol and laboratory techniques for handling specimens and biomedical waste management.</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8470"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Develop working knowledge of techniques used to identify infectious agents in the clinical microbiology lab.</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8470"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Elucidate various diagnostic procedures in microbiology.</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tc>
        <w:tc>
          <w:tcPr>
            <w:tcW w:w="8470"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gramStart"/>
            <w:r w:rsidRPr="00174419">
              <w:rPr>
                <w:rFonts w:ascii="Times New Roman" w:eastAsia="Times New Roman" w:hAnsi="Times New Roman" w:cs="Times New Roman"/>
                <w:sz w:val="24"/>
                <w:szCs w:val="24"/>
              </w:rPr>
              <w:t>Acquire  knowledge</w:t>
            </w:r>
            <w:proofErr w:type="gramEnd"/>
            <w:r w:rsidRPr="00174419">
              <w:rPr>
                <w:rFonts w:ascii="Times New Roman" w:eastAsia="Times New Roman" w:hAnsi="Times New Roman" w:cs="Times New Roman"/>
                <w:sz w:val="24"/>
                <w:szCs w:val="24"/>
              </w:rPr>
              <w:t xml:space="preserve"> on different methods employed to check antibiotic sensitivity.</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8470"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Gain knowledge on hospital acquired infections and their control measures.</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UNIT</w:t>
            </w: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Details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No. of Hours</w:t>
            </w:r>
          </w:p>
        </w:tc>
        <w:tc>
          <w:tcPr>
            <w:tcW w:w="141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Course Objectives</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w:t>
            </w: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Microbiology Laboratory Safety Practices -General Safety Guidelines, Handling of Biological Hazards, Infectious health care waste disposal - Biomedical waste management, Emerging and Re-emerging infections.</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275"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II</w:t>
            </w: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Diagnostic procedures - General concept of Clinical specimen collection, transport, storage and general processing in Microbiology laboratory - Specimen acceptance and rejection criteria.</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275"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III</w:t>
            </w: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Diagnosis of microbial diseases - Clinical, differential, Microbiological, immunological and molecular diagnosis of microbial diseases. Modern and novel microbial diagnostic methods. Automation in Microbial diagnosis.</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275"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IV</w:t>
            </w: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b/>
                <w:color w:val="000000"/>
                <w:sz w:val="24"/>
                <w:szCs w:val="24"/>
              </w:rPr>
            </w:pPr>
            <w:r w:rsidRPr="00174419">
              <w:rPr>
                <w:rFonts w:ascii="Times New Roman" w:eastAsia="Times New Roman" w:hAnsi="Times New Roman" w:cs="Times New Roman"/>
                <w:color w:val="000000"/>
                <w:sz w:val="24"/>
                <w:szCs w:val="24"/>
              </w:rPr>
              <w:t>Antibiotic sensitivity tests - Disc diffusion - Stokes and Kirby Bauer methods, E test - Dilution - Agar dilution &amp; broth dilution - MBC/MIC - Quality control for antibiotics and standard strains.</w:t>
            </w:r>
            <w:r w:rsidRPr="00174419">
              <w:rPr>
                <w:rFonts w:ascii="Times New Roman" w:eastAsia="Times New Roman" w:hAnsi="Times New Roman" w:cs="Times New Roman"/>
                <w:b/>
                <w:color w:val="000000"/>
                <w:sz w:val="24"/>
                <w:szCs w:val="24"/>
              </w:rPr>
              <w:tab/>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275"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V</w:t>
            </w: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Nosocomial infections – common types, sources, reservoir and mode of transmission, pathogenesis and control measures. Hospital Infection Control Committee (HICC) – Functions.  </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275"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right"/>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Total</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60</w:t>
            </w:r>
          </w:p>
        </w:tc>
        <w:tc>
          <w:tcPr>
            <w:tcW w:w="1275"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
          <w:p w:rsidR="00616262" w:rsidRPr="00174419" w:rsidRDefault="00616262" w:rsidP="00616262">
            <w:pPr>
              <w:pStyle w:val="Normal2"/>
              <w:spacing w:after="0" w:line="240" w:lineRule="auto"/>
              <w:rPr>
                <w:rFonts w:ascii="Times New Roman" w:eastAsia="Times New Roman" w:hAnsi="Times New Roman" w:cs="Times New Roman"/>
                <w:sz w:val="24"/>
                <w:szCs w:val="24"/>
              </w:rPr>
            </w:pPr>
          </w:p>
        </w:tc>
      </w:tr>
    </w:tbl>
    <w:p w:rsidR="00616262" w:rsidRDefault="00616262" w:rsidP="00616262">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76"/>
        <w:gridCol w:w="6748"/>
        <w:gridCol w:w="1722"/>
      </w:tblGrid>
      <w:tr w:rsidR="00616262" w:rsidRPr="00174419" w:rsidTr="00616262">
        <w:trPr>
          <w:cantSplit/>
          <w:tblHeader/>
        </w:trPr>
        <w:tc>
          <w:tcPr>
            <w:tcW w:w="9747"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lastRenderedPageBreak/>
              <w:t>Course Outcomes</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Course Outcomes</w:t>
            </w:r>
          </w:p>
        </w:tc>
        <w:tc>
          <w:tcPr>
            <w:tcW w:w="8470"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On completion of this course, students will;</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20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67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Apply Laboratory safety procedures and hospital waste disposal strategies.</w:t>
            </w:r>
          </w:p>
        </w:tc>
        <w:tc>
          <w:tcPr>
            <w:tcW w:w="172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PO5, PO6, PO7</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20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67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Collect various clinical specimens, handle, preserve and process safely.</w:t>
            </w:r>
          </w:p>
        </w:tc>
        <w:tc>
          <w:tcPr>
            <w:tcW w:w="172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PO6, PO7</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20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67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Identify the causative agents of diseases by </w:t>
            </w:r>
            <w:proofErr w:type="gramStart"/>
            <w:r w:rsidRPr="00174419">
              <w:rPr>
                <w:rFonts w:ascii="Times New Roman" w:eastAsia="Times New Roman" w:hAnsi="Times New Roman" w:cs="Times New Roman"/>
                <w:sz w:val="24"/>
                <w:szCs w:val="24"/>
              </w:rPr>
              <w:t>conventional  and</w:t>
            </w:r>
            <w:proofErr w:type="gramEnd"/>
            <w:r w:rsidRPr="00174419">
              <w:rPr>
                <w:rFonts w:ascii="Times New Roman" w:eastAsia="Times New Roman" w:hAnsi="Times New Roman" w:cs="Times New Roman"/>
                <w:sz w:val="24"/>
                <w:szCs w:val="24"/>
              </w:rPr>
              <w:t xml:space="preserve"> molecular methods following standard protocols.</w:t>
            </w:r>
          </w:p>
        </w:tc>
        <w:tc>
          <w:tcPr>
            <w:tcW w:w="172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PO6, PO7, PO9, PO11</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20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tc>
        <w:tc>
          <w:tcPr>
            <w:tcW w:w="67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Assess the antimicrobial susceptibility pattern of pathogens.</w:t>
            </w:r>
          </w:p>
        </w:tc>
        <w:tc>
          <w:tcPr>
            <w:tcW w:w="172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PO7, PO9</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20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67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Trace the sources of nosocomial infection and recommend control measures.</w:t>
            </w:r>
          </w:p>
        </w:tc>
        <w:tc>
          <w:tcPr>
            <w:tcW w:w="172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PO5, PO7</w:t>
            </w:r>
          </w:p>
        </w:tc>
      </w:tr>
      <w:tr w:rsidR="00616262" w:rsidRPr="00174419" w:rsidTr="00616262">
        <w:trPr>
          <w:cantSplit/>
          <w:tblHeader/>
        </w:trPr>
        <w:tc>
          <w:tcPr>
            <w:tcW w:w="9747"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b/>
                <w:sz w:val="24"/>
                <w:szCs w:val="24"/>
              </w:rPr>
              <w:t>TEXT BOOKS</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76" w:lineRule="auto"/>
              <w:jc w:val="both"/>
              <w:rPr>
                <w:rFonts w:ascii="Times New Roman" w:eastAsia="Times New Roman" w:hAnsi="Times New Roman" w:cs="Times New Roman"/>
                <w:sz w:val="24"/>
                <w:szCs w:val="24"/>
              </w:rPr>
            </w:pPr>
            <w:r w:rsidRPr="00174419">
              <w:rPr>
                <w:rFonts w:ascii="Times New Roman" w:hAnsi="Times New Roman"/>
                <w:sz w:val="24"/>
                <w:szCs w:val="24"/>
              </w:rPr>
              <w:t>Collee J. G., Fraser A.G. Marmion B. P. and Simmons A. (1996). Mackie &amp; McCartney Practical Medical Microbiology. (14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Elsevier, New Delhi</w:t>
            </w:r>
            <w:r w:rsidRPr="00174419">
              <w:rPr>
                <w:rFonts w:ascii="Times New Roman" w:eastAsia="Times New Roman" w:hAnsi="Times New Roman" w:cs="Times New Roman"/>
                <w:sz w:val="24"/>
                <w:szCs w:val="24"/>
              </w:rPr>
              <w:t>. ISBN-10:0443047219 / ISBN-13-978-0443047213.</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sz w:val="24"/>
                <w:szCs w:val="24"/>
              </w:rPr>
              <w:t>Tille</w:t>
            </w:r>
            <w:proofErr w:type="spellEnd"/>
            <w:r w:rsidRPr="00174419">
              <w:rPr>
                <w:rFonts w:ascii="Times New Roman" w:eastAsia="Times New Roman" w:hAnsi="Times New Roman" w:cs="Times New Roman"/>
                <w:sz w:val="24"/>
                <w:szCs w:val="24"/>
              </w:rPr>
              <w:t xml:space="preserve"> P. M. (2021). Bailey and Scott’s Diagnostic Microbiology. (15</w:t>
            </w:r>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w:t>
            </w:r>
            <w:r w:rsidRPr="00174419">
              <w:rPr>
                <w:rFonts w:ascii="Times New Roman" w:hAnsi="Times New Roman" w:cs="Times New Roman"/>
                <w:sz w:val="24"/>
                <w:szCs w:val="24"/>
              </w:rPr>
              <w:t>Edition)</w:t>
            </w:r>
            <w:r w:rsidRPr="00174419">
              <w:rPr>
                <w:rFonts w:ascii="Times New Roman" w:eastAsia="Times New Roman" w:hAnsi="Times New Roman" w:cs="Times New Roman"/>
                <w:sz w:val="24"/>
                <w:szCs w:val="24"/>
              </w:rPr>
              <w:t>. Elsevier. ISBN:9780323681056.</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864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spellStart"/>
            <w:r w:rsidRPr="00174419">
              <w:rPr>
                <w:rFonts w:ascii="Times New Roman" w:hAnsi="Times New Roman"/>
                <w:sz w:val="24"/>
                <w:szCs w:val="24"/>
              </w:rPr>
              <w:t>Jawetz</w:t>
            </w:r>
            <w:proofErr w:type="spellEnd"/>
            <w:r w:rsidRPr="00174419">
              <w:rPr>
                <w:rFonts w:ascii="Times New Roman" w:hAnsi="Times New Roman"/>
                <w:sz w:val="24"/>
                <w:szCs w:val="24"/>
              </w:rPr>
              <w:t xml:space="preserve"> E., Melnick J. L. and </w:t>
            </w:r>
            <w:proofErr w:type="spellStart"/>
            <w:r w:rsidRPr="00174419">
              <w:rPr>
                <w:rFonts w:ascii="Times New Roman" w:hAnsi="Times New Roman"/>
                <w:sz w:val="24"/>
                <w:szCs w:val="24"/>
              </w:rPr>
              <w:t>Adelberg</w:t>
            </w:r>
            <w:proofErr w:type="spellEnd"/>
            <w:r w:rsidRPr="00174419">
              <w:rPr>
                <w:rFonts w:ascii="Times New Roman" w:hAnsi="Times New Roman"/>
                <w:sz w:val="24"/>
                <w:szCs w:val="24"/>
              </w:rPr>
              <w:t xml:space="preserve"> E. A. (2000). Review of Medical Microbiology. (19</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Lange Medical Publications, U.S.A.</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76"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Mukherjee K.L. (2000). Medical Laboratory </w:t>
            </w:r>
            <w:proofErr w:type="spellStart"/>
            <w:r w:rsidRPr="00174419">
              <w:rPr>
                <w:rFonts w:ascii="Times New Roman" w:eastAsia="Times New Roman" w:hAnsi="Times New Roman" w:cs="Times New Roman"/>
                <w:sz w:val="24"/>
                <w:szCs w:val="24"/>
              </w:rPr>
              <w:t>Technology.Vol</w:t>
            </w:r>
            <w:proofErr w:type="spellEnd"/>
            <w:r w:rsidRPr="00174419">
              <w:rPr>
                <w:rFonts w:ascii="Times New Roman" w:eastAsia="Times New Roman" w:hAnsi="Times New Roman" w:cs="Times New Roman"/>
                <w:sz w:val="24"/>
                <w:szCs w:val="24"/>
              </w:rPr>
              <w:t>. 1-3. (2</w:t>
            </w:r>
            <w:r w:rsidRPr="00174419">
              <w:rPr>
                <w:rFonts w:ascii="Times New Roman" w:eastAsia="Times New Roman" w:hAnsi="Times New Roman" w:cs="Times New Roman"/>
                <w:sz w:val="24"/>
                <w:szCs w:val="24"/>
                <w:vertAlign w:val="superscript"/>
              </w:rPr>
              <w:t xml:space="preserve">nd </w:t>
            </w:r>
            <w:r w:rsidRPr="00174419">
              <w:rPr>
                <w:rFonts w:ascii="Times New Roman" w:hAnsi="Times New Roman" w:cs="Times New Roman"/>
                <w:sz w:val="24"/>
                <w:szCs w:val="24"/>
              </w:rPr>
              <w:t xml:space="preserve">Edition). </w:t>
            </w:r>
            <w:r w:rsidRPr="00174419">
              <w:rPr>
                <w:rFonts w:ascii="Times New Roman" w:eastAsia="Times New Roman" w:hAnsi="Times New Roman" w:cs="Times New Roman"/>
                <w:sz w:val="24"/>
                <w:szCs w:val="24"/>
              </w:rPr>
              <w:t xml:space="preserve"> Tata McGraw-Hill Education. ISBN-10:0074632604.</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sz w:val="24"/>
                <w:szCs w:val="24"/>
              </w:rPr>
              <w:t>Sood</w:t>
            </w:r>
            <w:proofErr w:type="spellEnd"/>
            <w:r w:rsidRPr="00174419">
              <w:rPr>
                <w:rFonts w:ascii="Times New Roman" w:eastAsia="Times New Roman" w:hAnsi="Times New Roman" w:cs="Times New Roman"/>
                <w:sz w:val="24"/>
                <w:szCs w:val="24"/>
              </w:rPr>
              <w:t xml:space="preserve"> R. (2009). Medical Laboratory Technology – Methods and Interpretations. (6</w:t>
            </w:r>
            <w:proofErr w:type="gramStart"/>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w:t>
            </w:r>
            <w:r w:rsidRPr="00174419">
              <w:rPr>
                <w:rFonts w:ascii="Times New Roman" w:hAnsi="Times New Roman" w:cs="Times New Roman"/>
                <w:sz w:val="24"/>
                <w:szCs w:val="24"/>
              </w:rPr>
              <w:t>Edition</w:t>
            </w:r>
            <w:proofErr w:type="gramEnd"/>
            <w:r w:rsidRPr="00174419">
              <w:rPr>
                <w:rFonts w:ascii="Times New Roman" w:hAnsi="Times New Roman" w:cs="Times New Roman"/>
                <w:sz w:val="24"/>
                <w:szCs w:val="24"/>
              </w:rPr>
              <w:t>)</w:t>
            </w:r>
            <w:r w:rsidRPr="00174419">
              <w:rPr>
                <w:rFonts w:ascii="Times New Roman" w:eastAsia="Times New Roman" w:hAnsi="Times New Roman" w:cs="Times New Roman"/>
                <w:sz w:val="24"/>
                <w:szCs w:val="24"/>
              </w:rPr>
              <w:t>. Jaypee Brothers Medical Publishers (P) Ltd. New Delhi. ISBN:9788184484496.</w:t>
            </w:r>
          </w:p>
        </w:tc>
      </w:tr>
      <w:tr w:rsidR="00616262" w:rsidRPr="00174419" w:rsidTr="00616262">
        <w:trPr>
          <w:cantSplit/>
          <w:tblHeader/>
        </w:trPr>
        <w:tc>
          <w:tcPr>
            <w:tcW w:w="9747"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b/>
                <w:sz w:val="24"/>
                <w:szCs w:val="24"/>
              </w:rPr>
              <w:t>References Books</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widowControl w:val="0"/>
              <w:tabs>
                <w:tab w:val="left" w:pos="801"/>
              </w:tabs>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Murray P. R., Baron E. J., Jorgenson J. H., </w:t>
            </w:r>
            <w:proofErr w:type="spellStart"/>
            <w:r w:rsidRPr="00174419">
              <w:rPr>
                <w:rFonts w:ascii="Times New Roman" w:eastAsia="Times New Roman" w:hAnsi="Times New Roman" w:cs="Times New Roman"/>
                <w:sz w:val="24"/>
                <w:szCs w:val="24"/>
              </w:rPr>
              <w:t>Pfaller</w:t>
            </w:r>
            <w:proofErr w:type="spellEnd"/>
            <w:r w:rsidRPr="00174419">
              <w:rPr>
                <w:rFonts w:ascii="Times New Roman" w:eastAsia="Times New Roman" w:hAnsi="Times New Roman" w:cs="Times New Roman"/>
                <w:sz w:val="24"/>
                <w:szCs w:val="24"/>
              </w:rPr>
              <w:t xml:space="preserve"> M. A. and </w:t>
            </w:r>
            <w:proofErr w:type="spellStart"/>
            <w:r w:rsidRPr="00174419">
              <w:rPr>
                <w:rFonts w:ascii="Times New Roman" w:eastAsia="Times New Roman" w:hAnsi="Times New Roman" w:cs="Times New Roman"/>
                <w:sz w:val="24"/>
                <w:szCs w:val="24"/>
              </w:rPr>
              <w:t>Yolken</w:t>
            </w:r>
            <w:proofErr w:type="spellEnd"/>
            <w:r w:rsidRPr="00174419">
              <w:rPr>
                <w:rFonts w:ascii="Times New Roman" w:eastAsia="Times New Roman" w:hAnsi="Times New Roman" w:cs="Times New Roman"/>
                <w:sz w:val="24"/>
                <w:szCs w:val="24"/>
              </w:rPr>
              <w:t xml:space="preserve"> R.H. (2003). Manual of Clinical Microbiology. (8</w:t>
            </w:r>
            <w:proofErr w:type="gramStart"/>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Edition</w:t>
            </w:r>
            <w:proofErr w:type="gramEnd"/>
            <w:r w:rsidRPr="00174419">
              <w:rPr>
                <w:rFonts w:ascii="Times New Roman" w:eastAsia="Times New Roman" w:hAnsi="Times New Roman" w:cs="Times New Roman"/>
                <w:sz w:val="24"/>
                <w:szCs w:val="24"/>
              </w:rPr>
              <w:t>). American Society for Microbiology, Washington, DC. ISBN:1-555810255-4.</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8646" w:type="dxa"/>
            <w:gridSpan w:val="3"/>
            <w:tcBorders>
              <w:top w:val="single" w:sz="4" w:space="0" w:color="000000"/>
              <w:left w:val="single" w:sz="4" w:space="0" w:color="000000"/>
              <w:bottom w:val="single" w:sz="4" w:space="0" w:color="auto"/>
              <w:right w:val="single" w:sz="4" w:space="0" w:color="000000"/>
            </w:tcBorders>
            <w:vAlign w:val="center"/>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Bennett J. E., Dolin R. and Blaser M. J. (2019). Principles and Practice of Infectious Diseases. (9</w:t>
            </w:r>
            <w:r w:rsidRPr="00174419">
              <w:rPr>
                <w:rFonts w:ascii="Times New Roman" w:eastAsia="Times New Roman" w:hAnsi="Times New Roman" w:cs="Times New Roman"/>
                <w:sz w:val="24"/>
                <w:szCs w:val="24"/>
                <w:vertAlign w:val="superscript"/>
              </w:rPr>
              <w:t xml:space="preserve">th </w:t>
            </w:r>
            <w:r w:rsidRPr="00174419">
              <w:rPr>
                <w:rFonts w:ascii="Times New Roman" w:eastAsia="Times New Roman" w:hAnsi="Times New Roman" w:cs="Times New Roman"/>
                <w:sz w:val="24"/>
                <w:szCs w:val="24"/>
              </w:rPr>
              <w:t xml:space="preserve">Edition). Elsevier. </w:t>
            </w:r>
            <w:proofErr w:type="spellStart"/>
            <w:r w:rsidRPr="00174419">
              <w:rPr>
                <w:rFonts w:ascii="Times New Roman" w:eastAsia="Times New Roman" w:hAnsi="Times New Roman" w:cs="Times New Roman"/>
                <w:sz w:val="24"/>
                <w:szCs w:val="24"/>
              </w:rPr>
              <w:t>EBook</w:t>
            </w:r>
            <w:proofErr w:type="spellEnd"/>
            <w:r w:rsidRPr="00174419">
              <w:rPr>
                <w:rFonts w:ascii="Times New Roman" w:eastAsia="Times New Roman" w:hAnsi="Times New Roman" w:cs="Times New Roman"/>
                <w:sz w:val="24"/>
                <w:szCs w:val="24"/>
              </w:rPr>
              <w:t xml:space="preserve"> ISBN:9780323550277. Hardcover ISBN:9780323482554.</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auto"/>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8646" w:type="dxa"/>
            <w:gridSpan w:val="3"/>
            <w:tcBorders>
              <w:top w:val="single" w:sz="4" w:space="0" w:color="auto"/>
              <w:left w:val="single" w:sz="4" w:space="0" w:color="auto"/>
              <w:bottom w:val="single" w:sz="4" w:space="0" w:color="auto"/>
              <w:right w:val="single" w:sz="4" w:space="0" w:color="auto"/>
            </w:tcBorders>
            <w:vAlign w:val="center"/>
            <w:hideMark/>
          </w:tcPr>
          <w:p w:rsidR="00616262" w:rsidRPr="00174419" w:rsidRDefault="00616262" w:rsidP="00616262">
            <w:pPr>
              <w:pStyle w:val="Normal2"/>
              <w:widowControl w:val="0"/>
              <w:tabs>
                <w:tab w:val="left" w:pos="801"/>
              </w:tabs>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Ridgway G. L., Stokes E. J. </w:t>
            </w:r>
            <w:proofErr w:type="gramStart"/>
            <w:r w:rsidRPr="00174419">
              <w:rPr>
                <w:rFonts w:ascii="Times New Roman" w:eastAsia="Times New Roman" w:hAnsi="Times New Roman" w:cs="Times New Roman"/>
                <w:sz w:val="24"/>
                <w:szCs w:val="24"/>
              </w:rPr>
              <w:t>and  Wren</w:t>
            </w:r>
            <w:proofErr w:type="gramEnd"/>
            <w:r w:rsidRPr="00174419">
              <w:rPr>
                <w:rFonts w:ascii="Times New Roman" w:eastAsia="Times New Roman" w:hAnsi="Times New Roman" w:cs="Times New Roman"/>
                <w:sz w:val="24"/>
                <w:szCs w:val="24"/>
              </w:rPr>
              <w:t xml:space="preserve"> M. W. D. (1987). Clinical Microbiology 7</w:t>
            </w:r>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Edition. Hodder Arnold Publication. ISBN-10:0340554231 / ISBN-13:9780340554234.</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auto"/>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8646" w:type="dxa"/>
            <w:gridSpan w:val="3"/>
            <w:tcBorders>
              <w:top w:val="single" w:sz="4" w:space="0" w:color="auto"/>
              <w:left w:val="single" w:sz="4" w:space="0" w:color="auto"/>
              <w:bottom w:val="single" w:sz="4" w:space="0" w:color="auto"/>
              <w:right w:val="single" w:sz="4" w:space="0" w:color="auto"/>
            </w:tcBorders>
            <w:vAlign w:val="center"/>
            <w:hideMark/>
          </w:tcPr>
          <w:p w:rsidR="00616262" w:rsidRPr="00174419" w:rsidRDefault="00616262" w:rsidP="00616262">
            <w:pPr>
              <w:pStyle w:val="Normal2"/>
              <w:widowControl w:val="0"/>
              <w:tabs>
                <w:tab w:val="left" w:pos="801"/>
              </w:tabs>
              <w:spacing w:after="0" w:line="240"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sz w:val="24"/>
                <w:szCs w:val="24"/>
              </w:rPr>
              <w:t>Koneman</w:t>
            </w:r>
            <w:proofErr w:type="spellEnd"/>
            <w:r w:rsidRPr="00174419">
              <w:rPr>
                <w:rFonts w:ascii="Times New Roman" w:eastAsia="Times New Roman" w:hAnsi="Times New Roman" w:cs="Times New Roman"/>
                <w:sz w:val="24"/>
                <w:szCs w:val="24"/>
              </w:rPr>
              <w:t xml:space="preserve"> E.W., Allen S. D., </w:t>
            </w:r>
            <w:proofErr w:type="spellStart"/>
            <w:r w:rsidRPr="00174419">
              <w:rPr>
                <w:rFonts w:ascii="Times New Roman" w:eastAsia="Times New Roman" w:hAnsi="Times New Roman" w:cs="Times New Roman"/>
                <w:sz w:val="24"/>
                <w:szCs w:val="24"/>
              </w:rPr>
              <w:t>Schreckenberg</w:t>
            </w:r>
            <w:proofErr w:type="spellEnd"/>
            <w:r w:rsidRPr="00174419">
              <w:rPr>
                <w:rFonts w:ascii="Times New Roman" w:eastAsia="Times New Roman" w:hAnsi="Times New Roman" w:cs="Times New Roman"/>
                <w:sz w:val="24"/>
                <w:szCs w:val="24"/>
              </w:rPr>
              <w:t xml:space="preserve"> P. C. and Winn W. C. (2020). </w:t>
            </w:r>
            <w:proofErr w:type="spellStart"/>
            <w:r w:rsidRPr="00174419">
              <w:rPr>
                <w:rFonts w:ascii="Times New Roman" w:eastAsia="Times New Roman" w:hAnsi="Times New Roman" w:cs="Times New Roman"/>
                <w:sz w:val="24"/>
                <w:szCs w:val="24"/>
              </w:rPr>
              <w:t>Koneman’s</w:t>
            </w:r>
            <w:proofErr w:type="spellEnd"/>
            <w:r w:rsidRPr="00174419">
              <w:rPr>
                <w:rFonts w:ascii="Times New Roman" w:eastAsia="Times New Roman" w:hAnsi="Times New Roman" w:cs="Times New Roman"/>
                <w:sz w:val="24"/>
                <w:szCs w:val="24"/>
              </w:rPr>
              <w:t xml:space="preserve"> Color Atlas and Textbook of Diagnostic Microbiology. (7</w:t>
            </w:r>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Edition). Jones &amp; Bartlett Learning. ISBN:1284322378 9781284322378. </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auto"/>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8646" w:type="dxa"/>
            <w:gridSpan w:val="3"/>
            <w:tcBorders>
              <w:top w:val="single" w:sz="4" w:space="0" w:color="auto"/>
              <w:left w:val="single" w:sz="4" w:space="0" w:color="auto"/>
              <w:bottom w:val="single" w:sz="4" w:space="0" w:color="auto"/>
              <w:right w:val="single" w:sz="4" w:space="0" w:color="auto"/>
            </w:tcBorders>
            <w:vAlign w:val="center"/>
            <w:hideMark/>
          </w:tcPr>
          <w:p w:rsidR="00616262" w:rsidRPr="00174419" w:rsidRDefault="00616262" w:rsidP="00616262">
            <w:pPr>
              <w:pStyle w:val="Normal2"/>
              <w:spacing w:line="276" w:lineRule="auto"/>
              <w:rPr>
                <w:rFonts w:ascii="Times New Roman" w:eastAsia="Times New Roman" w:hAnsi="Times New Roman" w:cs="Times New Roman"/>
                <w:sz w:val="24"/>
                <w:szCs w:val="24"/>
              </w:rPr>
            </w:pPr>
            <w:proofErr w:type="spellStart"/>
            <w:r w:rsidRPr="00174419">
              <w:rPr>
                <w:rFonts w:ascii="Times New Roman" w:hAnsi="Times New Roman"/>
                <w:sz w:val="24"/>
                <w:szCs w:val="24"/>
              </w:rPr>
              <w:t>Cheesbrough</w:t>
            </w:r>
            <w:proofErr w:type="spellEnd"/>
            <w:r w:rsidRPr="00174419">
              <w:rPr>
                <w:rFonts w:ascii="Times New Roman" w:hAnsi="Times New Roman"/>
                <w:sz w:val="24"/>
                <w:szCs w:val="24"/>
              </w:rPr>
              <w:t>, M. (2004). District Laboratory Practice in Tropical Countries - Part 2,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Cambridge University Press. </w:t>
            </w:r>
            <w:r w:rsidRPr="00174419">
              <w:rPr>
                <w:rFonts w:ascii="Times New Roman" w:eastAsia="Times New Roman" w:hAnsi="Times New Roman" w:cs="Times New Roman"/>
                <w:sz w:val="24"/>
                <w:szCs w:val="24"/>
              </w:rPr>
              <w:t>ISBN-13:978-0-521-67631-1 / ISBN-10:0-521-67631-2.</w:t>
            </w:r>
          </w:p>
        </w:tc>
      </w:tr>
    </w:tbl>
    <w:p w:rsidR="007D7F4D" w:rsidRDefault="007D7F4D">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25"/>
        <w:gridCol w:w="6095"/>
        <w:gridCol w:w="2126"/>
      </w:tblGrid>
      <w:tr w:rsidR="00616262" w:rsidRPr="00174419" w:rsidTr="00616262">
        <w:trPr>
          <w:cantSplit/>
          <w:tblHeader/>
        </w:trPr>
        <w:tc>
          <w:tcPr>
            <w:tcW w:w="9747"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lastRenderedPageBreak/>
              <w:t>Web Resources</w:t>
            </w:r>
          </w:p>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030186" w:rsidP="00616262">
            <w:pPr>
              <w:pStyle w:val="Normal2"/>
              <w:spacing w:after="0" w:line="252" w:lineRule="auto"/>
              <w:rPr>
                <w:rFonts w:ascii="Times New Roman" w:eastAsia="Times New Roman" w:hAnsi="Times New Roman" w:cs="Times New Roman"/>
                <w:sz w:val="24"/>
                <w:szCs w:val="24"/>
              </w:rPr>
            </w:pPr>
            <w:hyperlink r:id="rId61" w:history="1">
              <w:r w:rsidR="00616262" w:rsidRPr="00174419">
                <w:rPr>
                  <w:rStyle w:val="Hyperlink"/>
                  <w:rFonts w:ascii="Times New Roman" w:eastAsia="Times New Roman" w:hAnsi="Times New Roman" w:cs="Times New Roman"/>
                  <w:sz w:val="24"/>
                  <w:szCs w:val="24"/>
                </w:rPr>
                <w:t>https://www.ncbi.nlm.nih.gov/books/NBK20370/</w:t>
              </w:r>
            </w:hyperlink>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030186" w:rsidP="00616262">
            <w:pPr>
              <w:pStyle w:val="Normal2"/>
              <w:spacing w:after="0" w:line="252" w:lineRule="auto"/>
              <w:rPr>
                <w:rFonts w:ascii="Times New Roman" w:eastAsia="Times New Roman" w:hAnsi="Times New Roman" w:cs="Times New Roman"/>
                <w:sz w:val="24"/>
                <w:szCs w:val="24"/>
              </w:rPr>
            </w:pPr>
            <w:hyperlink r:id="rId62" w:history="1">
              <w:r w:rsidR="00616262" w:rsidRPr="00174419">
                <w:rPr>
                  <w:rStyle w:val="Hyperlink"/>
                  <w:rFonts w:ascii="Times New Roman" w:eastAsia="Times New Roman" w:hAnsi="Times New Roman" w:cs="Times New Roman"/>
                  <w:sz w:val="24"/>
                  <w:szCs w:val="24"/>
                </w:rPr>
                <w:t>https://www.msdmanuals.com/en-in/home/infections/diagnosis-of-infectious3disease/diagnosis-of-infectious-disease</w:t>
              </w:r>
            </w:hyperlink>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030186" w:rsidP="00616262">
            <w:pPr>
              <w:pStyle w:val="Normal2"/>
              <w:spacing w:after="0" w:line="252" w:lineRule="auto"/>
              <w:rPr>
                <w:rFonts w:ascii="Times New Roman" w:eastAsia="Times New Roman" w:hAnsi="Times New Roman" w:cs="Times New Roman"/>
                <w:sz w:val="24"/>
                <w:szCs w:val="24"/>
              </w:rPr>
            </w:pPr>
            <w:hyperlink r:id="rId63" w:history="1">
              <w:r w:rsidR="00616262" w:rsidRPr="00174419">
                <w:rPr>
                  <w:rStyle w:val="Hyperlink"/>
                  <w:rFonts w:ascii="Times New Roman" w:eastAsia="Times New Roman" w:hAnsi="Times New Roman" w:cs="Times New Roman"/>
                  <w:sz w:val="24"/>
                  <w:szCs w:val="24"/>
                </w:rPr>
                <w:t>https://journals.asm.org/doi/10.1128/JCM.02592-20</w:t>
              </w:r>
            </w:hyperlink>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030186" w:rsidP="00616262">
            <w:pPr>
              <w:pStyle w:val="Normal2"/>
              <w:spacing w:after="0" w:line="252" w:lineRule="auto"/>
              <w:rPr>
                <w:rFonts w:ascii="Times New Roman" w:eastAsia="Times New Roman" w:hAnsi="Times New Roman" w:cs="Times New Roman"/>
                <w:sz w:val="24"/>
                <w:szCs w:val="24"/>
              </w:rPr>
            </w:pPr>
            <w:hyperlink r:id="rId64" w:history="1">
              <w:r w:rsidR="00616262" w:rsidRPr="00174419">
                <w:rPr>
                  <w:rStyle w:val="Hyperlink"/>
                  <w:rFonts w:ascii="Times New Roman" w:eastAsia="Times New Roman" w:hAnsi="Times New Roman" w:cs="Times New Roman"/>
                  <w:sz w:val="24"/>
                  <w:szCs w:val="24"/>
                </w:rPr>
                <w:t>https://www.sciencedirect.com/science/article/pii/S2221169116309509</w:t>
              </w:r>
            </w:hyperlink>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030186" w:rsidP="00616262">
            <w:pPr>
              <w:pStyle w:val="Normal2"/>
              <w:spacing w:after="0" w:line="252" w:lineRule="auto"/>
              <w:rPr>
                <w:rFonts w:ascii="Times New Roman" w:eastAsia="Times New Roman" w:hAnsi="Times New Roman" w:cs="Times New Roman"/>
                <w:sz w:val="24"/>
                <w:szCs w:val="24"/>
              </w:rPr>
            </w:pPr>
            <w:hyperlink r:id="rId65" w:history="1">
              <w:r w:rsidR="00616262" w:rsidRPr="00174419">
                <w:rPr>
                  <w:rStyle w:val="Hyperlink"/>
                  <w:rFonts w:ascii="Times New Roman" w:eastAsia="Times New Roman" w:hAnsi="Times New Roman" w:cs="Times New Roman"/>
                  <w:sz w:val="24"/>
                  <w:szCs w:val="24"/>
                </w:rPr>
                <w:t>http://www.textbookofbacteriology.net/normalflora_3.html</w:t>
              </w:r>
            </w:hyperlink>
          </w:p>
        </w:tc>
      </w:tr>
      <w:tr w:rsidR="00616262" w:rsidRPr="00174419" w:rsidTr="00616262">
        <w:trPr>
          <w:cantSplit/>
          <w:trHeight w:val="440"/>
          <w:tblHeader/>
        </w:trPr>
        <w:tc>
          <w:tcPr>
            <w:tcW w:w="9747"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Methods of Evaluation</w:t>
            </w:r>
          </w:p>
        </w:tc>
      </w:tr>
      <w:tr w:rsidR="00616262" w:rsidRPr="00174419" w:rsidTr="00616262">
        <w:trPr>
          <w:cantSplit/>
          <w:tblHeader/>
        </w:trPr>
        <w:tc>
          <w:tcPr>
            <w:tcW w:w="1526" w:type="dxa"/>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Internal Evaluation</w:t>
            </w:r>
          </w:p>
        </w:tc>
        <w:tc>
          <w:tcPr>
            <w:tcW w:w="609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Continuous Internal Assessment Tests</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25 Marks</w:t>
            </w:r>
          </w:p>
        </w:tc>
      </w:tr>
      <w:tr w:rsidR="00616262" w:rsidRPr="00174419" w:rsidTr="00616262">
        <w:trPr>
          <w:cantSplit/>
          <w:tblHeader/>
        </w:trPr>
        <w:tc>
          <w:tcPr>
            <w:tcW w:w="1526"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eastAsia="Times New Roman" w:hAnsi="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Assignments</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eastAsia="Times New Roman" w:hAnsi="Times New Roman"/>
                <w:sz w:val="24"/>
                <w:szCs w:val="24"/>
              </w:rPr>
            </w:pPr>
          </w:p>
        </w:tc>
      </w:tr>
      <w:tr w:rsidR="00616262" w:rsidRPr="00174419" w:rsidTr="00616262">
        <w:trPr>
          <w:cantSplit/>
          <w:tblHeader/>
        </w:trPr>
        <w:tc>
          <w:tcPr>
            <w:tcW w:w="1526"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eastAsia="Times New Roman" w:hAnsi="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Seminars </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eastAsia="Times New Roman" w:hAnsi="Times New Roman"/>
                <w:sz w:val="24"/>
                <w:szCs w:val="24"/>
              </w:rPr>
            </w:pPr>
          </w:p>
        </w:tc>
      </w:tr>
      <w:tr w:rsidR="00616262" w:rsidRPr="00174419" w:rsidTr="00616262">
        <w:trPr>
          <w:cantSplit/>
          <w:tblHeader/>
        </w:trPr>
        <w:tc>
          <w:tcPr>
            <w:tcW w:w="1526"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eastAsia="Times New Roman" w:hAnsi="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Attendance and Class Participation</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eastAsia="Times New Roman" w:hAnsi="Times New Roman"/>
                <w:sz w:val="24"/>
                <w:szCs w:val="24"/>
              </w:rPr>
            </w:pPr>
          </w:p>
        </w:tc>
      </w:tr>
      <w:tr w:rsidR="00616262" w:rsidRPr="00174419" w:rsidTr="00616262">
        <w:trPr>
          <w:cantSplit/>
          <w:tblHeader/>
        </w:trPr>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External Evaluation</w:t>
            </w:r>
          </w:p>
        </w:tc>
        <w:tc>
          <w:tcPr>
            <w:tcW w:w="609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End Semester Examination  </w:t>
            </w:r>
          </w:p>
        </w:tc>
        <w:tc>
          <w:tcPr>
            <w:tcW w:w="212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75 Marks</w:t>
            </w:r>
          </w:p>
        </w:tc>
      </w:tr>
      <w:tr w:rsidR="00616262" w:rsidRPr="00174419" w:rsidTr="00616262">
        <w:trPr>
          <w:cantSplit/>
          <w:tblHeader/>
        </w:trPr>
        <w:tc>
          <w:tcPr>
            <w:tcW w:w="152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Total</w:t>
            </w:r>
          </w:p>
        </w:tc>
        <w:tc>
          <w:tcPr>
            <w:tcW w:w="212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100 Marks</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cantSplit/>
          <w:tblHeader/>
        </w:trPr>
        <w:tc>
          <w:tcPr>
            <w:tcW w:w="9747"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bCs/>
                <w:sz w:val="24"/>
                <w:szCs w:val="24"/>
              </w:rPr>
            </w:pPr>
            <w:r w:rsidRPr="00174419">
              <w:rPr>
                <w:rFonts w:ascii="Times New Roman" w:eastAsia="Times New Roman" w:hAnsi="Times New Roman" w:cs="Times New Roman"/>
                <w:b/>
                <w:bCs/>
                <w:sz w:val="24"/>
                <w:szCs w:val="24"/>
              </w:rPr>
              <w:t>Methods of Assessment</w:t>
            </w:r>
          </w:p>
        </w:tc>
      </w:tr>
      <w:tr w:rsidR="00616262" w:rsidRPr="00174419" w:rsidTr="00616262">
        <w:trPr>
          <w:cantSplit/>
          <w:tblHeader/>
        </w:trPr>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Recall (KI)</w:t>
            </w:r>
          </w:p>
        </w:tc>
        <w:tc>
          <w:tcPr>
            <w:tcW w:w="8221" w:type="dxa"/>
            <w:gridSpan w:val="2"/>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Simple definitions, MCQ, Recall steps, Concept definitions</w:t>
            </w:r>
          </w:p>
        </w:tc>
      </w:tr>
      <w:tr w:rsidR="00616262" w:rsidRPr="00174419" w:rsidTr="00616262">
        <w:trPr>
          <w:cantSplit/>
          <w:tblHeader/>
        </w:trPr>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Understand /</w:t>
            </w:r>
          </w:p>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Comprehend</w:t>
            </w:r>
          </w:p>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(K2)</w:t>
            </w:r>
          </w:p>
        </w:tc>
        <w:tc>
          <w:tcPr>
            <w:tcW w:w="8221" w:type="dxa"/>
            <w:gridSpan w:val="2"/>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MCQ, True/False, Short essays, Concept explanations, Short summary or overview</w:t>
            </w:r>
          </w:p>
        </w:tc>
      </w:tr>
      <w:tr w:rsidR="00616262" w:rsidRPr="00174419" w:rsidTr="00616262">
        <w:trPr>
          <w:cantSplit/>
          <w:tblHeader/>
        </w:trPr>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Application (K3)</w:t>
            </w:r>
          </w:p>
        </w:tc>
        <w:tc>
          <w:tcPr>
            <w:tcW w:w="8221" w:type="dxa"/>
            <w:gridSpan w:val="2"/>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Suggest idea/concept with examples, </w:t>
            </w:r>
            <w:proofErr w:type="gramStart"/>
            <w:r w:rsidRPr="00174419">
              <w:rPr>
                <w:rFonts w:ascii="Times New Roman" w:eastAsia="Times New Roman" w:hAnsi="Times New Roman" w:cs="Times New Roman"/>
                <w:sz w:val="24"/>
                <w:szCs w:val="24"/>
              </w:rPr>
              <w:t>Suggest</w:t>
            </w:r>
            <w:proofErr w:type="gramEnd"/>
            <w:r w:rsidRPr="00174419">
              <w:rPr>
                <w:rFonts w:ascii="Times New Roman" w:eastAsia="Times New Roman" w:hAnsi="Times New Roman" w:cs="Times New Roman"/>
                <w:sz w:val="24"/>
                <w:szCs w:val="24"/>
              </w:rPr>
              <w:t xml:space="preserve"> formulae, Solve problems, Observe, Explain</w:t>
            </w:r>
          </w:p>
        </w:tc>
      </w:tr>
      <w:tr w:rsidR="00616262" w:rsidRPr="00174419" w:rsidTr="00616262">
        <w:trPr>
          <w:cantSplit/>
          <w:tblHeader/>
        </w:trPr>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Analyze (K4)</w:t>
            </w:r>
          </w:p>
        </w:tc>
        <w:tc>
          <w:tcPr>
            <w:tcW w:w="8221" w:type="dxa"/>
            <w:gridSpan w:val="2"/>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Problem-solving questions, </w:t>
            </w:r>
            <w:proofErr w:type="gramStart"/>
            <w:r w:rsidRPr="00174419">
              <w:rPr>
                <w:rFonts w:ascii="Times New Roman" w:eastAsia="Times New Roman" w:hAnsi="Times New Roman" w:cs="Times New Roman"/>
                <w:sz w:val="24"/>
                <w:szCs w:val="24"/>
              </w:rPr>
              <w:t>Finish</w:t>
            </w:r>
            <w:proofErr w:type="gramEnd"/>
            <w:r w:rsidRPr="00174419">
              <w:rPr>
                <w:rFonts w:ascii="Times New Roman" w:eastAsia="Times New Roman" w:hAnsi="Times New Roman" w:cs="Times New Roman"/>
                <w:sz w:val="24"/>
                <w:szCs w:val="24"/>
              </w:rPr>
              <w:t xml:space="preserve"> a procedure in many steps, Differentiate between various ideas, Map knowledge</w:t>
            </w:r>
          </w:p>
        </w:tc>
      </w:tr>
      <w:tr w:rsidR="00616262" w:rsidRPr="00174419" w:rsidTr="00616262">
        <w:trPr>
          <w:cantSplit/>
          <w:tblHeader/>
        </w:trPr>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Evaluate (K5)</w:t>
            </w:r>
          </w:p>
        </w:tc>
        <w:tc>
          <w:tcPr>
            <w:tcW w:w="8221" w:type="dxa"/>
            <w:gridSpan w:val="2"/>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Longer essay/ Evaluation essay, Critique or justify with pros and cons</w:t>
            </w:r>
          </w:p>
        </w:tc>
      </w:tr>
      <w:tr w:rsidR="00616262" w:rsidRPr="00174419" w:rsidTr="00616262">
        <w:trPr>
          <w:cantSplit/>
          <w:tblHeader/>
        </w:trPr>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Create (K6)</w:t>
            </w:r>
          </w:p>
        </w:tc>
        <w:tc>
          <w:tcPr>
            <w:tcW w:w="8221" w:type="dxa"/>
            <w:gridSpan w:val="2"/>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40" w:lineRule="auto"/>
              <w:ind w:left="72" w:right="249"/>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Check knowledge in specific or offbeat situations, Discussion, Debating or Presentations</w:t>
            </w:r>
          </w:p>
        </w:tc>
      </w:tr>
    </w:tbl>
    <w:p w:rsidR="007D7F4D" w:rsidRDefault="007D7F4D" w:rsidP="00616262">
      <w:pPr>
        <w:pStyle w:val="Normal2"/>
        <w:ind w:left="2880" w:firstLine="720"/>
        <w:rPr>
          <w:rFonts w:ascii="Times New Roman" w:eastAsia="Times New Roman" w:hAnsi="Times New Roman" w:cs="Times New Roman"/>
          <w:b/>
          <w:sz w:val="24"/>
          <w:szCs w:val="24"/>
        </w:rPr>
      </w:pPr>
    </w:p>
    <w:p w:rsidR="00616262" w:rsidRPr="00174419" w:rsidRDefault="00616262" w:rsidP="00616262">
      <w:pPr>
        <w:pStyle w:val="Normal2"/>
        <w:ind w:left="2880" w:firstLine="720"/>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Mapping with Programme Outcomes</w:t>
      </w:r>
    </w:p>
    <w:tbl>
      <w:tblPr>
        <w:tblW w:w="972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43"/>
        <w:gridCol w:w="644"/>
        <w:gridCol w:w="643"/>
        <w:gridCol w:w="644"/>
        <w:gridCol w:w="643"/>
        <w:gridCol w:w="644"/>
        <w:gridCol w:w="643"/>
        <w:gridCol w:w="644"/>
        <w:gridCol w:w="643"/>
        <w:gridCol w:w="644"/>
        <w:gridCol w:w="643"/>
        <w:gridCol w:w="644"/>
        <w:gridCol w:w="643"/>
        <w:gridCol w:w="644"/>
      </w:tblGrid>
      <w:tr w:rsidR="00616262" w:rsidRPr="00174419" w:rsidTr="00616262">
        <w:trPr>
          <w:cantSplit/>
          <w:tblHeader/>
        </w:trPr>
        <w:tc>
          <w:tcPr>
            <w:tcW w:w="72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PO2</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PO3</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PO4</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PO5</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PO6</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PO7</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PO8</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PO9</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 10</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 11</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 12</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 13</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 14</w:t>
            </w:r>
          </w:p>
        </w:tc>
      </w:tr>
      <w:tr w:rsidR="00616262" w:rsidRPr="00174419" w:rsidTr="00616262">
        <w:trPr>
          <w:cantSplit/>
          <w:tblHeader/>
        </w:trPr>
        <w:tc>
          <w:tcPr>
            <w:tcW w:w="72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r>
      <w:tr w:rsidR="00616262" w:rsidRPr="00174419" w:rsidTr="00616262">
        <w:trPr>
          <w:cantSplit/>
          <w:tblHeader/>
        </w:trPr>
        <w:tc>
          <w:tcPr>
            <w:tcW w:w="72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r>
      <w:tr w:rsidR="00616262" w:rsidRPr="00174419" w:rsidTr="00616262">
        <w:trPr>
          <w:cantSplit/>
          <w:tblHeader/>
        </w:trPr>
        <w:tc>
          <w:tcPr>
            <w:tcW w:w="72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r>
      <w:tr w:rsidR="00616262" w:rsidRPr="00174419" w:rsidTr="00616262">
        <w:trPr>
          <w:cantSplit/>
          <w:tblHeader/>
        </w:trPr>
        <w:tc>
          <w:tcPr>
            <w:tcW w:w="72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CO4 </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r>
      <w:tr w:rsidR="00616262" w:rsidRPr="00174419" w:rsidTr="00616262">
        <w:trPr>
          <w:cantSplit/>
          <w:tblHeader/>
        </w:trPr>
        <w:tc>
          <w:tcPr>
            <w:tcW w:w="72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r>
    </w:tbl>
    <w:p w:rsidR="00616262" w:rsidRPr="00174419" w:rsidRDefault="00616262" w:rsidP="00616262">
      <w:pPr>
        <w:pStyle w:val="Normal2"/>
        <w:spacing w:after="0" w:line="240" w:lineRule="auto"/>
        <w:rPr>
          <w:rFonts w:ascii="Times New Roman" w:eastAsia="Times New Roman" w:hAnsi="Times New Roman" w:cs="Times New Roman"/>
          <w:b/>
          <w:sz w:val="24"/>
          <w:szCs w:val="24"/>
        </w:rPr>
      </w:pPr>
    </w:p>
    <w:p w:rsidR="00616262" w:rsidRPr="00174419" w:rsidRDefault="00616262" w:rsidP="00616262">
      <w:pPr>
        <w:spacing w:after="0" w:line="240" w:lineRule="auto"/>
        <w:jc w:val="center"/>
        <w:rPr>
          <w:rFonts w:ascii="Times New Roman" w:hAnsi="Times New Roman"/>
          <w:b/>
          <w:bCs/>
          <w:sz w:val="24"/>
          <w:szCs w:val="24"/>
        </w:rPr>
      </w:pPr>
    </w:p>
    <w:p w:rsidR="00A15706" w:rsidRDefault="00A15706">
      <w:pPr>
        <w:rPr>
          <w:rFonts w:ascii="Times New Roman" w:hAnsi="Times New Roman"/>
          <w:b/>
          <w:bCs/>
          <w:sz w:val="24"/>
          <w:szCs w:val="24"/>
        </w:rPr>
      </w:pPr>
      <w:r>
        <w:rPr>
          <w:rFonts w:ascii="Times New Roman" w:hAnsi="Times New Roman"/>
          <w:b/>
          <w:bCs/>
          <w:sz w:val="24"/>
          <w:szCs w:val="24"/>
        </w:rPr>
        <w:br w:type="page"/>
      </w:r>
    </w:p>
    <w:p w:rsidR="00616262" w:rsidRPr="00174419" w:rsidRDefault="00616262" w:rsidP="00616262">
      <w:pPr>
        <w:spacing w:after="0" w:line="240" w:lineRule="auto"/>
        <w:jc w:val="center"/>
        <w:rPr>
          <w:rFonts w:ascii="Times New Roman" w:hAnsi="Times New Roman"/>
          <w:b/>
          <w:bC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
        <w:gridCol w:w="1276"/>
        <w:gridCol w:w="1275"/>
        <w:gridCol w:w="284"/>
        <w:gridCol w:w="247"/>
        <w:gridCol w:w="320"/>
        <w:gridCol w:w="283"/>
        <w:gridCol w:w="993"/>
        <w:gridCol w:w="708"/>
        <w:gridCol w:w="709"/>
        <w:gridCol w:w="559"/>
        <w:gridCol w:w="292"/>
        <w:gridCol w:w="283"/>
        <w:gridCol w:w="851"/>
      </w:tblGrid>
      <w:tr w:rsidR="00616262" w:rsidRPr="00174419" w:rsidTr="00616262">
        <w:trPr>
          <w:trHeight w:val="368"/>
        </w:trPr>
        <w:tc>
          <w:tcPr>
            <w:tcW w:w="1101"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jc w:val="center"/>
              <w:rPr>
                <w:rFonts w:ascii="Times New Roman" w:hAnsi="Times New Roman"/>
                <w:b/>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Category</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L</w:t>
            </w:r>
          </w:p>
        </w:tc>
        <w:tc>
          <w:tcPr>
            <w:tcW w:w="247"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w:t>
            </w:r>
          </w:p>
        </w:tc>
        <w:tc>
          <w:tcPr>
            <w:tcW w:w="320"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P</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S</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Credits</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Hours</w:t>
            </w:r>
          </w:p>
        </w:tc>
        <w:tc>
          <w:tcPr>
            <w:tcW w:w="2694" w:type="dxa"/>
            <w:gridSpan w:val="5"/>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Marks</w:t>
            </w:r>
          </w:p>
        </w:tc>
      </w:tr>
      <w:tr w:rsidR="00616262" w:rsidRPr="00174419" w:rsidTr="00616262">
        <w:trPr>
          <w:trHeight w:val="37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47"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709"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CIA</w:t>
            </w:r>
          </w:p>
        </w:tc>
        <w:tc>
          <w:tcPr>
            <w:tcW w:w="1134" w:type="dxa"/>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External</w:t>
            </w:r>
          </w:p>
        </w:tc>
        <w:tc>
          <w:tcPr>
            <w:tcW w:w="851"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Total</w:t>
            </w:r>
          </w:p>
        </w:tc>
      </w:tr>
      <w:tr w:rsidR="00616262" w:rsidRPr="00174419" w:rsidTr="00616262">
        <w:trPr>
          <w:trHeight w:val="268"/>
        </w:trPr>
        <w:tc>
          <w:tcPr>
            <w:tcW w:w="1101" w:type="dxa"/>
            <w:tcBorders>
              <w:top w:val="single" w:sz="4" w:space="0" w:color="000000"/>
              <w:left w:val="single" w:sz="4" w:space="0" w:color="000000"/>
              <w:bottom w:val="single" w:sz="4" w:space="0" w:color="000000"/>
              <w:right w:val="single" w:sz="4" w:space="0" w:color="000000"/>
            </w:tcBorders>
          </w:tcPr>
          <w:p w:rsidR="00616262" w:rsidRPr="003039D4" w:rsidRDefault="00874F09" w:rsidP="00616262">
            <w:pPr>
              <w:spacing w:after="0" w:line="240" w:lineRule="auto"/>
              <w:jc w:val="center"/>
              <w:rPr>
                <w:rFonts w:ascii="Times New Roman" w:hAnsi="Times New Roman"/>
                <w:b/>
              </w:rPr>
            </w:pPr>
            <w:r w:rsidRPr="003039D4">
              <w:rPr>
                <w:rFonts w:ascii="Times New Roman" w:eastAsia="Times New Roman" w:hAnsi="Times New Roman" w:cs="Times New Roman"/>
                <w:b/>
                <w:sz w:val="24"/>
                <w:szCs w:val="24"/>
              </w:rPr>
              <w:t>23PMICE24</w:t>
            </w:r>
            <w:r w:rsidR="00C5330A">
              <w:rPr>
                <w:rFonts w:ascii="Times New Roman" w:eastAsia="Times New Roman" w:hAnsi="Times New Roman" w:cs="Times New Roman"/>
                <w:b/>
                <w:sz w:val="24"/>
                <w:szCs w:val="24"/>
              </w:rPr>
              <w:t>-3</w:t>
            </w:r>
          </w:p>
        </w:tc>
        <w:tc>
          <w:tcPr>
            <w:tcW w:w="170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Bioremediation</w:t>
            </w:r>
          </w:p>
        </w:tc>
        <w:tc>
          <w:tcPr>
            <w:tcW w:w="1275" w:type="dxa"/>
            <w:tcBorders>
              <w:top w:val="single" w:sz="4" w:space="0" w:color="000000"/>
              <w:left w:val="single" w:sz="4" w:space="0" w:color="000000"/>
              <w:bottom w:val="single" w:sz="4" w:space="0" w:color="000000"/>
              <w:right w:val="single" w:sz="4" w:space="0" w:color="000000"/>
            </w:tcBorders>
            <w:hideMark/>
          </w:tcPr>
          <w:p w:rsidR="00874F09" w:rsidRPr="00E77470" w:rsidRDefault="00F737DF" w:rsidP="00874F09">
            <w:pPr>
              <w:spacing w:after="0" w:line="240" w:lineRule="auto"/>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Elective(</w:t>
            </w:r>
            <w:r w:rsidR="00874F09" w:rsidRPr="00E77470">
              <w:rPr>
                <w:rFonts w:ascii="Times New Roman" w:hAnsi="Times New Roman" w:cs="Times New Roman"/>
                <w:b/>
                <w:color w:val="000000"/>
                <w:sz w:val="24"/>
                <w:szCs w:val="24"/>
              </w:rPr>
              <w:t xml:space="preserve"> Discipline</w:t>
            </w:r>
            <w:proofErr w:type="gramEnd"/>
            <w:r w:rsidR="00874F09" w:rsidRPr="00E77470">
              <w:rPr>
                <w:rFonts w:ascii="Times New Roman" w:hAnsi="Times New Roman" w:cs="Times New Roman"/>
                <w:b/>
                <w:color w:val="000000"/>
                <w:sz w:val="24"/>
                <w:szCs w:val="24"/>
              </w:rPr>
              <w:t xml:space="preserve"> Centric) –III</w:t>
            </w:r>
          </w:p>
          <w:p w:rsidR="00616262" w:rsidRPr="00174419" w:rsidRDefault="00616262" w:rsidP="00616262">
            <w:pPr>
              <w:spacing w:after="0" w:line="240" w:lineRule="auto"/>
              <w:jc w:val="center"/>
              <w:rPr>
                <w:rFonts w:ascii="Times New Roman" w:hAnsi="Times New Roman"/>
                <w:b/>
              </w:rPr>
            </w:pP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32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9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3</w:t>
            </w:r>
          </w:p>
        </w:tc>
        <w:tc>
          <w:tcPr>
            <w:tcW w:w="708" w:type="dxa"/>
            <w:tcBorders>
              <w:top w:val="single" w:sz="4" w:space="0" w:color="000000"/>
              <w:left w:val="single" w:sz="4" w:space="0" w:color="000000"/>
              <w:bottom w:val="single" w:sz="4" w:space="0" w:color="000000"/>
              <w:right w:val="single" w:sz="4" w:space="0" w:color="000000"/>
            </w:tcBorders>
            <w:hideMark/>
          </w:tcPr>
          <w:p w:rsidR="00616262" w:rsidRPr="00174419" w:rsidRDefault="00501975" w:rsidP="00616262">
            <w:pPr>
              <w:spacing w:after="0" w:line="240" w:lineRule="auto"/>
              <w:jc w:val="center"/>
              <w:rPr>
                <w:rFonts w:ascii="Times New Roman" w:hAnsi="Times New Roman"/>
                <w:b/>
              </w:rPr>
            </w:pPr>
            <w:r>
              <w:rPr>
                <w:rFonts w:ascii="Times New Roman" w:hAnsi="Times New Roman"/>
                <w:b/>
              </w:rPr>
              <w:t>4</w:t>
            </w:r>
          </w:p>
        </w:tc>
        <w:tc>
          <w:tcPr>
            <w:tcW w:w="709" w:type="dxa"/>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1134" w:type="dxa"/>
            <w:gridSpan w:val="3"/>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851"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c>
          <w:tcPr>
            <w:tcW w:w="960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CO1</w:t>
            </w:r>
          </w:p>
        </w:tc>
        <w:tc>
          <w:tcPr>
            <w:tcW w:w="808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b/>
                <w:bCs/>
                <w:sz w:val="24"/>
                <w:szCs w:val="24"/>
              </w:rPr>
            </w:pPr>
            <w:r w:rsidRPr="00174419">
              <w:rPr>
                <w:rFonts w:ascii="Times New Roman" w:hAnsi="Times New Roman"/>
                <w:sz w:val="24"/>
                <w:szCs w:val="24"/>
              </w:rPr>
              <w:t>Describe the nature and importance of bioremediation and use in real world applications.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CO2</w:t>
            </w:r>
          </w:p>
        </w:tc>
        <w:tc>
          <w:tcPr>
            <w:tcW w:w="808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Describe the typical composition of waste water and application of efficient technologies for water treatment. </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CO3</w:t>
            </w:r>
          </w:p>
        </w:tc>
        <w:tc>
          <w:tcPr>
            <w:tcW w:w="808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Explain the fundamentals of treatment technologies and the considerations for its design and implementation in treatment plants. </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CO4</w:t>
            </w:r>
          </w:p>
        </w:tc>
        <w:tc>
          <w:tcPr>
            <w:tcW w:w="808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bCs/>
                <w:color w:val="202124"/>
                <w:sz w:val="24"/>
                <w:szCs w:val="24"/>
                <w:shd w:val="clear" w:color="auto" w:fill="FFFFFF"/>
              </w:rPr>
              <w:t xml:space="preserve">Explain the potential of microbes in ore extraction </w:t>
            </w:r>
            <w:proofErr w:type="gramStart"/>
            <w:r w:rsidRPr="00174419">
              <w:rPr>
                <w:rFonts w:ascii="Times New Roman" w:hAnsi="Times New Roman"/>
                <w:bCs/>
                <w:color w:val="202124"/>
                <w:sz w:val="24"/>
                <w:szCs w:val="24"/>
                <w:shd w:val="clear" w:color="auto" w:fill="FFFFFF"/>
              </w:rPr>
              <w:t>and  a</w:t>
            </w:r>
            <w:r w:rsidRPr="00174419">
              <w:rPr>
                <w:rFonts w:ascii="Times New Roman" w:hAnsi="Times New Roman"/>
                <w:sz w:val="24"/>
                <w:szCs w:val="24"/>
              </w:rPr>
              <w:t>cquaint</w:t>
            </w:r>
            <w:proofErr w:type="gramEnd"/>
            <w:r w:rsidRPr="00174419">
              <w:rPr>
                <w:rFonts w:ascii="Times New Roman" w:hAnsi="Times New Roman"/>
                <w:sz w:val="24"/>
                <w:szCs w:val="24"/>
              </w:rPr>
              <w:t xml:space="preserve"> students with methods of reducing health risks caused by xenobiotics. </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CO5</w:t>
            </w:r>
          </w:p>
        </w:tc>
        <w:tc>
          <w:tcPr>
            <w:tcW w:w="808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Familiarize the role of plants and their associated microbes in remediation and management of environmental pollution.</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UNIT</w:t>
            </w:r>
          </w:p>
        </w:tc>
        <w:tc>
          <w:tcPr>
            <w:tcW w:w="6095"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No. of Hours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Bioremediation - process and organisms involved. Bioaugmentation - Ex-situ and in-situ processes; Intrinsic and engineered bioremediation. Major pollutants and associated risks; organic pollutant degradation. Microbial aspects and metabolic aspects. Factors affecting the process. Recent developments and significance.</w:t>
            </w:r>
          </w:p>
        </w:tc>
        <w:tc>
          <w:tcPr>
            <w:tcW w:w="85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Microbes involved in aerobic and anaerobic processes in nature. Water treatment - BOD, COD, dissolved gases, removal of heavy metals, total organic carbon removal. Secondary waste water treatments - use of membrane bioreactor. Aquaculture effluent treatment. Aerobic sludge and landfill leachate process. Aerobic digestion.</w:t>
            </w:r>
          </w:p>
        </w:tc>
        <w:tc>
          <w:tcPr>
            <w:tcW w:w="85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Composting of solid wastes, anaerobic digestion - methane production and important factors involved, Pros and cons of anaerobic process, </w:t>
            </w:r>
            <w:proofErr w:type="spellStart"/>
            <w:r w:rsidRPr="00174419">
              <w:rPr>
                <w:rFonts w:ascii="Times New Roman" w:hAnsi="Times New Roman"/>
                <w:sz w:val="24"/>
                <w:szCs w:val="24"/>
              </w:rPr>
              <w:t>sulphur</w:t>
            </w:r>
            <w:proofErr w:type="spellEnd"/>
            <w:r w:rsidRPr="00174419">
              <w:rPr>
                <w:rFonts w:ascii="Times New Roman" w:hAnsi="Times New Roman"/>
                <w:sz w:val="24"/>
                <w:szCs w:val="24"/>
              </w:rPr>
              <w:t>, iron and nitrate reduction, hydrocarbon degradation, degradation of nitroaromatic compounds. Bioremediation of dyes, bioremediation in paper and pulp industries. Aerobic and anaerobic digesters – design. Various types of digester for bioremediation of industrial effluents.</w:t>
            </w:r>
          </w:p>
        </w:tc>
        <w:tc>
          <w:tcPr>
            <w:tcW w:w="85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Microbial leaching of ores - process, microorganisms involved and metal recovery with special reference to copper and iron. Biotransformation of heavy metals and xenobiotics. Petroleum biodegradation - reductive and oxidative. </w:t>
            </w:r>
            <w:proofErr w:type="spellStart"/>
            <w:r w:rsidRPr="00174419">
              <w:rPr>
                <w:rFonts w:ascii="Times New Roman" w:hAnsi="Times New Roman"/>
                <w:sz w:val="24"/>
                <w:szCs w:val="24"/>
              </w:rPr>
              <w:t>Dechlorination</w:t>
            </w:r>
            <w:proofErr w:type="spellEnd"/>
            <w:r w:rsidRPr="00174419">
              <w:rPr>
                <w:rFonts w:ascii="Times New Roman" w:hAnsi="Times New Roman"/>
                <w:sz w:val="24"/>
                <w:szCs w:val="24"/>
              </w:rPr>
              <w:t>. Biodegradable of plastics and super bug.</w:t>
            </w:r>
          </w:p>
        </w:tc>
        <w:tc>
          <w:tcPr>
            <w:tcW w:w="85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12</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Phytoremediation of heavy metals in soil - Basic principles </w:t>
            </w:r>
            <w:r w:rsidRPr="00174419">
              <w:rPr>
                <w:rFonts w:ascii="Times New Roman" w:hAnsi="Times New Roman"/>
                <w:sz w:val="24"/>
                <w:szCs w:val="24"/>
              </w:rPr>
              <w:lastRenderedPageBreak/>
              <w:t xml:space="preserve">of phytoremediation - Uptake and transport, Accumulation and sequestration. Phytoextraction. Phytodegradation. Phytovolatilization. </w:t>
            </w:r>
            <w:proofErr w:type="spellStart"/>
            <w:r w:rsidRPr="00174419">
              <w:rPr>
                <w:rFonts w:ascii="Times New Roman" w:hAnsi="Times New Roman"/>
                <w:sz w:val="24"/>
                <w:szCs w:val="24"/>
              </w:rPr>
              <w:t>Rhizodegradation</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Phytostabilization</w:t>
            </w:r>
            <w:proofErr w:type="spellEnd"/>
            <w:r w:rsidRPr="00174419">
              <w:rPr>
                <w:rFonts w:ascii="Times New Roman" w:hAnsi="Times New Roman"/>
                <w:sz w:val="24"/>
                <w:szCs w:val="24"/>
              </w:rPr>
              <w:t xml:space="preserve"> – Organic and synthetic amendments in multi metal contaminated mine sites. Role of Arbuscular mycorrhizal fungi and plant growth promoting rhizobacteria in phytoremediation.</w:t>
            </w:r>
          </w:p>
        </w:tc>
        <w:tc>
          <w:tcPr>
            <w:tcW w:w="85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12</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095"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606" w:type="dxa"/>
            <w:gridSpan w:val="1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Outcomes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080" w:type="dxa"/>
            <w:gridSpan w:val="1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hd w:val="clear" w:color="auto" w:fill="FFFFFF"/>
              <w:spacing w:after="0" w:line="240" w:lineRule="auto"/>
              <w:jc w:val="both"/>
              <w:rPr>
                <w:rFonts w:ascii="Times New Roman" w:hAnsi="Times New Roman"/>
                <w:sz w:val="24"/>
                <w:szCs w:val="24"/>
              </w:rPr>
            </w:pPr>
            <w:r w:rsidRPr="00174419">
              <w:rPr>
                <w:rFonts w:ascii="Times New Roman" w:hAnsi="Times New Roman"/>
                <w:sz w:val="24"/>
                <w:szCs w:val="24"/>
              </w:rPr>
              <w:t>Differentiate Ex-situ bioremediation and In-situ bioremediation.</w:t>
            </w:r>
          </w:p>
          <w:p w:rsidR="00616262" w:rsidRPr="00174419" w:rsidRDefault="00616262" w:rsidP="00616262">
            <w:pPr>
              <w:shd w:val="clear" w:color="auto" w:fill="FFFFFF"/>
              <w:spacing w:after="0" w:line="240" w:lineRule="auto"/>
              <w:jc w:val="both"/>
              <w:rPr>
                <w:rFonts w:ascii="Times New Roman" w:eastAsia="Times New Roman" w:hAnsi="Times New Roman"/>
                <w:sz w:val="24"/>
                <w:szCs w:val="24"/>
                <w:lang w:eastAsia="en-IN"/>
              </w:rPr>
            </w:pPr>
            <w:r w:rsidRPr="00174419">
              <w:rPr>
                <w:rFonts w:ascii="Times New Roman" w:hAnsi="Times New Roman"/>
                <w:sz w:val="24"/>
                <w:szCs w:val="24"/>
              </w:rPr>
              <w:t>Assess the roles of organisms in bioremediation.</w:t>
            </w:r>
          </w:p>
        </w:tc>
        <w:tc>
          <w:tcPr>
            <w:tcW w:w="1985"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w:t>
            </w:r>
            <w:proofErr w:type="gramStart"/>
            <w:r w:rsidRPr="00174419">
              <w:rPr>
                <w:rFonts w:ascii="Times New Roman" w:hAnsi="Times New Roman"/>
                <w:sz w:val="24"/>
                <w:szCs w:val="24"/>
              </w:rPr>
              <w:t>2,  PO</w:t>
            </w:r>
            <w:proofErr w:type="gramEnd"/>
            <w:r w:rsidRPr="00174419">
              <w:rPr>
                <w:rFonts w:ascii="Times New Roman" w:hAnsi="Times New Roman"/>
                <w:sz w:val="24"/>
                <w:szCs w:val="24"/>
              </w:rPr>
              <w:t>4, PO5</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Distinguish microbial processes necessary for the design and optimization of biological processing unit operations. </w:t>
            </w:r>
          </w:p>
        </w:tc>
        <w:tc>
          <w:tcPr>
            <w:tcW w:w="1985"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PO5, PO11</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Identify, formulate and design engineered solutions to environmental problems.</w:t>
            </w:r>
          </w:p>
        </w:tc>
        <w:tc>
          <w:tcPr>
            <w:tcW w:w="1985"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PO11</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hd w:val="clear" w:color="auto" w:fill="FFFFFF"/>
              <w:spacing w:after="0" w:line="240" w:lineRule="auto"/>
              <w:jc w:val="both"/>
              <w:rPr>
                <w:rFonts w:ascii="Times New Roman" w:eastAsia="Times New Roman" w:hAnsi="Times New Roman"/>
                <w:sz w:val="24"/>
                <w:szCs w:val="24"/>
                <w:lang w:eastAsia="en-IN"/>
              </w:rPr>
            </w:pPr>
            <w:r w:rsidRPr="00174419">
              <w:rPr>
                <w:rFonts w:ascii="Times New Roman" w:hAnsi="Times New Roman"/>
                <w:sz w:val="24"/>
                <w:szCs w:val="24"/>
              </w:rPr>
              <w:t>Explore</w:t>
            </w:r>
            <w:r w:rsidRPr="00174419">
              <w:rPr>
                <w:rFonts w:ascii="Times New Roman" w:eastAsia="Times New Roman" w:hAnsi="Times New Roman"/>
                <w:sz w:val="24"/>
                <w:szCs w:val="24"/>
                <w:lang w:eastAsia="en-IN"/>
              </w:rPr>
              <w:t xml:space="preserve"> microbes in degradation of toxic wastes and playing role on biological mechanisms.</w:t>
            </w:r>
          </w:p>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p>
        </w:tc>
        <w:tc>
          <w:tcPr>
            <w:tcW w:w="1985"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PO6, PO7, PO8, PO9</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Establish the mechanisms of Arbuscular mycorrhizal fungi and Plant growth promoting </w:t>
            </w:r>
            <w:r w:rsidRPr="00174419">
              <w:rPr>
                <w:rFonts w:ascii="Times New Roman" w:hAnsi="Times New Roman"/>
                <w:i/>
                <w:sz w:val="24"/>
                <w:szCs w:val="24"/>
              </w:rPr>
              <w:t>Rhizobacteria</w:t>
            </w:r>
            <w:r w:rsidRPr="00174419">
              <w:rPr>
                <w:rFonts w:ascii="Times New Roman" w:hAnsi="Times New Roman"/>
                <w:sz w:val="24"/>
                <w:szCs w:val="24"/>
              </w:rPr>
              <w:t xml:space="preserve"> in phytoremediation. </w:t>
            </w:r>
          </w:p>
        </w:tc>
        <w:tc>
          <w:tcPr>
            <w:tcW w:w="1985"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PO5, PO6, PO7, PO8</w:t>
            </w:r>
          </w:p>
        </w:tc>
      </w:tr>
      <w:tr w:rsidR="00616262" w:rsidRPr="00174419" w:rsidTr="00616262">
        <w:tc>
          <w:tcPr>
            <w:tcW w:w="9606" w:type="dxa"/>
            <w:gridSpan w:val="1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Text Books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Bhatia H.S. (2018). A Text book on Environmental Pollution and Control. (2</w:t>
            </w:r>
            <w:r w:rsidRPr="00174419">
              <w:rPr>
                <w:rFonts w:ascii="Times New Roman" w:hAnsi="Times New Roman"/>
                <w:sz w:val="24"/>
                <w:szCs w:val="24"/>
                <w:vertAlign w:val="superscript"/>
              </w:rPr>
              <w:t xml:space="preserve">nd </w:t>
            </w:r>
            <w:r w:rsidRPr="00174419">
              <w:rPr>
                <w:rFonts w:ascii="Times New Roman" w:hAnsi="Times New Roman"/>
                <w:sz w:val="24"/>
                <w:szCs w:val="24"/>
              </w:rPr>
              <w:t xml:space="preserve">Edition). </w:t>
            </w:r>
            <w:proofErr w:type="spellStart"/>
            <w:r w:rsidRPr="00174419">
              <w:rPr>
                <w:rFonts w:ascii="Times New Roman" w:hAnsi="Times New Roman"/>
                <w:sz w:val="24"/>
                <w:szCs w:val="24"/>
                <w:shd w:val="clear" w:color="auto" w:fill="FFFFFF"/>
              </w:rPr>
              <w:t>Galgotia</w:t>
            </w:r>
            <w:proofErr w:type="spellEnd"/>
            <w:r w:rsidRPr="00174419">
              <w:rPr>
                <w:rFonts w:ascii="Times New Roman" w:hAnsi="Times New Roman"/>
                <w:sz w:val="24"/>
                <w:szCs w:val="24"/>
                <w:shd w:val="clear" w:color="auto" w:fill="FFFFFF"/>
              </w:rPr>
              <w:t xml:space="preserve"> Publications</w:t>
            </w:r>
            <w:r w:rsidRPr="00174419">
              <w:rPr>
                <w:rFonts w:ascii="Times New Roman" w:hAnsi="Times New Roman"/>
                <w:sz w:val="24"/>
                <w:szCs w:val="24"/>
              </w:rPr>
              <w:t>.</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Chatterjee A. K. (2011). Introduction to Environmental Biotechnology. (3</w:t>
            </w:r>
            <w:r w:rsidRPr="00174419">
              <w:rPr>
                <w:rFonts w:ascii="Times New Roman" w:hAnsi="Times New Roman"/>
                <w:sz w:val="24"/>
                <w:szCs w:val="24"/>
                <w:vertAlign w:val="superscript"/>
              </w:rPr>
              <w:t xml:space="preserve">rd </w:t>
            </w:r>
            <w:r w:rsidRPr="00174419">
              <w:rPr>
                <w:rFonts w:ascii="Times New Roman" w:hAnsi="Times New Roman"/>
                <w:sz w:val="24"/>
                <w:szCs w:val="24"/>
              </w:rPr>
              <w:t xml:space="preserve">Edition). </w:t>
            </w:r>
            <w:proofErr w:type="spellStart"/>
            <w:r w:rsidRPr="00174419">
              <w:rPr>
                <w:rFonts w:ascii="Times New Roman" w:hAnsi="Times New Roman"/>
                <w:sz w:val="24"/>
                <w:szCs w:val="24"/>
              </w:rPr>
              <w:t>Printice</w:t>
            </w:r>
            <w:proofErr w:type="spellEnd"/>
            <w:r w:rsidRPr="00174419">
              <w:rPr>
                <w:rFonts w:ascii="Times New Roman" w:hAnsi="Times New Roman"/>
                <w:sz w:val="24"/>
                <w:szCs w:val="24"/>
              </w:rPr>
              <w:t>-Hall, India.</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BullF7"/>
              <w:numPr>
                <w:ilvl w:val="0"/>
                <w:numId w:val="0"/>
              </w:numPr>
              <w:ind w:left="-21" w:firstLine="180"/>
              <w:rPr>
                <w:rFonts w:ascii="Times New Roman" w:hAnsi="Times New Roman"/>
                <w:sz w:val="24"/>
                <w:szCs w:val="24"/>
              </w:rPr>
            </w:pPr>
            <w:proofErr w:type="spellStart"/>
            <w:r w:rsidRPr="00174419">
              <w:rPr>
                <w:rFonts w:ascii="Times New Roman" w:hAnsi="Times New Roman"/>
                <w:sz w:val="24"/>
                <w:szCs w:val="24"/>
              </w:rPr>
              <w:t>Pichtel</w:t>
            </w:r>
            <w:proofErr w:type="spellEnd"/>
            <w:r w:rsidRPr="00174419">
              <w:rPr>
                <w:rFonts w:ascii="Times New Roman" w:hAnsi="Times New Roman"/>
                <w:sz w:val="24"/>
                <w:szCs w:val="24"/>
              </w:rPr>
              <w:t>, J. (2014). Waste</w:t>
            </w:r>
            <w:r w:rsidRPr="00174419">
              <w:rPr>
                <w:rFonts w:ascii="Times New Roman" w:hAnsi="Times New Roman"/>
                <w:spacing w:val="39"/>
                <w:sz w:val="24"/>
                <w:szCs w:val="24"/>
              </w:rPr>
              <w:t xml:space="preserve"> </w:t>
            </w:r>
            <w:r w:rsidRPr="00174419">
              <w:rPr>
                <w:rFonts w:ascii="Times New Roman" w:hAnsi="Times New Roman"/>
                <w:sz w:val="24"/>
                <w:szCs w:val="24"/>
              </w:rPr>
              <w:t>Management</w:t>
            </w:r>
            <w:r w:rsidRPr="00174419">
              <w:rPr>
                <w:rFonts w:ascii="Times New Roman" w:hAnsi="Times New Roman"/>
                <w:spacing w:val="33"/>
                <w:sz w:val="24"/>
                <w:szCs w:val="24"/>
              </w:rPr>
              <w:t xml:space="preserve"> </w:t>
            </w:r>
            <w:r w:rsidRPr="00174419">
              <w:rPr>
                <w:rFonts w:ascii="Times New Roman" w:hAnsi="Times New Roman"/>
                <w:sz w:val="24"/>
                <w:szCs w:val="24"/>
              </w:rPr>
              <w:t>Practices:</w:t>
            </w:r>
            <w:r w:rsidRPr="00174419">
              <w:rPr>
                <w:rFonts w:ascii="Times New Roman" w:hAnsi="Times New Roman"/>
                <w:spacing w:val="38"/>
                <w:sz w:val="24"/>
                <w:szCs w:val="24"/>
              </w:rPr>
              <w:t xml:space="preserve"> </w:t>
            </w:r>
            <w:r w:rsidRPr="00174419">
              <w:rPr>
                <w:rFonts w:ascii="Times New Roman" w:hAnsi="Times New Roman"/>
                <w:sz w:val="24"/>
                <w:szCs w:val="24"/>
              </w:rPr>
              <w:t>Municipal,</w:t>
            </w:r>
            <w:r w:rsidRPr="00174419">
              <w:rPr>
                <w:rFonts w:ascii="Times New Roman" w:hAnsi="Times New Roman"/>
                <w:spacing w:val="38"/>
                <w:sz w:val="24"/>
                <w:szCs w:val="24"/>
              </w:rPr>
              <w:t xml:space="preserve"> </w:t>
            </w:r>
            <w:r w:rsidRPr="00174419">
              <w:rPr>
                <w:rFonts w:ascii="Times New Roman" w:hAnsi="Times New Roman"/>
                <w:sz w:val="24"/>
                <w:szCs w:val="24"/>
              </w:rPr>
              <w:t>Hazardous,</w:t>
            </w:r>
            <w:r w:rsidRPr="00174419">
              <w:rPr>
                <w:rFonts w:ascii="Times New Roman" w:hAnsi="Times New Roman"/>
                <w:spacing w:val="33"/>
                <w:sz w:val="24"/>
                <w:szCs w:val="24"/>
              </w:rPr>
              <w:t xml:space="preserve"> </w:t>
            </w:r>
            <w:r w:rsidRPr="00174419">
              <w:rPr>
                <w:rFonts w:ascii="Times New Roman" w:hAnsi="Times New Roman"/>
                <w:sz w:val="24"/>
                <w:szCs w:val="24"/>
              </w:rPr>
              <w:t>and</w:t>
            </w:r>
            <w:r w:rsidRPr="00174419">
              <w:rPr>
                <w:rFonts w:ascii="Times New Roman" w:hAnsi="Times New Roman"/>
                <w:spacing w:val="40"/>
                <w:sz w:val="24"/>
                <w:szCs w:val="24"/>
              </w:rPr>
              <w:t xml:space="preserve">    </w:t>
            </w:r>
            <w:r w:rsidRPr="00174419">
              <w:rPr>
                <w:rFonts w:ascii="Times New Roman" w:hAnsi="Times New Roman"/>
                <w:sz w:val="24"/>
                <w:szCs w:val="24"/>
              </w:rPr>
              <w:t>Industrial,</w:t>
            </w:r>
            <w:r w:rsidRPr="00174419">
              <w:rPr>
                <w:rFonts w:ascii="Times New Roman" w:hAnsi="Times New Roman"/>
                <w:spacing w:val="37"/>
                <w:sz w:val="24"/>
                <w:szCs w:val="24"/>
              </w:rPr>
              <w:t xml:space="preserve"> </w:t>
            </w:r>
            <w:r w:rsidRPr="00174419">
              <w:rPr>
                <w:rFonts w:ascii="Times New Roman" w:hAnsi="Times New Roman"/>
                <w:sz w:val="24"/>
                <w:szCs w:val="24"/>
              </w:rPr>
              <w:t>2</w:t>
            </w:r>
            <w:r w:rsidRPr="00174419">
              <w:rPr>
                <w:rFonts w:ascii="Times New Roman" w:hAnsi="Times New Roman"/>
                <w:sz w:val="24"/>
                <w:szCs w:val="24"/>
                <w:vertAlign w:val="superscript"/>
              </w:rPr>
              <w:t>nd</w:t>
            </w:r>
            <w:r w:rsidRPr="00174419">
              <w:rPr>
                <w:rFonts w:ascii="Times New Roman" w:hAnsi="Times New Roman"/>
                <w:spacing w:val="29"/>
                <w:sz w:val="24"/>
                <w:szCs w:val="24"/>
              </w:rPr>
              <w:t xml:space="preserve"> </w:t>
            </w:r>
            <w:r w:rsidRPr="00174419">
              <w:rPr>
                <w:rFonts w:ascii="Times New Roman" w:hAnsi="Times New Roman"/>
                <w:sz w:val="24"/>
                <w:szCs w:val="24"/>
              </w:rPr>
              <w:t>edition, CRC Press.</w:t>
            </w:r>
          </w:p>
          <w:p w:rsidR="00616262" w:rsidRPr="00174419" w:rsidRDefault="00616262" w:rsidP="00616262">
            <w:pPr>
              <w:spacing w:after="0" w:line="240" w:lineRule="auto"/>
              <w:jc w:val="both"/>
              <w:rPr>
                <w:rFonts w:ascii="Times New Roman" w:hAnsi="Times New Roman"/>
                <w:sz w:val="24"/>
                <w:szCs w:val="24"/>
              </w:rPr>
            </w:pP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BullF7"/>
              <w:numPr>
                <w:ilvl w:val="0"/>
                <w:numId w:val="0"/>
              </w:numPr>
              <w:ind w:left="69"/>
              <w:rPr>
                <w:rFonts w:ascii="Times New Roman" w:hAnsi="Times New Roman"/>
                <w:sz w:val="24"/>
                <w:szCs w:val="24"/>
              </w:rPr>
            </w:pPr>
            <w:r w:rsidRPr="00174419">
              <w:rPr>
                <w:rFonts w:ascii="Times New Roman" w:hAnsi="Times New Roman"/>
                <w:sz w:val="24"/>
                <w:szCs w:val="24"/>
              </w:rPr>
              <w:t>Liu,</w:t>
            </w:r>
            <w:r w:rsidRPr="00174419">
              <w:rPr>
                <w:rFonts w:ascii="Times New Roman" w:hAnsi="Times New Roman"/>
                <w:spacing w:val="70"/>
                <w:sz w:val="24"/>
                <w:szCs w:val="24"/>
              </w:rPr>
              <w:t xml:space="preserve"> </w:t>
            </w:r>
            <w:r w:rsidRPr="00174419">
              <w:rPr>
                <w:rFonts w:ascii="Times New Roman" w:hAnsi="Times New Roman"/>
                <w:sz w:val="24"/>
                <w:szCs w:val="24"/>
              </w:rPr>
              <w:t>D.H.F</w:t>
            </w:r>
            <w:r w:rsidRPr="00174419">
              <w:rPr>
                <w:rFonts w:ascii="Times New Roman" w:hAnsi="Times New Roman"/>
                <w:spacing w:val="40"/>
                <w:sz w:val="24"/>
                <w:szCs w:val="24"/>
              </w:rPr>
              <w:t xml:space="preserve"> </w:t>
            </w:r>
            <w:r w:rsidRPr="00174419">
              <w:rPr>
                <w:rFonts w:ascii="Times New Roman" w:hAnsi="Times New Roman"/>
                <w:sz w:val="24"/>
                <w:szCs w:val="24"/>
              </w:rPr>
              <w:t>and</w:t>
            </w:r>
            <w:r w:rsidRPr="00174419">
              <w:rPr>
                <w:rFonts w:ascii="Times New Roman" w:hAnsi="Times New Roman"/>
                <w:spacing w:val="40"/>
                <w:sz w:val="24"/>
                <w:szCs w:val="24"/>
              </w:rPr>
              <w:t xml:space="preserve"> </w:t>
            </w:r>
            <w:r w:rsidRPr="00174419">
              <w:rPr>
                <w:rFonts w:ascii="Times New Roman" w:hAnsi="Times New Roman"/>
                <w:sz w:val="24"/>
                <w:szCs w:val="24"/>
              </w:rPr>
              <w:t>Liptak,</w:t>
            </w:r>
            <w:r w:rsidRPr="00174419">
              <w:rPr>
                <w:rFonts w:ascii="Times New Roman" w:hAnsi="Times New Roman"/>
                <w:spacing w:val="40"/>
                <w:sz w:val="24"/>
                <w:szCs w:val="24"/>
              </w:rPr>
              <w:t xml:space="preserve"> </w:t>
            </w:r>
            <w:r w:rsidRPr="00174419">
              <w:rPr>
                <w:rFonts w:ascii="Times New Roman" w:hAnsi="Times New Roman"/>
                <w:sz w:val="24"/>
                <w:szCs w:val="24"/>
              </w:rPr>
              <w:t>B.G</w:t>
            </w:r>
            <w:r w:rsidRPr="00174419">
              <w:rPr>
                <w:rFonts w:ascii="Times New Roman" w:hAnsi="Times New Roman"/>
                <w:spacing w:val="40"/>
                <w:sz w:val="24"/>
                <w:szCs w:val="24"/>
              </w:rPr>
              <w:t xml:space="preserve"> </w:t>
            </w:r>
            <w:r w:rsidRPr="00174419">
              <w:rPr>
                <w:rFonts w:ascii="Times New Roman" w:hAnsi="Times New Roman"/>
                <w:sz w:val="24"/>
                <w:szCs w:val="24"/>
              </w:rPr>
              <w:t>(2005).</w:t>
            </w:r>
            <w:r w:rsidRPr="00174419">
              <w:rPr>
                <w:rFonts w:ascii="Times New Roman" w:hAnsi="Times New Roman"/>
                <w:spacing w:val="40"/>
                <w:sz w:val="24"/>
                <w:szCs w:val="24"/>
              </w:rPr>
              <w:t xml:space="preserve"> </w:t>
            </w:r>
            <w:r w:rsidRPr="00174419">
              <w:rPr>
                <w:rFonts w:ascii="Times New Roman" w:hAnsi="Times New Roman"/>
                <w:sz w:val="24"/>
                <w:szCs w:val="24"/>
              </w:rPr>
              <w:t>Hazardous</w:t>
            </w:r>
            <w:r w:rsidRPr="00174419">
              <w:rPr>
                <w:rFonts w:ascii="Times New Roman" w:hAnsi="Times New Roman"/>
                <w:spacing w:val="40"/>
                <w:sz w:val="24"/>
                <w:szCs w:val="24"/>
              </w:rPr>
              <w:t xml:space="preserve"> </w:t>
            </w:r>
            <w:r w:rsidRPr="00174419">
              <w:rPr>
                <w:rFonts w:ascii="Times New Roman" w:hAnsi="Times New Roman"/>
                <w:sz w:val="24"/>
                <w:szCs w:val="24"/>
              </w:rPr>
              <w:t>Wastes</w:t>
            </w:r>
            <w:r w:rsidRPr="00174419">
              <w:rPr>
                <w:rFonts w:ascii="Times New Roman" w:hAnsi="Times New Roman"/>
                <w:spacing w:val="40"/>
                <w:sz w:val="24"/>
                <w:szCs w:val="24"/>
              </w:rPr>
              <w:t xml:space="preserve"> </w:t>
            </w:r>
            <w:r w:rsidRPr="00174419">
              <w:rPr>
                <w:rFonts w:ascii="Times New Roman" w:hAnsi="Times New Roman"/>
                <w:sz w:val="24"/>
                <w:szCs w:val="24"/>
              </w:rPr>
              <w:t>and</w:t>
            </w:r>
            <w:r w:rsidRPr="00174419">
              <w:rPr>
                <w:rFonts w:ascii="Times New Roman" w:hAnsi="Times New Roman"/>
                <w:spacing w:val="40"/>
                <w:sz w:val="24"/>
                <w:szCs w:val="24"/>
              </w:rPr>
              <w:t xml:space="preserve"> </w:t>
            </w:r>
            <w:r w:rsidRPr="00174419">
              <w:rPr>
                <w:rFonts w:ascii="Times New Roman" w:hAnsi="Times New Roman"/>
                <w:sz w:val="24"/>
                <w:szCs w:val="24"/>
              </w:rPr>
              <w:t>Solid</w:t>
            </w:r>
            <w:r w:rsidRPr="00174419">
              <w:rPr>
                <w:rFonts w:ascii="Times New Roman" w:hAnsi="Times New Roman"/>
                <w:spacing w:val="40"/>
                <w:sz w:val="24"/>
                <w:szCs w:val="24"/>
              </w:rPr>
              <w:t xml:space="preserve"> </w:t>
            </w:r>
            <w:r w:rsidRPr="00174419">
              <w:rPr>
                <w:rFonts w:ascii="Times New Roman" w:hAnsi="Times New Roman"/>
                <w:sz w:val="24"/>
                <w:szCs w:val="24"/>
              </w:rPr>
              <w:t>Wastes,</w:t>
            </w:r>
            <w:r w:rsidRPr="00174419">
              <w:rPr>
                <w:rFonts w:ascii="Times New Roman" w:hAnsi="Times New Roman"/>
                <w:spacing w:val="40"/>
                <w:sz w:val="24"/>
                <w:szCs w:val="24"/>
              </w:rPr>
              <w:t xml:space="preserve"> </w:t>
            </w:r>
            <w:r w:rsidRPr="00174419">
              <w:rPr>
                <w:rFonts w:ascii="Times New Roman" w:hAnsi="Times New Roman"/>
                <w:sz w:val="24"/>
                <w:szCs w:val="24"/>
              </w:rPr>
              <w:t>Lewis Publishers.</w:t>
            </w:r>
          </w:p>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Rajendran, P. &amp; Gunasekaran, P. (2006). Microbial Bioremediation.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MJP Publishers</w:t>
            </w:r>
          </w:p>
        </w:tc>
      </w:tr>
      <w:tr w:rsidR="00616262" w:rsidRPr="00174419" w:rsidTr="00616262">
        <w:tc>
          <w:tcPr>
            <w:tcW w:w="9606" w:type="dxa"/>
            <w:gridSpan w:val="1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Sangeetha J., </w:t>
            </w:r>
            <w:proofErr w:type="spellStart"/>
            <w:r w:rsidRPr="00174419">
              <w:rPr>
                <w:rFonts w:ascii="Times New Roman" w:hAnsi="Times New Roman"/>
                <w:sz w:val="24"/>
                <w:szCs w:val="24"/>
              </w:rPr>
              <w:t>Thangadurai</w:t>
            </w:r>
            <w:proofErr w:type="spellEnd"/>
            <w:r w:rsidRPr="00174419">
              <w:rPr>
                <w:rFonts w:ascii="Times New Roman" w:hAnsi="Times New Roman"/>
                <w:sz w:val="24"/>
                <w:szCs w:val="24"/>
              </w:rPr>
              <w:t xml:space="preserve"> D., David M. and Abdullah M.A. (2016). Environmental Biotechnology: Biodegradation, Bioremediation, and Bioconversion of Xenobiotics for Sustainable Development. (1</w:t>
            </w:r>
            <w:proofErr w:type="gramStart"/>
            <w:r w:rsidRPr="00174419">
              <w:rPr>
                <w:rFonts w:ascii="Times New Roman" w:hAnsi="Times New Roman"/>
                <w:sz w:val="24"/>
                <w:szCs w:val="24"/>
                <w:vertAlign w:val="superscript"/>
              </w:rPr>
              <w:t>st</w:t>
            </w:r>
            <w:r w:rsidRPr="00174419">
              <w:rPr>
                <w:rFonts w:ascii="Times New Roman" w:hAnsi="Times New Roman"/>
                <w:sz w:val="24"/>
                <w:szCs w:val="24"/>
              </w:rPr>
              <w:t xml:space="preserve">  Edition</w:t>
            </w:r>
            <w:proofErr w:type="gramEnd"/>
            <w:r w:rsidRPr="00174419">
              <w:rPr>
                <w:rFonts w:ascii="Times New Roman" w:hAnsi="Times New Roman"/>
                <w:sz w:val="24"/>
                <w:szCs w:val="24"/>
              </w:rPr>
              <w:t>).  Apple Academic Press.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shd w:val="clear" w:color="auto" w:fill="FFFFFF"/>
              </w:rPr>
              <w:t xml:space="preserve">Singh A. and Ward O. P. (2004). </w:t>
            </w:r>
            <w:r w:rsidRPr="00174419">
              <w:rPr>
                <w:rFonts w:ascii="Times New Roman" w:hAnsi="Times New Roman"/>
                <w:sz w:val="24"/>
                <w:szCs w:val="24"/>
              </w:rPr>
              <w:t>Biodegradation and Bioremediation. Soil Biology. Springer.</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shd w:val="clear" w:color="auto" w:fill="FFFFFF"/>
              </w:rPr>
              <w:t xml:space="preserve">Singh A., </w:t>
            </w:r>
            <w:proofErr w:type="spellStart"/>
            <w:r w:rsidRPr="00174419">
              <w:rPr>
                <w:rFonts w:ascii="Times New Roman" w:hAnsi="Times New Roman"/>
                <w:sz w:val="24"/>
                <w:szCs w:val="24"/>
                <w:shd w:val="clear" w:color="auto" w:fill="FFFFFF"/>
              </w:rPr>
              <w:t>Kuhad</w:t>
            </w:r>
            <w:proofErr w:type="spellEnd"/>
            <w:r w:rsidRPr="00174419">
              <w:rPr>
                <w:rFonts w:ascii="Times New Roman" w:hAnsi="Times New Roman"/>
                <w:sz w:val="24"/>
                <w:szCs w:val="24"/>
                <w:shd w:val="clear" w:color="auto" w:fill="FFFFFF"/>
              </w:rPr>
              <w:t xml:space="preserve"> R. C., and Ward O. P. (2009). </w:t>
            </w:r>
            <w:r w:rsidRPr="00174419">
              <w:rPr>
                <w:rFonts w:ascii="Times New Roman" w:hAnsi="Times New Roman"/>
                <w:sz w:val="24"/>
                <w:szCs w:val="24"/>
              </w:rPr>
              <w:t>Advances in Applied Bioremediation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Springer-Verlag Berlin Heidelberg, Germany.</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shd w:val="clear" w:color="auto" w:fill="FFFFFF"/>
              </w:rPr>
            </w:pPr>
            <w:r w:rsidRPr="00174419">
              <w:rPr>
                <w:rFonts w:ascii="Times New Roman" w:hAnsi="Times New Roman"/>
                <w:sz w:val="24"/>
                <w:szCs w:val="24"/>
                <w:shd w:val="clear" w:color="auto" w:fill="FFFFFF"/>
              </w:rPr>
              <w:t>Atlas, R.M &amp; Bartha, R. (2000). Microbial Ecology. Addison Wesley Longman Inc.</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shd w:val="clear" w:color="auto" w:fill="FFFFFF"/>
              </w:rPr>
            </w:pPr>
            <w:proofErr w:type="spellStart"/>
            <w:r w:rsidRPr="00174419">
              <w:rPr>
                <w:rFonts w:ascii="Times New Roman" w:hAnsi="Times New Roman"/>
                <w:sz w:val="24"/>
                <w:szCs w:val="24"/>
                <w:shd w:val="clear" w:color="auto" w:fill="FFFFFF"/>
              </w:rPr>
              <w:t>Rathoure</w:t>
            </w:r>
            <w:proofErr w:type="spellEnd"/>
            <w:r w:rsidRPr="00174419">
              <w:rPr>
                <w:rFonts w:ascii="Times New Roman" w:hAnsi="Times New Roman"/>
                <w:sz w:val="24"/>
                <w:szCs w:val="24"/>
                <w:shd w:val="clear" w:color="auto" w:fill="FFFFFF"/>
              </w:rPr>
              <w:t>, A.K. (Ed.). (2017). Bioremediation: Current Research and Applications. 1</w:t>
            </w:r>
            <w:r w:rsidRPr="00174419">
              <w:rPr>
                <w:rFonts w:ascii="Times New Roman" w:hAnsi="Times New Roman"/>
                <w:sz w:val="24"/>
                <w:szCs w:val="24"/>
                <w:shd w:val="clear" w:color="auto" w:fill="FFFFFF"/>
                <w:vertAlign w:val="superscript"/>
              </w:rPr>
              <w:t>st</w:t>
            </w:r>
            <w:r w:rsidRPr="00174419">
              <w:rPr>
                <w:rFonts w:ascii="Times New Roman" w:hAnsi="Times New Roman"/>
                <w:sz w:val="24"/>
                <w:szCs w:val="24"/>
                <w:shd w:val="clear" w:color="auto" w:fill="FFFFFF"/>
              </w:rPr>
              <w:t xml:space="preserve"> edition. I.K. International Publishing House Pvt. Ltd. </w:t>
            </w:r>
          </w:p>
          <w:p w:rsidR="00616262" w:rsidRPr="00174419" w:rsidRDefault="00616262" w:rsidP="00616262">
            <w:pPr>
              <w:spacing w:after="0" w:line="240" w:lineRule="auto"/>
              <w:jc w:val="both"/>
              <w:rPr>
                <w:rFonts w:ascii="Times New Roman" w:hAnsi="Times New Roman"/>
                <w:sz w:val="24"/>
                <w:szCs w:val="24"/>
                <w:shd w:val="clear" w:color="auto" w:fill="FFFFFF"/>
              </w:rPr>
            </w:pPr>
          </w:p>
        </w:tc>
      </w:tr>
      <w:tr w:rsidR="00616262" w:rsidRPr="00174419" w:rsidTr="00616262">
        <w:tc>
          <w:tcPr>
            <w:tcW w:w="9606" w:type="dxa"/>
            <w:gridSpan w:val="1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Web Resources</w:t>
            </w:r>
          </w:p>
          <w:p w:rsidR="00616262" w:rsidRPr="00174419" w:rsidRDefault="00616262" w:rsidP="00616262">
            <w:pPr>
              <w:spacing w:after="0" w:line="240" w:lineRule="auto"/>
              <w:jc w:val="center"/>
              <w:rPr>
                <w:rFonts w:ascii="Times New Roman" w:hAnsi="Times New Roman"/>
                <w:b/>
                <w:sz w:val="24"/>
                <w:szCs w:val="24"/>
              </w:rPr>
            </w:pP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line="240" w:lineRule="auto"/>
              <w:jc w:val="both"/>
              <w:rPr>
                <w:rFonts w:ascii="Times New Roman" w:hAnsi="Times New Roman"/>
                <w:sz w:val="24"/>
                <w:szCs w:val="24"/>
              </w:rPr>
            </w:pPr>
            <w:hyperlink r:id="rId66" w:history="1">
              <w:r w:rsidR="00616262" w:rsidRPr="00174419">
                <w:rPr>
                  <w:rStyle w:val="Hyperlink"/>
                  <w:rFonts w:ascii="Times New Roman" w:hAnsi="Times New Roman"/>
                  <w:sz w:val="24"/>
                  <w:szCs w:val="24"/>
                </w:rPr>
                <w:t>Bioremediation- Objective, Principle, Categories, Types, Methods, Applications (microbenotes.com)</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hd w:val="clear" w:color="auto" w:fill="FFFFFF"/>
              <w:spacing w:after="0" w:line="240" w:lineRule="auto"/>
              <w:jc w:val="both"/>
              <w:rPr>
                <w:rFonts w:ascii="Times New Roman" w:hAnsi="Times New Roman"/>
                <w:sz w:val="24"/>
                <w:szCs w:val="24"/>
              </w:rPr>
            </w:pPr>
            <w:hyperlink w:history="1">
              <w:r w:rsidR="00616262" w:rsidRPr="00174419">
                <w:rPr>
                  <w:rStyle w:val="Hyperlink"/>
                  <w:rFonts w:ascii="Times New Roman" w:hAnsi="Times New Roman"/>
                  <w:sz w:val="24"/>
                  <w:szCs w:val="24"/>
                </w:rPr>
                <w:t xml:space="preserve">https://agris.fao.org › </w:t>
              </w:r>
              <w:proofErr w:type="spellStart"/>
              <w:r w:rsidR="00616262" w:rsidRPr="00174419">
                <w:rPr>
                  <w:rStyle w:val="Hyperlink"/>
                  <w:rFonts w:ascii="Times New Roman" w:hAnsi="Times New Roman"/>
                  <w:sz w:val="24"/>
                  <w:szCs w:val="24"/>
                </w:rPr>
                <w:t>agris</w:t>
              </w:r>
              <w:proofErr w:type="spellEnd"/>
              <w:r w:rsidR="00616262" w:rsidRPr="00174419">
                <w:rPr>
                  <w:rStyle w:val="Hyperlink"/>
                  <w:rFonts w:ascii="Times New Roman" w:hAnsi="Times New Roman"/>
                  <w:sz w:val="24"/>
                  <w:szCs w:val="24"/>
                </w:rPr>
                <w:t>-search</w:t>
              </w:r>
            </w:hyperlink>
            <w:r w:rsidR="00616262" w:rsidRPr="00174419">
              <w:rPr>
                <w:rStyle w:val="Hyperlink"/>
                <w:rFonts w:ascii="Times New Roman" w:hAnsi="Times New Roman"/>
                <w:sz w:val="24"/>
                <w:szCs w:val="24"/>
              </w:rPr>
              <w:t xml:space="preserve"> </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C951F6" w:rsidRDefault="00030186" w:rsidP="00616262">
            <w:pPr>
              <w:shd w:val="clear" w:color="auto" w:fill="FFFFFF"/>
              <w:spacing w:after="0" w:line="240" w:lineRule="auto"/>
              <w:jc w:val="both"/>
              <w:rPr>
                <w:rFonts w:ascii="Times New Roman" w:hAnsi="Times New Roman"/>
              </w:rPr>
            </w:pPr>
            <w:hyperlink r:id="rId67" w:history="1">
              <w:r w:rsidR="00616262" w:rsidRPr="00C951F6">
                <w:rPr>
                  <w:rStyle w:val="Hyperlink"/>
                  <w:rFonts w:ascii="Times New Roman" w:hAnsi="Times New Roman"/>
                </w:rPr>
                <w:t>https://www.sciencedirect.com/topics/earth-and-planetary-sciences/bioremediation</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C951F6" w:rsidRDefault="00030186" w:rsidP="00616262">
            <w:pPr>
              <w:shd w:val="clear" w:color="auto" w:fill="FFFFFF"/>
              <w:spacing w:after="0" w:line="240" w:lineRule="auto"/>
              <w:jc w:val="both"/>
              <w:rPr>
                <w:rFonts w:ascii="Times New Roman" w:hAnsi="Times New Roman"/>
              </w:rPr>
            </w:pPr>
            <w:hyperlink r:id="rId68" w:history="1">
              <w:r w:rsidR="00616262" w:rsidRPr="00C951F6">
                <w:rPr>
                  <w:rStyle w:val="Hyperlink"/>
                  <w:rFonts w:ascii="Times New Roman" w:hAnsi="Times New Roman"/>
                </w:rPr>
                <w:t>https://www.intechopen.com/chapters/70661</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4"/>
            <w:tcBorders>
              <w:top w:val="single" w:sz="4" w:space="0" w:color="000000"/>
              <w:left w:val="single" w:sz="4" w:space="0" w:color="000000"/>
              <w:bottom w:val="single" w:sz="4" w:space="0" w:color="000000"/>
              <w:right w:val="single" w:sz="4" w:space="0" w:color="000000"/>
            </w:tcBorders>
            <w:vAlign w:val="center"/>
          </w:tcPr>
          <w:p w:rsidR="00616262" w:rsidRPr="00C951F6" w:rsidRDefault="00030186" w:rsidP="00616262">
            <w:pPr>
              <w:shd w:val="clear" w:color="auto" w:fill="FFFFFF"/>
              <w:spacing w:after="0" w:line="240" w:lineRule="auto"/>
              <w:jc w:val="both"/>
              <w:rPr>
                <w:rFonts w:ascii="Times New Roman" w:hAnsi="Times New Roman"/>
              </w:rPr>
            </w:pPr>
            <w:hyperlink r:id="rId69" w:history="1">
              <w:r w:rsidR="00616262" w:rsidRPr="00C951F6">
                <w:rPr>
                  <w:rStyle w:val="Hyperlink"/>
                  <w:rFonts w:ascii="Times New Roman" w:hAnsi="Times New Roman"/>
                </w:rPr>
                <w:t>https://microbiologysociety.org/blog/bioremediation-the-pollution-solution.html</w:t>
              </w:r>
            </w:hyperlink>
          </w:p>
        </w:tc>
      </w:tr>
      <w:tr w:rsidR="00616262" w:rsidRPr="00174419" w:rsidTr="00616262">
        <w:trPr>
          <w:trHeight w:val="440"/>
        </w:trPr>
        <w:tc>
          <w:tcPr>
            <w:tcW w:w="9606" w:type="dxa"/>
            <w:gridSpan w:val="1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Methods of Evaluation</w:t>
            </w:r>
          </w:p>
        </w:tc>
      </w:tr>
      <w:tr w:rsidR="00616262" w:rsidRPr="00174419" w:rsidTr="00616262">
        <w:tc>
          <w:tcPr>
            <w:tcW w:w="1526" w:type="dxa"/>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6654" w:type="dxa"/>
            <w:gridSpan w:val="10"/>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1426" w:type="dxa"/>
            <w:gridSpan w:val="3"/>
            <w:vMerge w:val="restart"/>
            <w:tcBorders>
              <w:top w:val="single" w:sz="4" w:space="0" w:color="000000"/>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25 Marks</w:t>
            </w:r>
          </w:p>
        </w:tc>
      </w:tr>
      <w:tr w:rsidR="00616262" w:rsidRPr="00174419" w:rsidTr="00616262">
        <w:tc>
          <w:tcPr>
            <w:tcW w:w="1526"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654" w:type="dxa"/>
            <w:gridSpan w:val="10"/>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1426" w:type="dxa"/>
            <w:gridSpan w:val="3"/>
            <w:vMerge/>
            <w:tcBorders>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526"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654" w:type="dxa"/>
            <w:gridSpan w:val="10"/>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1426" w:type="dxa"/>
            <w:gridSpan w:val="3"/>
            <w:vMerge/>
            <w:tcBorders>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526"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654" w:type="dxa"/>
            <w:gridSpan w:val="10"/>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Attendance and Class </w:t>
            </w:r>
            <w:proofErr w:type="spellStart"/>
            <w:r w:rsidRPr="00174419">
              <w:rPr>
                <w:rFonts w:ascii="Times New Roman" w:hAnsi="Times New Roman"/>
                <w:sz w:val="24"/>
                <w:szCs w:val="24"/>
              </w:rPr>
              <w:t>Participitation</w:t>
            </w:r>
            <w:proofErr w:type="spellEnd"/>
          </w:p>
        </w:tc>
        <w:tc>
          <w:tcPr>
            <w:tcW w:w="1426" w:type="dxa"/>
            <w:gridSpan w:val="3"/>
            <w:vMerge/>
            <w:tcBorders>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6654" w:type="dxa"/>
            <w:gridSpan w:val="10"/>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1426"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75 Marks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654" w:type="dxa"/>
            <w:gridSpan w:val="10"/>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1426"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100 Marks</w:t>
            </w:r>
          </w:p>
        </w:tc>
      </w:tr>
      <w:tr w:rsidR="00616262" w:rsidRPr="00174419" w:rsidTr="00616262">
        <w:tc>
          <w:tcPr>
            <w:tcW w:w="9606" w:type="dxa"/>
            <w:gridSpan w:val="1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Methods of Assessment</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8080"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Understand /</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Comprehend</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(K2)</w:t>
            </w:r>
          </w:p>
        </w:tc>
        <w:tc>
          <w:tcPr>
            <w:tcW w:w="8080"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8080"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proofErr w:type="spellStart"/>
            <w:r w:rsidRPr="00174419">
              <w:rPr>
                <w:rFonts w:ascii="Times New Roman" w:hAnsi="Times New Roman"/>
                <w:sz w:val="24"/>
                <w:szCs w:val="24"/>
              </w:rPr>
              <w:t>Analyse</w:t>
            </w:r>
            <w:proofErr w:type="spellEnd"/>
            <w:r w:rsidRPr="00174419">
              <w:rPr>
                <w:rFonts w:ascii="Times New Roman" w:hAnsi="Times New Roman"/>
                <w:sz w:val="24"/>
                <w:szCs w:val="24"/>
              </w:rPr>
              <w:t xml:space="preserve"> (K4)</w:t>
            </w:r>
          </w:p>
        </w:tc>
        <w:tc>
          <w:tcPr>
            <w:tcW w:w="8080"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8080"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8080"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7D7F4D" w:rsidRDefault="007D7F4D" w:rsidP="00616262">
      <w:pPr>
        <w:spacing w:after="0"/>
        <w:jc w:val="center"/>
        <w:rPr>
          <w:rFonts w:ascii="Times New Roman" w:hAnsi="Times New Roman"/>
          <w:b/>
          <w:sz w:val="24"/>
          <w:szCs w:val="24"/>
        </w:rPr>
      </w:pPr>
    </w:p>
    <w:p w:rsidR="007D7F4D" w:rsidRDefault="007D7F4D">
      <w:pPr>
        <w:rPr>
          <w:rFonts w:ascii="Times New Roman" w:hAnsi="Times New Roman"/>
          <w:b/>
          <w:sz w:val="24"/>
          <w:szCs w:val="24"/>
        </w:rPr>
      </w:pPr>
      <w:r>
        <w:rPr>
          <w:rFonts w:ascii="Times New Roman" w:hAnsi="Times New Roman"/>
          <w:b/>
          <w:sz w:val="24"/>
          <w:szCs w:val="24"/>
        </w:rPr>
        <w:br w:type="page"/>
      </w:r>
    </w:p>
    <w:p w:rsidR="00616262" w:rsidRPr="00174419" w:rsidRDefault="00616262" w:rsidP="00616262">
      <w:pPr>
        <w:spacing w:after="0"/>
        <w:jc w:val="center"/>
        <w:rPr>
          <w:rFonts w:ascii="Times New Roman" w:hAnsi="Times New Roman"/>
          <w:b/>
          <w:sz w:val="24"/>
          <w:szCs w:val="24"/>
        </w:rPr>
      </w:pPr>
      <w:r w:rsidRPr="00174419">
        <w:rPr>
          <w:rFonts w:ascii="Times New Roman" w:hAnsi="Times New Roman"/>
          <w:b/>
          <w:sz w:val="24"/>
          <w:szCs w:val="24"/>
        </w:rPr>
        <w:lastRenderedPageBreak/>
        <w:t>Mapping with Programme Outcomes</w:t>
      </w:r>
    </w:p>
    <w:tbl>
      <w:tblPr>
        <w:tblW w:w="958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
        <w:gridCol w:w="636"/>
        <w:gridCol w:w="636"/>
        <w:gridCol w:w="636"/>
        <w:gridCol w:w="636"/>
        <w:gridCol w:w="636"/>
        <w:gridCol w:w="636"/>
        <w:gridCol w:w="636"/>
        <w:gridCol w:w="636"/>
        <w:gridCol w:w="636"/>
        <w:gridCol w:w="636"/>
        <w:gridCol w:w="636"/>
        <w:gridCol w:w="636"/>
        <w:gridCol w:w="636"/>
        <w:gridCol w:w="636"/>
      </w:tblGrid>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PO2</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PO3</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PO4</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PO5</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PO6</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PO7</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PO8</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PO9</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PO10</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PO11</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PO12</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PO13</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PO14</w:t>
            </w: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CO1</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CO2</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CO3</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 xml:space="preserve">CO4 </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CO5</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r>
    </w:tbl>
    <w:p w:rsidR="00616262" w:rsidRPr="00174419" w:rsidRDefault="00616262" w:rsidP="00616262">
      <w:pPr>
        <w:rPr>
          <w:rFonts w:ascii="Times New Roman" w:hAnsi="Times New Roman"/>
          <w:sz w:val="24"/>
          <w:szCs w:val="24"/>
        </w:rPr>
      </w:pPr>
    </w:p>
    <w:p w:rsidR="00616262" w:rsidRPr="00174419" w:rsidRDefault="00616262" w:rsidP="00616262">
      <w:pPr>
        <w:spacing w:line="360" w:lineRule="auto"/>
        <w:ind w:left="284"/>
        <w:jc w:val="both"/>
        <w:rPr>
          <w:rFonts w:ascii="Times New Roman" w:hAnsi="Times New Roman"/>
          <w:b/>
          <w:color w:val="C00000"/>
          <w:sz w:val="24"/>
          <w:szCs w:val="24"/>
        </w:rPr>
      </w:pPr>
    </w:p>
    <w:p w:rsidR="00616262" w:rsidRPr="00174419" w:rsidRDefault="00616262" w:rsidP="00616262">
      <w:pPr>
        <w:rPr>
          <w:rFonts w:ascii="Times New Roman" w:hAnsi="Times New Roman"/>
          <w:b/>
          <w:bCs/>
          <w:sz w:val="24"/>
          <w:szCs w:val="24"/>
        </w:rPr>
      </w:pPr>
    </w:p>
    <w:p w:rsidR="007D7F4D" w:rsidRDefault="007D7F4D">
      <w:pPr>
        <w:rPr>
          <w:rFonts w:ascii="Times New Roman" w:hAnsi="Times New Roman"/>
          <w:b/>
          <w:bCs/>
          <w:sz w:val="24"/>
          <w:szCs w:val="24"/>
        </w:rPr>
      </w:pPr>
      <w:r>
        <w:rPr>
          <w:rFonts w:ascii="Times New Roman" w:hAnsi="Times New Roman"/>
          <w:b/>
          <w:bCs/>
          <w:sz w:val="24"/>
          <w:szCs w:val="24"/>
        </w:rPr>
        <w:br w:type="page"/>
      </w:r>
    </w:p>
    <w:p w:rsidR="00616262" w:rsidRPr="00174419" w:rsidRDefault="00616262" w:rsidP="00616262">
      <w:pPr>
        <w:spacing w:after="0" w:line="240" w:lineRule="auto"/>
        <w:jc w:val="center"/>
        <w:rPr>
          <w:rFonts w:ascii="Times New Roman" w:hAnsi="Times New Roman"/>
          <w:b/>
          <w:bCs/>
          <w:sz w:val="24"/>
          <w:szCs w:val="24"/>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9"/>
        <w:gridCol w:w="329"/>
        <w:gridCol w:w="425"/>
        <w:gridCol w:w="1134"/>
        <w:gridCol w:w="1417"/>
        <w:gridCol w:w="284"/>
        <w:gridCol w:w="283"/>
        <w:gridCol w:w="284"/>
        <w:gridCol w:w="283"/>
        <w:gridCol w:w="993"/>
        <w:gridCol w:w="850"/>
        <w:gridCol w:w="229"/>
        <w:gridCol w:w="196"/>
        <w:gridCol w:w="284"/>
        <w:gridCol w:w="625"/>
        <w:gridCol w:w="596"/>
        <w:gridCol w:w="763"/>
        <w:gridCol w:w="81"/>
      </w:tblGrid>
      <w:tr w:rsidR="00616262" w:rsidRPr="00174419" w:rsidTr="00616262">
        <w:trPr>
          <w:trHeight w:val="368"/>
        </w:trPr>
        <w:tc>
          <w:tcPr>
            <w:tcW w:w="1008" w:type="dxa"/>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rPr>
                <w:rFonts w:ascii="Times New Roman" w:hAnsi="Times New Roman"/>
                <w:b/>
              </w:rPr>
            </w:pPr>
          </w:p>
        </w:tc>
        <w:tc>
          <w:tcPr>
            <w:tcW w:w="1888" w:type="dxa"/>
            <w:gridSpan w:val="3"/>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Name</w:t>
            </w:r>
            <w:proofErr w:type="gramEnd"/>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Category</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L</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P</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S</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Credits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rPr>
                <w:rFonts w:ascii="Times New Roman" w:hAnsi="Times New Roman"/>
                <w:b/>
              </w:rPr>
            </w:pPr>
            <w:r w:rsidRPr="00174419">
              <w:rPr>
                <w:rFonts w:ascii="Times New Roman" w:hAnsi="Times New Roman"/>
                <w:b/>
              </w:rPr>
              <w:t>Hours</w:t>
            </w:r>
          </w:p>
        </w:tc>
        <w:tc>
          <w:tcPr>
            <w:tcW w:w="2774" w:type="dxa"/>
            <w:gridSpan w:val="7"/>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Marks</w:t>
            </w:r>
          </w:p>
        </w:tc>
      </w:tr>
      <w:tr w:rsidR="00616262" w:rsidRPr="00174419" w:rsidTr="00616262">
        <w:trPr>
          <w:trHeight w:val="728"/>
        </w:trPr>
        <w:tc>
          <w:tcPr>
            <w:tcW w:w="1008"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709" w:type="dxa"/>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CIA</w:t>
            </w:r>
          </w:p>
        </w:tc>
        <w:tc>
          <w:tcPr>
            <w:tcW w:w="1221"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External</w:t>
            </w:r>
          </w:p>
        </w:tc>
        <w:tc>
          <w:tcPr>
            <w:tcW w:w="844"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Total</w:t>
            </w:r>
          </w:p>
        </w:tc>
      </w:tr>
      <w:tr w:rsidR="00616262" w:rsidRPr="00174419" w:rsidTr="00616262">
        <w:trPr>
          <w:trHeight w:val="268"/>
        </w:trPr>
        <w:tc>
          <w:tcPr>
            <w:tcW w:w="1008" w:type="dxa"/>
            <w:gridSpan w:val="2"/>
            <w:tcBorders>
              <w:top w:val="single" w:sz="4" w:space="0" w:color="000000"/>
              <w:left w:val="single" w:sz="4" w:space="0" w:color="000000"/>
              <w:bottom w:val="single" w:sz="4" w:space="0" w:color="000000"/>
              <w:right w:val="single" w:sz="4" w:space="0" w:color="000000"/>
            </w:tcBorders>
          </w:tcPr>
          <w:p w:rsidR="00616262" w:rsidRPr="003039D4" w:rsidRDefault="00C81DAF" w:rsidP="00616262">
            <w:pPr>
              <w:spacing w:after="0" w:line="240" w:lineRule="auto"/>
              <w:rPr>
                <w:rFonts w:ascii="Times New Roman" w:hAnsi="Times New Roman"/>
                <w:b/>
              </w:rPr>
            </w:pPr>
            <w:r w:rsidRPr="003039D4">
              <w:rPr>
                <w:rFonts w:ascii="Times New Roman" w:eastAsia="Times New Roman" w:hAnsi="Times New Roman" w:cs="Times New Roman"/>
                <w:b/>
                <w:sz w:val="24"/>
                <w:szCs w:val="24"/>
              </w:rPr>
              <w:t>23PMICE25</w:t>
            </w:r>
            <w:r w:rsidR="00C5330A">
              <w:rPr>
                <w:rFonts w:ascii="Times New Roman" w:eastAsia="Times New Roman" w:hAnsi="Times New Roman" w:cs="Times New Roman"/>
                <w:b/>
                <w:sz w:val="24"/>
                <w:szCs w:val="24"/>
              </w:rPr>
              <w:t>-1</w:t>
            </w:r>
          </w:p>
        </w:tc>
        <w:tc>
          <w:tcPr>
            <w:tcW w:w="1888"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jc w:val="center"/>
              <w:rPr>
                <w:rFonts w:ascii="Times New Roman" w:hAnsi="Times New Roman"/>
                <w:b/>
                <w:bCs/>
              </w:rPr>
            </w:pPr>
            <w:r w:rsidRPr="00174419">
              <w:rPr>
                <w:rFonts w:ascii="Times New Roman" w:hAnsi="Times New Roman"/>
                <w:b/>
                <w:bCs/>
              </w:rPr>
              <w:t>Bioinformatics</w:t>
            </w:r>
          </w:p>
          <w:p w:rsidR="00616262" w:rsidRPr="00174419" w:rsidRDefault="00616262" w:rsidP="00616262">
            <w:pPr>
              <w:spacing w:after="0" w:line="240" w:lineRule="auto"/>
              <w:jc w:val="center"/>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hideMark/>
          </w:tcPr>
          <w:p w:rsidR="00616262" w:rsidRPr="00174419" w:rsidRDefault="0002745E" w:rsidP="00B94BEA">
            <w:pPr>
              <w:spacing w:after="0" w:line="240" w:lineRule="auto"/>
              <w:jc w:val="center"/>
              <w:rPr>
                <w:rFonts w:ascii="Times New Roman" w:hAnsi="Times New Roman"/>
                <w:b/>
              </w:rPr>
            </w:pPr>
            <w:r w:rsidRPr="00E77470">
              <w:rPr>
                <w:rFonts w:ascii="Times New Roman" w:hAnsi="Times New Roman" w:cs="Times New Roman"/>
                <w:color w:val="000000"/>
                <w:sz w:val="24"/>
                <w:szCs w:val="24"/>
              </w:rPr>
              <w:t>.</w:t>
            </w:r>
            <w:r w:rsidRPr="00E77470">
              <w:rPr>
                <w:rFonts w:ascii="Times New Roman" w:hAnsi="Times New Roman" w:cs="Times New Roman"/>
                <w:b/>
                <w:color w:val="000000"/>
                <w:sz w:val="24"/>
                <w:szCs w:val="24"/>
              </w:rPr>
              <w:t xml:space="preserve"> </w:t>
            </w:r>
            <w:proofErr w:type="gramStart"/>
            <w:r w:rsidRPr="00E77470">
              <w:rPr>
                <w:rFonts w:ascii="Times New Roman" w:hAnsi="Times New Roman" w:cs="Times New Roman"/>
                <w:b/>
                <w:color w:val="000000"/>
                <w:sz w:val="24"/>
                <w:szCs w:val="24"/>
              </w:rPr>
              <w:t>Elective(</w:t>
            </w:r>
            <w:proofErr w:type="gramEnd"/>
            <w:r w:rsidRPr="00E77470">
              <w:rPr>
                <w:rFonts w:ascii="Times New Roman" w:hAnsi="Times New Roman" w:cs="Times New Roman"/>
                <w:b/>
                <w:color w:val="000000"/>
                <w:sz w:val="24"/>
                <w:szCs w:val="24"/>
              </w:rPr>
              <w:t>Generic) –IV</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9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3</w:t>
            </w:r>
          </w:p>
        </w:tc>
        <w:tc>
          <w:tcPr>
            <w:tcW w:w="850" w:type="dxa"/>
            <w:tcBorders>
              <w:top w:val="single" w:sz="4" w:space="0" w:color="000000"/>
              <w:left w:val="single" w:sz="4" w:space="0" w:color="000000"/>
              <w:bottom w:val="single" w:sz="4" w:space="0" w:color="000000"/>
              <w:right w:val="single" w:sz="4" w:space="0" w:color="000000"/>
            </w:tcBorders>
            <w:hideMark/>
          </w:tcPr>
          <w:p w:rsidR="00616262" w:rsidRPr="00174419" w:rsidRDefault="00B94BEA" w:rsidP="00616262">
            <w:pPr>
              <w:spacing w:after="0" w:line="240" w:lineRule="auto"/>
              <w:jc w:val="center"/>
              <w:rPr>
                <w:rFonts w:ascii="Times New Roman" w:hAnsi="Times New Roman"/>
                <w:b/>
              </w:rPr>
            </w:pPr>
            <w:r>
              <w:rPr>
                <w:rFonts w:ascii="Times New Roman" w:hAnsi="Times New Roman"/>
                <w:b/>
              </w:rPr>
              <w:t>4</w:t>
            </w:r>
          </w:p>
        </w:tc>
        <w:tc>
          <w:tcPr>
            <w:tcW w:w="709" w:type="dxa"/>
            <w:gridSpan w:val="3"/>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1221" w:type="dxa"/>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844" w:type="dxa"/>
            <w:gridSpan w:val="2"/>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rPr>
          <w:gridAfter w:val="1"/>
          <w:wAfter w:w="81" w:type="dxa"/>
        </w:trPr>
        <w:tc>
          <w:tcPr>
            <w:tcW w:w="9983" w:type="dxa"/>
            <w:gridSpan w:val="18"/>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221"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Discuss about various biological data mining concepts, tools.</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221"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Elucidate the principles and applications of sequence alignment methods and tools.</w:t>
            </w:r>
          </w:p>
        </w:tc>
      </w:tr>
      <w:tr w:rsidR="00616262" w:rsidRPr="00174419" w:rsidTr="00616262">
        <w:trPr>
          <w:gridAfter w:val="1"/>
          <w:wAfter w:w="81" w:type="dxa"/>
          <w:trHeight w:val="359"/>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221"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Demonstrate different phylogenetic tree construction methods and its uses in phylogenetic analysis.</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221"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Acquaint with various approaches in predicting 3D and 2D structure of proteins.</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221"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 xml:space="preserve">Describe various tools and techniques used in molecular docking, </w:t>
            </w:r>
            <w:r w:rsidR="007D7F4D">
              <w:rPr>
                <w:rFonts w:ascii="Times New Roman" w:hAnsi="Times New Roman"/>
                <w:sz w:val="24"/>
                <w:szCs w:val="24"/>
              </w:rPr>
              <w:t xml:space="preserve">immune </w:t>
            </w:r>
            <w:r w:rsidRPr="00174419">
              <w:rPr>
                <w:rFonts w:ascii="Times New Roman" w:hAnsi="Times New Roman"/>
                <w:sz w:val="24"/>
                <w:szCs w:val="24"/>
              </w:rPr>
              <w:t>informatics and subtractive genomics.</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378" w:type="dxa"/>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0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35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rPr>
          <w:gridAfter w:val="1"/>
          <w:wAfter w:w="81" w:type="dxa"/>
          <w:trHeight w:val="2168"/>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378"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color w:val="000000"/>
                <w:sz w:val="24"/>
                <w:szCs w:val="24"/>
              </w:rPr>
              <w:t xml:space="preserve">Biological Data Mining – Exploration of Data Mining Tools. Cluster Analysis Methods. Data Visualization. Biological Data Management. Biological Algorithms </w:t>
            </w:r>
            <w:proofErr w:type="gramStart"/>
            <w:r w:rsidRPr="00174419">
              <w:rPr>
                <w:rFonts w:ascii="Times New Roman" w:hAnsi="Times New Roman"/>
                <w:color w:val="000000"/>
                <w:sz w:val="24"/>
                <w:szCs w:val="24"/>
              </w:rPr>
              <w:t>–  Biological</w:t>
            </w:r>
            <w:proofErr w:type="gramEnd"/>
            <w:r w:rsidRPr="00174419">
              <w:rPr>
                <w:rFonts w:ascii="Times New Roman" w:hAnsi="Times New Roman"/>
                <w:color w:val="000000"/>
                <w:sz w:val="24"/>
                <w:szCs w:val="24"/>
              </w:rPr>
              <w:t xml:space="preserve"> Primary and Derived Databases. </w:t>
            </w:r>
            <w:r w:rsidRPr="00174419">
              <w:rPr>
                <w:rFonts w:ascii="Times New Roman" w:hAnsi="Times New Roman"/>
                <w:sz w:val="24"/>
                <w:szCs w:val="24"/>
              </w:rPr>
              <w:t xml:space="preserve">Concept of Alignment, Pairwise </w:t>
            </w:r>
            <w:proofErr w:type="gramStart"/>
            <w:r w:rsidRPr="00174419">
              <w:rPr>
                <w:rFonts w:ascii="Times New Roman" w:hAnsi="Times New Roman"/>
                <w:sz w:val="24"/>
                <w:szCs w:val="24"/>
              </w:rPr>
              <w:t>Sequence  Alignment</w:t>
            </w:r>
            <w:proofErr w:type="gramEnd"/>
            <w:r w:rsidRPr="00174419">
              <w:rPr>
                <w:rFonts w:ascii="Times New Roman" w:hAnsi="Times New Roman"/>
                <w:sz w:val="24"/>
                <w:szCs w:val="24"/>
              </w:rPr>
              <w:t xml:space="preserve"> (PSA), Multiple Sequence Alignment (MSA), BLAST, CLUSTALW, Scoring Matrices, Percent Accepted Mutation (PAM), Blocks of Amino Acid Substitution Matrix (BLOSUM). </w:t>
            </w:r>
          </w:p>
        </w:tc>
        <w:tc>
          <w:tcPr>
            <w:tcW w:w="9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378"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Phylogenetic Tree Construction - Concept of Dendrograms. Evolutionary </w:t>
            </w:r>
            <w:proofErr w:type="gramStart"/>
            <w:r w:rsidRPr="00174419">
              <w:rPr>
                <w:rFonts w:ascii="Times New Roman" w:hAnsi="Times New Roman"/>
                <w:sz w:val="24"/>
                <w:szCs w:val="24"/>
              </w:rPr>
              <w:t>Trees  -</w:t>
            </w:r>
            <w:proofErr w:type="gramEnd"/>
            <w:r w:rsidRPr="00174419">
              <w:rPr>
                <w:rFonts w:ascii="Times New Roman" w:hAnsi="Times New Roman"/>
                <w:sz w:val="24"/>
                <w:szCs w:val="24"/>
              </w:rPr>
              <w:t xml:space="preserve"> Distance Based Tree Reconstruction - </w:t>
            </w:r>
            <w:proofErr w:type="spellStart"/>
            <w:r w:rsidRPr="00174419">
              <w:rPr>
                <w:rFonts w:ascii="Times New Roman" w:hAnsi="Times New Roman"/>
                <w:sz w:val="24"/>
                <w:szCs w:val="24"/>
              </w:rPr>
              <w:t>Ultrametric</w:t>
            </w:r>
            <w:proofErr w:type="spellEnd"/>
            <w:r w:rsidRPr="00174419">
              <w:rPr>
                <w:rFonts w:ascii="Times New Roman" w:hAnsi="Times New Roman"/>
                <w:sz w:val="24"/>
                <w:szCs w:val="24"/>
              </w:rPr>
              <w:t xml:space="preserve"> trees and </w:t>
            </w:r>
            <w:proofErr w:type="spellStart"/>
            <w:r w:rsidRPr="00174419">
              <w:rPr>
                <w:rFonts w:ascii="Times New Roman" w:hAnsi="Times New Roman"/>
                <w:sz w:val="24"/>
                <w:szCs w:val="24"/>
              </w:rPr>
              <w:t>Ultrametric</w:t>
            </w:r>
            <w:proofErr w:type="spellEnd"/>
            <w:r w:rsidRPr="00174419">
              <w:rPr>
                <w:rFonts w:ascii="Times New Roman" w:hAnsi="Times New Roman"/>
                <w:sz w:val="24"/>
                <w:szCs w:val="24"/>
              </w:rPr>
              <w:t xml:space="preserve"> distances – Reconstructing Trees from Additive Matrices  - Evolutionary Trees and Hierarchical Clustering  - Character Based Tree Reconstruction - Maximum Parsimony Method, Maximum likelihood method - Reliability of Trees – Substitution matrices – Evolutionary models. </w:t>
            </w:r>
          </w:p>
        </w:tc>
        <w:tc>
          <w:tcPr>
            <w:tcW w:w="9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378"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eastAsia="Times New Roman" w:hAnsi="Times New Roman"/>
                <w:color w:val="000000"/>
                <w:sz w:val="24"/>
                <w:szCs w:val="24"/>
              </w:rPr>
              <w:t xml:space="preserve">Computational Protein </w:t>
            </w:r>
            <w:r w:rsidRPr="00174419">
              <w:rPr>
                <w:rFonts w:ascii="Times New Roman" w:eastAsia="Times New Roman" w:hAnsi="Times New Roman"/>
                <w:sz w:val="24"/>
                <w:szCs w:val="24"/>
              </w:rPr>
              <w:t xml:space="preserve">Structure prediction – Secondary structure – Homology modelling- Fold recognition and ab initio 3D structure prediction – Structure comparison and alignment – Prediction of function from structure. Geometrical parameters – Potential energy surfaces – Hardware and Software </w:t>
            </w:r>
            <w:proofErr w:type="gramStart"/>
            <w:r w:rsidRPr="00174419">
              <w:rPr>
                <w:rFonts w:ascii="Times New Roman" w:eastAsia="Times New Roman" w:hAnsi="Times New Roman"/>
                <w:sz w:val="24"/>
                <w:szCs w:val="24"/>
              </w:rPr>
              <w:t>requirements</w:t>
            </w:r>
            <w:proofErr w:type="gramEnd"/>
            <w:r w:rsidRPr="00174419">
              <w:rPr>
                <w:rFonts w:ascii="Times New Roman" w:eastAsia="Times New Roman" w:hAnsi="Times New Roman"/>
                <w:sz w:val="24"/>
                <w:szCs w:val="24"/>
              </w:rPr>
              <w:t xml:space="preserve">-Molecular graphics – Molecular file formats- </w:t>
            </w:r>
            <w:r w:rsidRPr="00174419">
              <w:rPr>
                <w:rFonts w:ascii="Times New Roman" w:eastAsia="Times New Roman" w:hAnsi="Times New Roman"/>
                <w:color w:val="000000"/>
                <w:sz w:val="24"/>
                <w:szCs w:val="24"/>
              </w:rPr>
              <w:t>Molecular visualization tools.</w:t>
            </w:r>
          </w:p>
        </w:tc>
        <w:tc>
          <w:tcPr>
            <w:tcW w:w="9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378" w:type="dxa"/>
            <w:gridSpan w:val="11"/>
            <w:tcBorders>
              <w:top w:val="single" w:sz="4" w:space="0" w:color="000000"/>
              <w:left w:val="single" w:sz="4" w:space="0" w:color="000000"/>
              <w:bottom w:val="single" w:sz="4" w:space="0" w:color="000000"/>
              <w:right w:val="single" w:sz="4" w:space="0" w:color="000000"/>
            </w:tcBorders>
          </w:tcPr>
          <w:p w:rsidR="00616262" w:rsidRDefault="00616262" w:rsidP="00616262">
            <w:pPr>
              <w:spacing w:after="0" w:line="240" w:lineRule="auto"/>
              <w:jc w:val="both"/>
              <w:rPr>
                <w:rFonts w:ascii="Times New Roman" w:eastAsia="Times New Roman" w:hAnsi="Times New Roman"/>
                <w:color w:val="000000"/>
                <w:sz w:val="24"/>
                <w:szCs w:val="24"/>
              </w:rPr>
            </w:pPr>
            <w:r w:rsidRPr="00174419">
              <w:rPr>
                <w:rFonts w:ascii="Times New Roman" w:eastAsia="Times New Roman" w:hAnsi="Times New Roman"/>
                <w:color w:val="000000"/>
                <w:sz w:val="24"/>
                <w:szCs w:val="24"/>
              </w:rPr>
              <w:t xml:space="preserve">Prediction of Properties </w:t>
            </w:r>
            <w:proofErr w:type="gramStart"/>
            <w:r w:rsidRPr="00174419">
              <w:rPr>
                <w:rFonts w:ascii="Times New Roman" w:eastAsia="Times New Roman" w:hAnsi="Times New Roman"/>
                <w:color w:val="000000"/>
                <w:sz w:val="24"/>
                <w:szCs w:val="24"/>
              </w:rPr>
              <w:t>of  Ligand</w:t>
            </w:r>
            <w:proofErr w:type="gramEnd"/>
            <w:r w:rsidRPr="00174419">
              <w:rPr>
                <w:rFonts w:ascii="Times New Roman" w:eastAsia="Times New Roman" w:hAnsi="Times New Roman"/>
                <w:color w:val="000000"/>
                <w:sz w:val="24"/>
                <w:szCs w:val="24"/>
              </w:rPr>
              <w:t xml:space="preserve"> Compounds  – 3D Autocorrelation -3D Morse Code-Conformation Dependent and Independent  Chirality Codes  –Comparative Molecular Field Analysis – 4 D QSAR –HYBOT Descriptors – Structure Descriptors – Applications –  Linear Free Energy Relationships – Quantity Structure  - Property Relationships –Prediction of  the  Toxicity  of   Compounds</w:t>
            </w:r>
          </w:p>
          <w:p w:rsidR="00A15706" w:rsidRPr="00174419" w:rsidRDefault="00A15706" w:rsidP="00616262">
            <w:pPr>
              <w:spacing w:after="0" w:line="240" w:lineRule="auto"/>
              <w:jc w:val="both"/>
              <w:rPr>
                <w:rFonts w:ascii="Times New Roman" w:hAnsi="Times New Roman"/>
                <w:sz w:val="24"/>
                <w:szCs w:val="24"/>
              </w:rPr>
            </w:pPr>
          </w:p>
        </w:tc>
        <w:tc>
          <w:tcPr>
            <w:tcW w:w="9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V</w:t>
            </w:r>
          </w:p>
        </w:tc>
        <w:tc>
          <w:tcPr>
            <w:tcW w:w="6378"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eastAsia="Times New Roman" w:hAnsi="Times New Roman"/>
                <w:color w:val="000000"/>
                <w:sz w:val="24"/>
                <w:szCs w:val="24"/>
              </w:rPr>
            </w:pPr>
            <w:r w:rsidRPr="00174419">
              <w:rPr>
                <w:rFonts w:ascii="Times New Roman" w:eastAsia="Times New Roman" w:hAnsi="Times New Roman"/>
                <w:color w:val="000000"/>
                <w:sz w:val="24"/>
                <w:szCs w:val="24"/>
              </w:rPr>
              <w:t>Molecular Docking- Flexible -   Rigid docking</w:t>
            </w:r>
            <w:proofErr w:type="gramStart"/>
            <w:r w:rsidRPr="00174419">
              <w:rPr>
                <w:rFonts w:ascii="Times New Roman" w:eastAsia="Times New Roman" w:hAnsi="Times New Roman"/>
                <w:color w:val="000000"/>
                <w:sz w:val="24"/>
                <w:szCs w:val="24"/>
              </w:rPr>
              <w:t>-  Target</w:t>
            </w:r>
            <w:proofErr w:type="gramEnd"/>
            <w:r w:rsidRPr="00174419">
              <w:rPr>
                <w:rFonts w:ascii="Times New Roman" w:eastAsia="Times New Roman" w:hAnsi="Times New Roman"/>
                <w:color w:val="000000"/>
                <w:sz w:val="24"/>
                <w:szCs w:val="24"/>
              </w:rPr>
              <w:t xml:space="preserve">- Ligand preparation-  Solvent accessibility- Surface volume calculation, Active site prediction- Docking algorithms- Genetic, Lamarckian - Docking analyses- Molecular interactions, bonded and nonbonded - Molecular Docking Software and Working Methods. Genome to drug discovery </w:t>
            </w:r>
            <w:proofErr w:type="gramStart"/>
            <w:r w:rsidRPr="00174419">
              <w:rPr>
                <w:rFonts w:ascii="Times New Roman" w:eastAsia="Times New Roman" w:hAnsi="Times New Roman"/>
                <w:color w:val="000000"/>
                <w:sz w:val="24"/>
                <w:szCs w:val="24"/>
              </w:rPr>
              <w:t>–  Subtractive</w:t>
            </w:r>
            <w:proofErr w:type="gramEnd"/>
            <w:r w:rsidRPr="00174419">
              <w:rPr>
                <w:rFonts w:ascii="Times New Roman" w:eastAsia="Times New Roman" w:hAnsi="Times New Roman"/>
                <w:color w:val="000000"/>
                <w:sz w:val="24"/>
                <w:szCs w:val="24"/>
              </w:rPr>
              <w:t xml:space="preserve"> Genomics  – Principles of </w:t>
            </w:r>
            <w:proofErr w:type="spellStart"/>
            <w:r w:rsidRPr="00174419">
              <w:rPr>
                <w:rFonts w:ascii="Times New Roman" w:eastAsia="Times New Roman" w:hAnsi="Times New Roman"/>
                <w:color w:val="000000"/>
                <w:sz w:val="24"/>
                <w:szCs w:val="24"/>
              </w:rPr>
              <w:t>Immunoinformatics</w:t>
            </w:r>
            <w:proofErr w:type="spellEnd"/>
            <w:r w:rsidRPr="00174419">
              <w:rPr>
                <w:rFonts w:ascii="Times New Roman" w:eastAsia="Times New Roman" w:hAnsi="Times New Roman"/>
                <w:color w:val="000000"/>
                <w:sz w:val="24"/>
                <w:szCs w:val="24"/>
              </w:rPr>
              <w:t xml:space="preserve"> and Vaccine Development.</w:t>
            </w:r>
          </w:p>
        </w:tc>
        <w:tc>
          <w:tcPr>
            <w:tcW w:w="9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378" w:type="dxa"/>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0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3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gridAfter w:val="1"/>
          <w:wAfter w:w="81" w:type="dxa"/>
        </w:trPr>
        <w:tc>
          <w:tcPr>
            <w:tcW w:w="9983"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646" w:type="dxa"/>
            <w:gridSpan w:val="1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378"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hd w:val="clear" w:color="auto" w:fill="FFFFFF"/>
              <w:spacing w:after="0" w:line="240" w:lineRule="auto"/>
              <w:jc w:val="both"/>
              <w:rPr>
                <w:rFonts w:ascii="Times New Roman" w:eastAsia="Times New Roman" w:hAnsi="Times New Roman"/>
                <w:sz w:val="24"/>
                <w:szCs w:val="24"/>
                <w:lang w:eastAsia="en-IN"/>
              </w:rPr>
            </w:pPr>
            <w:r w:rsidRPr="00174419">
              <w:rPr>
                <w:rFonts w:ascii="Times New Roman" w:hAnsi="Times New Roman"/>
                <w:sz w:val="24"/>
                <w:szCs w:val="24"/>
              </w:rPr>
              <w:t>Access to databases that provides information on nucleic acids and proteins.</w:t>
            </w:r>
          </w:p>
        </w:tc>
        <w:tc>
          <w:tcPr>
            <w:tcW w:w="226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PO6, PO7, PO9, PO10, PO13</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378"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Invent algorithms for sequence alignment.</w:t>
            </w:r>
          </w:p>
          <w:p w:rsidR="00616262" w:rsidRPr="00174419" w:rsidRDefault="00616262" w:rsidP="00616262">
            <w:pPr>
              <w:spacing w:after="0" w:line="240" w:lineRule="auto"/>
              <w:jc w:val="both"/>
              <w:rPr>
                <w:rFonts w:ascii="Times New Roman" w:hAnsi="Times New Roman"/>
                <w:sz w:val="24"/>
                <w:szCs w:val="24"/>
              </w:rPr>
            </w:pPr>
          </w:p>
        </w:tc>
        <w:tc>
          <w:tcPr>
            <w:tcW w:w="226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 PO9, PO10, PO13</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378"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Construct phylogenetic tree.</w:t>
            </w:r>
          </w:p>
          <w:p w:rsidR="00616262" w:rsidRPr="00174419" w:rsidRDefault="00616262" w:rsidP="00616262">
            <w:pPr>
              <w:spacing w:after="0" w:line="240" w:lineRule="auto"/>
              <w:jc w:val="both"/>
              <w:rPr>
                <w:rFonts w:ascii="Times New Roman" w:hAnsi="Times New Roman"/>
                <w:sz w:val="24"/>
                <w:szCs w:val="24"/>
              </w:rPr>
            </w:pPr>
          </w:p>
        </w:tc>
        <w:tc>
          <w:tcPr>
            <w:tcW w:w="226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PO6, PO9, PO10</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378"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hd w:val="clear" w:color="auto" w:fill="FFFFFF"/>
              <w:spacing w:after="0" w:line="240" w:lineRule="auto"/>
              <w:jc w:val="both"/>
              <w:rPr>
                <w:rFonts w:ascii="Times New Roman" w:hAnsi="Times New Roman"/>
                <w:sz w:val="24"/>
                <w:szCs w:val="24"/>
              </w:rPr>
            </w:pPr>
            <w:r w:rsidRPr="00174419">
              <w:rPr>
                <w:rFonts w:ascii="Times New Roman" w:hAnsi="Times New Roman"/>
                <w:sz w:val="24"/>
                <w:szCs w:val="24"/>
              </w:rPr>
              <w:t>Predict the structure of proteins.</w:t>
            </w:r>
          </w:p>
        </w:tc>
        <w:tc>
          <w:tcPr>
            <w:tcW w:w="226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PO6, PO7, PO9, PO13</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378"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Design drugs by predicting drug ligand interactions </w:t>
            </w:r>
            <w:proofErr w:type="gramStart"/>
            <w:r w:rsidRPr="00174419">
              <w:rPr>
                <w:rFonts w:ascii="Times New Roman" w:hAnsi="Times New Roman"/>
                <w:sz w:val="24"/>
                <w:szCs w:val="24"/>
              </w:rPr>
              <w:t>and  molecular</w:t>
            </w:r>
            <w:proofErr w:type="gramEnd"/>
            <w:r w:rsidRPr="00174419">
              <w:rPr>
                <w:rFonts w:ascii="Times New Roman" w:hAnsi="Times New Roman"/>
                <w:sz w:val="24"/>
                <w:szCs w:val="24"/>
              </w:rPr>
              <w:t xml:space="preserve"> docking. </w:t>
            </w:r>
          </w:p>
        </w:tc>
        <w:tc>
          <w:tcPr>
            <w:tcW w:w="226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PO5, PO6, PO7, PO9, PO10, PO13</w:t>
            </w:r>
          </w:p>
        </w:tc>
      </w:tr>
      <w:tr w:rsidR="00616262" w:rsidRPr="00174419" w:rsidTr="00616262">
        <w:trPr>
          <w:gridAfter w:val="1"/>
          <w:wAfter w:w="81" w:type="dxa"/>
        </w:trPr>
        <w:tc>
          <w:tcPr>
            <w:tcW w:w="9983"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Text Books</w:t>
            </w:r>
          </w:p>
        </w:tc>
      </w:tr>
      <w:tr w:rsidR="00616262" w:rsidRPr="00174419" w:rsidTr="00616262">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9024"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widowControl w:val="0"/>
              <w:autoSpaceDE w:val="0"/>
              <w:autoSpaceDN w:val="0"/>
              <w:adjustRightInd w:val="0"/>
              <w:spacing w:after="0" w:line="240" w:lineRule="auto"/>
              <w:jc w:val="both"/>
              <w:rPr>
                <w:rFonts w:ascii="Times New Roman" w:hAnsi="Times New Roman"/>
                <w:sz w:val="24"/>
                <w:szCs w:val="24"/>
              </w:rPr>
            </w:pPr>
            <w:proofErr w:type="spellStart"/>
            <w:r w:rsidRPr="00174419">
              <w:rPr>
                <w:rFonts w:ascii="Times New Roman" w:hAnsi="Times New Roman"/>
                <w:sz w:val="24"/>
                <w:szCs w:val="24"/>
              </w:rPr>
              <w:t>Lesk</w:t>
            </w:r>
            <w:proofErr w:type="spellEnd"/>
            <w:r w:rsidRPr="00174419">
              <w:rPr>
                <w:rFonts w:ascii="Times New Roman" w:hAnsi="Times New Roman"/>
                <w:sz w:val="24"/>
                <w:szCs w:val="24"/>
              </w:rPr>
              <w:t xml:space="preserve"> A. M. (2002). Introduction to Bioinformatics.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Oxford University Press. </w:t>
            </w:r>
          </w:p>
        </w:tc>
      </w:tr>
      <w:tr w:rsidR="00616262" w:rsidRPr="00174419" w:rsidTr="00616262">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9024"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widowControl w:val="0"/>
              <w:autoSpaceDE w:val="0"/>
              <w:autoSpaceDN w:val="0"/>
              <w:adjustRightInd w:val="0"/>
              <w:spacing w:after="0" w:line="240" w:lineRule="auto"/>
              <w:jc w:val="both"/>
              <w:rPr>
                <w:rFonts w:ascii="Times New Roman" w:hAnsi="Times New Roman"/>
                <w:sz w:val="24"/>
                <w:szCs w:val="24"/>
              </w:rPr>
            </w:pPr>
            <w:proofErr w:type="spellStart"/>
            <w:r w:rsidRPr="00174419">
              <w:rPr>
                <w:rFonts w:ascii="Times New Roman" w:hAnsi="Times New Roman"/>
                <w:sz w:val="24"/>
                <w:szCs w:val="24"/>
              </w:rPr>
              <w:t>Lengauer</w:t>
            </w:r>
            <w:proofErr w:type="spellEnd"/>
            <w:r w:rsidRPr="00174419">
              <w:rPr>
                <w:rFonts w:ascii="Times New Roman" w:hAnsi="Times New Roman"/>
                <w:sz w:val="24"/>
                <w:szCs w:val="24"/>
              </w:rPr>
              <w:t xml:space="preserve"> T. (2008). Bioinformatics- from Genomes to Therapies (Vol-1</w:t>
            </w:r>
            <w:proofErr w:type="gramStart"/>
            <w:r w:rsidRPr="00174419">
              <w:rPr>
                <w:rFonts w:ascii="Times New Roman" w:hAnsi="Times New Roman"/>
                <w:sz w:val="24"/>
                <w:szCs w:val="24"/>
              </w:rPr>
              <w:t>).Wiley</w:t>
            </w:r>
            <w:proofErr w:type="gramEnd"/>
            <w:r w:rsidRPr="00174419">
              <w:rPr>
                <w:rFonts w:ascii="Times New Roman" w:hAnsi="Times New Roman"/>
                <w:sz w:val="24"/>
                <w:szCs w:val="24"/>
              </w:rPr>
              <w:t>- VCH.</w:t>
            </w:r>
          </w:p>
        </w:tc>
      </w:tr>
      <w:tr w:rsidR="00616262" w:rsidRPr="00174419" w:rsidTr="00616262">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     3.</w:t>
            </w:r>
          </w:p>
        </w:tc>
        <w:tc>
          <w:tcPr>
            <w:tcW w:w="9024"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widowControl w:val="0"/>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Rastogi S. C., </w:t>
            </w:r>
            <w:proofErr w:type="spellStart"/>
            <w:r w:rsidRPr="00174419">
              <w:rPr>
                <w:rFonts w:ascii="Times New Roman" w:hAnsi="Times New Roman"/>
                <w:sz w:val="24"/>
                <w:szCs w:val="24"/>
              </w:rPr>
              <w:t>Mendiratta</w:t>
            </w:r>
            <w:proofErr w:type="spellEnd"/>
            <w:r w:rsidRPr="00174419">
              <w:rPr>
                <w:rFonts w:ascii="Times New Roman" w:hAnsi="Times New Roman"/>
                <w:sz w:val="24"/>
                <w:szCs w:val="24"/>
              </w:rPr>
              <w:t xml:space="preserve"> N. and </w:t>
            </w:r>
            <w:proofErr w:type="gramStart"/>
            <w:r w:rsidRPr="00174419">
              <w:rPr>
                <w:rFonts w:ascii="Times New Roman" w:hAnsi="Times New Roman"/>
                <w:sz w:val="24"/>
                <w:szCs w:val="24"/>
              </w:rPr>
              <w:t>Rastogi  P.</w:t>
            </w:r>
            <w:proofErr w:type="gramEnd"/>
            <w:r w:rsidRPr="00174419">
              <w:rPr>
                <w:rFonts w:ascii="Times New Roman" w:hAnsi="Times New Roman"/>
                <w:sz w:val="24"/>
                <w:szCs w:val="24"/>
              </w:rPr>
              <w:t xml:space="preserve"> (2014). Bioinformatics - Methods and Applications (Genomics, Proteomics and Drug Discovery)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Prentice-Hall of India </w:t>
            </w:r>
            <w:proofErr w:type="spellStart"/>
            <w:r w:rsidRPr="00174419">
              <w:rPr>
                <w:rFonts w:ascii="Times New Roman" w:hAnsi="Times New Roman"/>
                <w:sz w:val="24"/>
                <w:szCs w:val="24"/>
              </w:rPr>
              <w:t>Pvt.Ltd</w:t>
            </w:r>
            <w:proofErr w:type="spellEnd"/>
            <w:r w:rsidRPr="00174419">
              <w:rPr>
                <w:rFonts w:ascii="Times New Roman" w:hAnsi="Times New Roman"/>
                <w:sz w:val="24"/>
                <w:szCs w:val="24"/>
              </w:rPr>
              <w:t>.</w:t>
            </w:r>
          </w:p>
        </w:tc>
      </w:tr>
      <w:tr w:rsidR="00616262" w:rsidRPr="00174419" w:rsidTr="00616262">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     4.</w:t>
            </w:r>
          </w:p>
        </w:tc>
        <w:tc>
          <w:tcPr>
            <w:tcW w:w="9024" w:type="dxa"/>
            <w:gridSpan w:val="17"/>
            <w:tcBorders>
              <w:top w:val="single" w:sz="4" w:space="0" w:color="000000"/>
              <w:left w:val="single" w:sz="4" w:space="0" w:color="000000"/>
              <w:bottom w:val="single" w:sz="4" w:space="0" w:color="000000"/>
              <w:right w:val="single" w:sz="4" w:space="0" w:color="000000"/>
            </w:tcBorders>
          </w:tcPr>
          <w:p w:rsidR="00616262" w:rsidRPr="00C951F6" w:rsidRDefault="00616262" w:rsidP="00616262">
            <w:pPr>
              <w:pStyle w:val="BodyText"/>
              <w:contextualSpacing/>
              <w:jc w:val="both"/>
            </w:pPr>
            <w:r w:rsidRPr="00C951F6">
              <w:t xml:space="preserve">Attwood, T.K. and Parry-Smith, D.J. (1999). Introduction to Bioinformatics. </w:t>
            </w:r>
            <w:proofErr w:type="spellStart"/>
            <w:r w:rsidRPr="00C951F6">
              <w:t>Addision</w:t>
            </w:r>
            <w:proofErr w:type="spellEnd"/>
            <w:r w:rsidRPr="00C951F6">
              <w:t xml:space="preserve"> Wesley Longman Limited, England. </w:t>
            </w:r>
          </w:p>
          <w:p w:rsidR="00616262" w:rsidRPr="00C951F6" w:rsidRDefault="00616262" w:rsidP="00616262">
            <w:pPr>
              <w:pStyle w:val="BodyTextIndent"/>
              <w:spacing w:after="0" w:line="240" w:lineRule="auto"/>
              <w:ind w:left="0"/>
              <w:contextualSpacing/>
              <w:jc w:val="both"/>
              <w:rPr>
                <w:rFonts w:ascii="Times New Roman" w:hAnsi="Times New Roman"/>
                <w:sz w:val="24"/>
                <w:szCs w:val="24"/>
              </w:rPr>
            </w:pPr>
          </w:p>
        </w:tc>
      </w:tr>
      <w:tr w:rsidR="00616262" w:rsidRPr="00174419" w:rsidTr="00616262">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     5.</w:t>
            </w:r>
          </w:p>
        </w:tc>
        <w:tc>
          <w:tcPr>
            <w:tcW w:w="9024" w:type="dxa"/>
            <w:gridSpan w:val="17"/>
            <w:tcBorders>
              <w:top w:val="single" w:sz="4" w:space="0" w:color="000000"/>
              <w:left w:val="single" w:sz="4" w:space="0" w:color="000000"/>
              <w:bottom w:val="single" w:sz="4" w:space="0" w:color="000000"/>
              <w:right w:val="single" w:sz="4" w:space="0" w:color="000000"/>
            </w:tcBorders>
          </w:tcPr>
          <w:p w:rsidR="00616262" w:rsidRPr="00C951F6" w:rsidRDefault="00616262" w:rsidP="00616262">
            <w:pPr>
              <w:pStyle w:val="BodyTextIndent"/>
              <w:spacing w:after="0" w:line="240" w:lineRule="auto"/>
              <w:ind w:left="0"/>
              <w:contextualSpacing/>
              <w:jc w:val="both"/>
              <w:rPr>
                <w:rFonts w:ascii="Times New Roman" w:hAnsi="Times New Roman"/>
                <w:bCs/>
                <w:sz w:val="24"/>
                <w:szCs w:val="24"/>
              </w:rPr>
            </w:pPr>
            <w:r w:rsidRPr="00C951F6">
              <w:rPr>
                <w:rFonts w:ascii="Times New Roman" w:eastAsiaTheme="majorEastAsia" w:hAnsi="Times New Roman"/>
                <w:bCs/>
                <w:sz w:val="24"/>
                <w:szCs w:val="24"/>
              </w:rPr>
              <w:t>Mount D.W., (2013</w:t>
            </w:r>
            <w:proofErr w:type="gramStart"/>
            <w:r w:rsidRPr="00C951F6">
              <w:rPr>
                <w:rFonts w:ascii="Times New Roman" w:eastAsiaTheme="majorEastAsia" w:hAnsi="Times New Roman"/>
                <w:bCs/>
                <w:sz w:val="24"/>
                <w:szCs w:val="24"/>
              </w:rPr>
              <w:t>).Bioinformatics</w:t>
            </w:r>
            <w:proofErr w:type="gramEnd"/>
            <w:r w:rsidRPr="00C951F6">
              <w:rPr>
                <w:rFonts w:ascii="Times New Roman" w:eastAsiaTheme="majorEastAsia" w:hAnsi="Times New Roman"/>
                <w:bCs/>
                <w:sz w:val="24"/>
                <w:szCs w:val="24"/>
              </w:rPr>
              <w:t xml:space="preserve"> sequence and genome analysis, 2</w:t>
            </w:r>
            <w:r w:rsidRPr="00C951F6">
              <w:rPr>
                <w:rFonts w:ascii="Times New Roman" w:eastAsiaTheme="majorEastAsia" w:hAnsi="Times New Roman"/>
                <w:bCs/>
                <w:sz w:val="24"/>
                <w:szCs w:val="24"/>
                <w:vertAlign w:val="superscript"/>
              </w:rPr>
              <w:t>nd</w:t>
            </w:r>
            <w:r w:rsidRPr="00C951F6">
              <w:rPr>
                <w:rFonts w:ascii="Times New Roman" w:eastAsiaTheme="majorEastAsia" w:hAnsi="Times New Roman"/>
                <w:bCs/>
                <w:sz w:val="24"/>
                <w:szCs w:val="24"/>
              </w:rPr>
              <w:t>edn.CBS Publishers, New Delhi.</w:t>
            </w:r>
          </w:p>
          <w:p w:rsidR="00616262" w:rsidRPr="00C951F6" w:rsidRDefault="00616262" w:rsidP="00616262">
            <w:pPr>
              <w:pStyle w:val="BodyTextIndent"/>
              <w:spacing w:after="0" w:line="240" w:lineRule="auto"/>
              <w:ind w:left="0"/>
              <w:contextualSpacing/>
              <w:jc w:val="both"/>
              <w:rPr>
                <w:rFonts w:ascii="Times New Roman" w:hAnsi="Times New Roman"/>
                <w:sz w:val="24"/>
                <w:szCs w:val="24"/>
              </w:rPr>
            </w:pPr>
          </w:p>
        </w:tc>
      </w:tr>
      <w:tr w:rsidR="00616262" w:rsidRPr="00174419" w:rsidTr="00616262">
        <w:trPr>
          <w:gridAfter w:val="1"/>
          <w:wAfter w:w="81" w:type="dxa"/>
        </w:trPr>
        <w:tc>
          <w:tcPr>
            <w:tcW w:w="9983"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 xml:space="preserve">References Books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rPr>
                <w:rFonts w:ascii="Times New Roman" w:hAnsi="Times New Roman"/>
                <w:b/>
                <w:bCs/>
                <w:sz w:val="24"/>
                <w:szCs w:val="24"/>
              </w:rPr>
            </w:pPr>
            <w:proofErr w:type="spellStart"/>
            <w:r w:rsidRPr="00174419">
              <w:rPr>
                <w:rStyle w:val="Strong"/>
                <w:rFonts w:ascii="Times New Roman" w:hAnsi="Times New Roman"/>
                <w:b w:val="0"/>
                <w:bCs w:val="0"/>
                <w:sz w:val="24"/>
                <w:szCs w:val="24"/>
                <w:bdr w:val="none" w:sz="0" w:space="0" w:color="auto" w:frame="1"/>
                <w:shd w:val="clear" w:color="auto" w:fill="FFFFFF"/>
              </w:rPr>
              <w:t>Baxevanis</w:t>
            </w:r>
            <w:proofErr w:type="spellEnd"/>
            <w:r w:rsidRPr="00174419">
              <w:rPr>
                <w:rStyle w:val="Strong"/>
                <w:rFonts w:ascii="Times New Roman" w:hAnsi="Times New Roman"/>
                <w:b w:val="0"/>
                <w:bCs w:val="0"/>
                <w:sz w:val="24"/>
                <w:szCs w:val="24"/>
                <w:bdr w:val="none" w:sz="0" w:space="0" w:color="auto" w:frame="1"/>
                <w:shd w:val="clear" w:color="auto" w:fill="FFFFFF"/>
              </w:rPr>
              <w:t xml:space="preserve"> A. D. and Ouellette F. (2004). Bioinformatics: A Practical Guide to the Analysis of Genes and Proteins. (2</w:t>
            </w:r>
            <w:r w:rsidRPr="00174419">
              <w:rPr>
                <w:rStyle w:val="Strong"/>
                <w:rFonts w:ascii="Times New Roman" w:hAnsi="Times New Roman"/>
                <w:b w:val="0"/>
                <w:bCs w:val="0"/>
                <w:sz w:val="24"/>
                <w:szCs w:val="24"/>
                <w:bdr w:val="none" w:sz="0" w:space="0" w:color="auto" w:frame="1"/>
                <w:shd w:val="clear" w:color="auto" w:fill="FFFFFF"/>
                <w:vertAlign w:val="superscript"/>
              </w:rPr>
              <w:t>nd</w:t>
            </w:r>
            <w:r w:rsidRPr="00174419">
              <w:rPr>
                <w:rStyle w:val="Strong"/>
                <w:rFonts w:ascii="Times New Roman" w:hAnsi="Times New Roman"/>
                <w:b w:val="0"/>
                <w:bCs w:val="0"/>
                <w:sz w:val="24"/>
                <w:szCs w:val="24"/>
                <w:bdr w:val="none" w:sz="0" w:space="0" w:color="auto" w:frame="1"/>
                <w:shd w:val="clear" w:color="auto" w:fill="FFFFFF"/>
              </w:rPr>
              <w:t xml:space="preserve"> Edition). </w:t>
            </w:r>
            <w:r w:rsidRPr="00174419">
              <w:rPr>
                <w:rFonts w:ascii="Times New Roman" w:hAnsi="Times New Roman"/>
                <w:sz w:val="24"/>
                <w:szCs w:val="24"/>
                <w:shd w:val="clear" w:color="auto" w:fill="FFFFFF"/>
              </w:rPr>
              <w:t xml:space="preserve">John Wiley and Sons.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rPr>
                <w:rFonts w:ascii="Times New Roman" w:hAnsi="Times New Roman"/>
                <w:sz w:val="24"/>
                <w:szCs w:val="24"/>
              </w:rPr>
            </w:pPr>
            <w:proofErr w:type="spellStart"/>
            <w:r w:rsidRPr="00174419">
              <w:rPr>
                <w:rFonts w:ascii="Times New Roman" w:hAnsi="Times New Roman"/>
                <w:sz w:val="24"/>
                <w:szCs w:val="24"/>
              </w:rPr>
              <w:t>Bosu</w:t>
            </w:r>
            <w:proofErr w:type="spellEnd"/>
            <w:r w:rsidRPr="00174419">
              <w:rPr>
                <w:rFonts w:ascii="Times New Roman" w:hAnsi="Times New Roman"/>
                <w:sz w:val="24"/>
                <w:szCs w:val="24"/>
              </w:rPr>
              <w:t xml:space="preserve"> O. and Kaur S. (2007). Bioinformatics - Database, Tools, and Algorithms. Oxford University Press.</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rPr>
                <w:rFonts w:ascii="Times New Roman" w:hAnsi="Times New Roman"/>
                <w:sz w:val="24"/>
                <w:szCs w:val="24"/>
              </w:rPr>
            </w:pPr>
            <w:r w:rsidRPr="00174419">
              <w:rPr>
                <w:rFonts w:ascii="Times New Roman" w:hAnsi="Times New Roman"/>
                <w:sz w:val="24"/>
                <w:szCs w:val="24"/>
              </w:rPr>
              <w:t>David W. M. (2001). Bioinformatics Sequence and Genome Analysis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CBS Publishers </w:t>
            </w:r>
            <w:proofErr w:type="gramStart"/>
            <w:r w:rsidRPr="00174419">
              <w:rPr>
                <w:rFonts w:ascii="Times New Roman" w:hAnsi="Times New Roman"/>
                <w:sz w:val="24"/>
                <w:szCs w:val="24"/>
              </w:rPr>
              <w:t>and  Distributors</w:t>
            </w:r>
            <w:proofErr w:type="gramEnd"/>
            <w:r w:rsidRPr="00174419">
              <w:rPr>
                <w:rFonts w:ascii="Times New Roman" w:hAnsi="Times New Roman"/>
                <w:sz w:val="24"/>
                <w:szCs w:val="24"/>
              </w:rPr>
              <w:t xml:space="preserve">(Pvt.)Ltd.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BodyTextIndent"/>
              <w:spacing w:after="0" w:line="240" w:lineRule="auto"/>
              <w:ind w:left="0"/>
              <w:contextualSpacing/>
              <w:jc w:val="both"/>
              <w:rPr>
                <w:rFonts w:ascii="Times New Roman" w:hAnsi="Times New Roman"/>
                <w:bCs/>
                <w:sz w:val="24"/>
                <w:szCs w:val="24"/>
              </w:rPr>
            </w:pPr>
            <w:proofErr w:type="spellStart"/>
            <w:r w:rsidRPr="00174419">
              <w:rPr>
                <w:rFonts w:ascii="Times New Roman" w:hAnsi="Times New Roman"/>
                <w:bCs/>
                <w:sz w:val="24"/>
                <w:szCs w:val="24"/>
              </w:rPr>
              <w:t>Xiong</w:t>
            </w:r>
            <w:proofErr w:type="spellEnd"/>
            <w:r w:rsidRPr="00174419">
              <w:rPr>
                <w:rFonts w:ascii="Times New Roman" w:hAnsi="Times New Roman"/>
                <w:bCs/>
                <w:sz w:val="24"/>
                <w:szCs w:val="24"/>
              </w:rPr>
              <w:t xml:space="preserve"> J, (2011). </w:t>
            </w:r>
            <w:r w:rsidRPr="00174419">
              <w:rPr>
                <w:rFonts w:ascii="Times New Roman" w:hAnsi="Times New Roman"/>
                <w:bCs/>
                <w:caps/>
                <w:sz w:val="24"/>
                <w:szCs w:val="24"/>
                <w:u w:val="single"/>
              </w:rPr>
              <w:t>E</w:t>
            </w:r>
            <w:r w:rsidRPr="00174419">
              <w:rPr>
                <w:rFonts w:ascii="Times New Roman" w:hAnsi="Times New Roman"/>
                <w:bCs/>
                <w:sz w:val="24"/>
                <w:szCs w:val="24"/>
                <w:u w:val="single"/>
              </w:rPr>
              <w:t>ssential bioinformatics</w:t>
            </w:r>
            <w:r w:rsidRPr="00174419">
              <w:rPr>
                <w:rFonts w:ascii="Times New Roman" w:hAnsi="Times New Roman"/>
                <w:bCs/>
                <w:sz w:val="24"/>
                <w:szCs w:val="24"/>
              </w:rPr>
              <w:t>, First south Indian Edition, Cambridge University Press.</w:t>
            </w:r>
          </w:p>
          <w:p w:rsidR="00616262" w:rsidRPr="00174419" w:rsidRDefault="00616262" w:rsidP="00616262">
            <w:pPr>
              <w:spacing w:after="0"/>
              <w:rPr>
                <w:rFonts w:ascii="Times New Roman" w:hAnsi="Times New Roman"/>
                <w:sz w:val="24"/>
                <w:szCs w:val="24"/>
              </w:rPr>
            </w:pP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5.</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BodyTextIndent"/>
              <w:ind w:left="0"/>
              <w:rPr>
                <w:rFonts w:ascii="Times New Roman" w:hAnsi="Times New Roman"/>
                <w:bCs/>
                <w:sz w:val="24"/>
                <w:szCs w:val="24"/>
                <w:lang w:val="en-IN"/>
              </w:rPr>
            </w:pPr>
            <w:proofErr w:type="spellStart"/>
            <w:r w:rsidRPr="00174419">
              <w:rPr>
                <w:rFonts w:ascii="Times New Roman" w:hAnsi="Times New Roman"/>
                <w:bCs/>
                <w:sz w:val="24"/>
                <w:szCs w:val="24"/>
                <w:lang w:val="en-IN"/>
              </w:rPr>
              <w:t>Harshawardhan</w:t>
            </w:r>
            <w:proofErr w:type="spellEnd"/>
            <w:r w:rsidRPr="00174419">
              <w:rPr>
                <w:rFonts w:ascii="Times New Roman" w:hAnsi="Times New Roman"/>
                <w:bCs/>
                <w:sz w:val="24"/>
                <w:szCs w:val="24"/>
                <w:lang w:val="en-IN"/>
              </w:rPr>
              <w:t xml:space="preserve"> </w:t>
            </w:r>
            <w:proofErr w:type="spellStart"/>
            <w:proofErr w:type="gramStart"/>
            <w:r w:rsidRPr="00174419">
              <w:rPr>
                <w:rFonts w:ascii="Times New Roman" w:hAnsi="Times New Roman"/>
                <w:bCs/>
                <w:sz w:val="24"/>
                <w:szCs w:val="24"/>
                <w:lang w:val="en-IN"/>
              </w:rPr>
              <w:t>P.Bal</w:t>
            </w:r>
            <w:proofErr w:type="spellEnd"/>
            <w:proofErr w:type="gramEnd"/>
            <w:r w:rsidRPr="00174419">
              <w:rPr>
                <w:rFonts w:ascii="Times New Roman" w:hAnsi="Times New Roman"/>
                <w:bCs/>
                <w:sz w:val="24"/>
                <w:szCs w:val="24"/>
                <w:lang w:val="en-IN"/>
              </w:rPr>
              <w:t xml:space="preserve">, (2006). </w:t>
            </w:r>
            <w:r w:rsidRPr="00174419">
              <w:rPr>
                <w:rFonts w:ascii="Times New Roman" w:hAnsi="Times New Roman"/>
                <w:bCs/>
                <w:sz w:val="24"/>
                <w:szCs w:val="24"/>
                <w:u w:val="single"/>
                <w:lang w:val="en-IN"/>
              </w:rPr>
              <w:t>Bioinformatics Principles and Applications</w:t>
            </w:r>
            <w:r w:rsidRPr="00174419">
              <w:rPr>
                <w:rFonts w:ascii="Times New Roman" w:hAnsi="Times New Roman"/>
                <w:bCs/>
                <w:sz w:val="24"/>
                <w:szCs w:val="24"/>
                <w:lang w:val="en-IN"/>
              </w:rPr>
              <w:t>, Tata McGraw-Hill Publishing Company Limited.</w:t>
            </w:r>
          </w:p>
        </w:tc>
      </w:tr>
      <w:tr w:rsidR="00616262" w:rsidRPr="00174419" w:rsidTr="00616262">
        <w:trPr>
          <w:gridAfter w:val="1"/>
          <w:wAfter w:w="81" w:type="dxa"/>
        </w:trPr>
        <w:tc>
          <w:tcPr>
            <w:tcW w:w="9983"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 xml:space="preserve">Web Resources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after="0" w:line="240" w:lineRule="auto"/>
              <w:rPr>
                <w:rFonts w:ascii="Times New Roman" w:hAnsi="Times New Roman"/>
                <w:sz w:val="24"/>
                <w:szCs w:val="24"/>
              </w:rPr>
            </w:pPr>
            <w:hyperlink r:id="rId70" w:history="1">
              <w:r w:rsidR="00616262" w:rsidRPr="00174419">
                <w:rPr>
                  <w:rStyle w:val="Hyperlink"/>
                  <w:rFonts w:ascii="Times New Roman" w:hAnsi="Times New Roman"/>
                  <w:sz w:val="24"/>
                  <w:szCs w:val="24"/>
                </w:rPr>
                <w:t>https://www.hsls.pitt.edu/obrc/</w:t>
              </w:r>
            </w:hyperlink>
            <w:r w:rsidR="00616262" w:rsidRPr="00174419">
              <w:rPr>
                <w:rFonts w:ascii="Times New Roman" w:hAnsi="Times New Roman"/>
                <w:sz w:val="24"/>
                <w:szCs w:val="24"/>
              </w:rPr>
              <w:t xml:space="preserve">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after="0" w:line="240" w:lineRule="auto"/>
              <w:rPr>
                <w:rFonts w:ascii="Times New Roman" w:hAnsi="Times New Roman"/>
                <w:sz w:val="24"/>
                <w:szCs w:val="24"/>
              </w:rPr>
            </w:pPr>
            <w:hyperlink r:id="rId71" w:history="1">
              <w:r w:rsidR="00616262" w:rsidRPr="00174419">
                <w:rPr>
                  <w:rStyle w:val="Hyperlink"/>
                  <w:rFonts w:ascii="Times New Roman" w:hAnsi="Times New Roman"/>
                  <w:sz w:val="24"/>
                  <w:szCs w:val="24"/>
                </w:rPr>
                <w:t>https://www.hsls.pitt.edu/obrc/index.php?page=dna</w:t>
              </w:r>
            </w:hyperlink>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after="0" w:line="240" w:lineRule="auto"/>
              <w:rPr>
                <w:rFonts w:ascii="Times New Roman" w:hAnsi="Times New Roman"/>
                <w:sz w:val="24"/>
                <w:szCs w:val="24"/>
              </w:rPr>
            </w:pPr>
            <w:hyperlink r:id="rId72" w:history="1">
              <w:r w:rsidR="00616262" w:rsidRPr="00174419">
                <w:rPr>
                  <w:rStyle w:val="Hyperlink"/>
                  <w:rFonts w:ascii="Times New Roman" w:hAnsi="Times New Roman"/>
                  <w:sz w:val="24"/>
                  <w:szCs w:val="24"/>
                </w:rPr>
                <w:t>https://www.ncbi.nlm.nih.gov/pmc/articles/PMC1669712/</w:t>
              </w:r>
            </w:hyperlink>
            <w:r w:rsidR="00616262" w:rsidRPr="00174419">
              <w:rPr>
                <w:rFonts w:ascii="Times New Roman" w:hAnsi="Times New Roman"/>
                <w:sz w:val="24"/>
                <w:szCs w:val="24"/>
              </w:rPr>
              <w:t xml:space="preserve">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after="0" w:line="240" w:lineRule="auto"/>
              <w:rPr>
                <w:rFonts w:ascii="Times New Roman" w:hAnsi="Times New Roman"/>
                <w:sz w:val="24"/>
                <w:szCs w:val="24"/>
              </w:rPr>
            </w:pPr>
            <w:hyperlink r:id="rId73" w:history="1">
              <w:r w:rsidR="00616262" w:rsidRPr="00174419">
                <w:rPr>
                  <w:rStyle w:val="Hyperlink"/>
                  <w:rFonts w:ascii="Times New Roman" w:hAnsi="Times New Roman"/>
                  <w:sz w:val="24"/>
                  <w:szCs w:val="24"/>
                </w:rPr>
                <w:t>https://www.ebi.ac.uk/</w:t>
              </w:r>
            </w:hyperlink>
            <w:r w:rsidR="00616262" w:rsidRPr="00174419">
              <w:rPr>
                <w:rFonts w:ascii="Times New Roman" w:hAnsi="Times New Roman"/>
                <w:sz w:val="24"/>
                <w:szCs w:val="24"/>
              </w:rPr>
              <w:t xml:space="preserve">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6" w:type="dxa"/>
            <w:gridSpan w:val="15"/>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after="0" w:line="240" w:lineRule="auto"/>
              <w:rPr>
                <w:rFonts w:ascii="Times New Roman" w:hAnsi="Times New Roman"/>
                <w:sz w:val="24"/>
                <w:szCs w:val="24"/>
              </w:rPr>
            </w:pPr>
            <w:hyperlink r:id="rId74" w:history="1">
              <w:r w:rsidR="00616262" w:rsidRPr="00174419">
                <w:rPr>
                  <w:rStyle w:val="Hyperlink"/>
                  <w:rFonts w:ascii="Times New Roman" w:hAnsi="Times New Roman"/>
                  <w:sz w:val="24"/>
                  <w:szCs w:val="24"/>
                </w:rPr>
                <w:t>https://www.kegg.jp/kegg/kegg2.html</w:t>
              </w:r>
            </w:hyperlink>
          </w:p>
        </w:tc>
      </w:tr>
      <w:tr w:rsidR="00616262" w:rsidRPr="00174419" w:rsidTr="00616262">
        <w:trPr>
          <w:gridAfter w:val="1"/>
          <w:wAfter w:w="81" w:type="dxa"/>
          <w:trHeight w:val="440"/>
        </w:trPr>
        <w:tc>
          <w:tcPr>
            <w:tcW w:w="9983"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 xml:space="preserve">Methods of Evaluation </w:t>
            </w:r>
          </w:p>
        </w:tc>
      </w:tr>
      <w:tr w:rsidR="00616262" w:rsidRPr="00174419" w:rsidTr="00616262">
        <w:trPr>
          <w:gridAfter w:val="1"/>
          <w:wAfter w:w="81" w:type="dxa"/>
        </w:trPr>
        <w:tc>
          <w:tcPr>
            <w:tcW w:w="1337" w:type="dxa"/>
            <w:gridSpan w:val="3"/>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6182" w:type="dxa"/>
            <w:gridSpan w:val="10"/>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2464" w:type="dxa"/>
            <w:gridSpan w:val="5"/>
            <w:vMerge w:val="restart"/>
            <w:tcBorders>
              <w:top w:val="single" w:sz="4" w:space="0" w:color="000000"/>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25 Marks</w:t>
            </w:r>
          </w:p>
        </w:tc>
      </w:tr>
      <w:tr w:rsidR="00616262" w:rsidRPr="00174419" w:rsidTr="00616262">
        <w:trPr>
          <w:gridAfter w:val="1"/>
          <w:wAfter w:w="81" w:type="dxa"/>
        </w:trPr>
        <w:tc>
          <w:tcPr>
            <w:tcW w:w="1337"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182" w:type="dxa"/>
            <w:gridSpan w:val="10"/>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2464" w:type="dxa"/>
            <w:gridSpan w:val="5"/>
            <w:vMerge/>
            <w:tcBorders>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rPr>
          <w:gridAfter w:val="1"/>
          <w:wAfter w:w="81" w:type="dxa"/>
        </w:trPr>
        <w:tc>
          <w:tcPr>
            <w:tcW w:w="1337"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182" w:type="dxa"/>
            <w:gridSpan w:val="10"/>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2464" w:type="dxa"/>
            <w:gridSpan w:val="5"/>
            <w:vMerge/>
            <w:tcBorders>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rPr>
          <w:gridAfter w:val="1"/>
          <w:wAfter w:w="81" w:type="dxa"/>
        </w:trPr>
        <w:tc>
          <w:tcPr>
            <w:tcW w:w="1337"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182" w:type="dxa"/>
            <w:gridSpan w:val="10"/>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Attendance and Class Participation</w:t>
            </w:r>
          </w:p>
        </w:tc>
        <w:tc>
          <w:tcPr>
            <w:tcW w:w="2464" w:type="dxa"/>
            <w:gridSpan w:val="5"/>
            <w:vMerge/>
            <w:tcBorders>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6182" w:type="dxa"/>
            <w:gridSpan w:val="10"/>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2464"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75 Marks</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182" w:type="dxa"/>
            <w:gridSpan w:val="10"/>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2464"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100 Marks</w:t>
            </w:r>
          </w:p>
        </w:tc>
      </w:tr>
      <w:tr w:rsidR="00616262" w:rsidRPr="00174419" w:rsidTr="00616262">
        <w:trPr>
          <w:gridAfter w:val="1"/>
          <w:wAfter w:w="81" w:type="dxa"/>
        </w:trPr>
        <w:tc>
          <w:tcPr>
            <w:tcW w:w="9983"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Methods of Assessment</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8221"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Understand /</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Comprehend</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(K2)</w:t>
            </w:r>
          </w:p>
        </w:tc>
        <w:tc>
          <w:tcPr>
            <w:tcW w:w="8221"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8221"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proofErr w:type="spellStart"/>
            <w:r w:rsidRPr="00174419">
              <w:rPr>
                <w:rFonts w:ascii="Times New Roman" w:hAnsi="Times New Roman"/>
                <w:sz w:val="24"/>
                <w:szCs w:val="24"/>
              </w:rPr>
              <w:t>Analyse</w:t>
            </w:r>
            <w:proofErr w:type="spellEnd"/>
            <w:r w:rsidRPr="00174419">
              <w:rPr>
                <w:rFonts w:ascii="Times New Roman" w:hAnsi="Times New Roman"/>
                <w:sz w:val="24"/>
                <w:szCs w:val="24"/>
              </w:rPr>
              <w:t xml:space="preserve"> (K4)</w:t>
            </w:r>
          </w:p>
        </w:tc>
        <w:tc>
          <w:tcPr>
            <w:tcW w:w="8221"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8221"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8221"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616262" w:rsidRPr="00174419" w:rsidRDefault="00616262" w:rsidP="00616262">
      <w:pPr>
        <w:jc w:val="center"/>
        <w:rPr>
          <w:rFonts w:ascii="Times New Roman" w:hAnsi="Times New Roman"/>
          <w:b/>
          <w:bCs/>
          <w:sz w:val="24"/>
          <w:szCs w:val="24"/>
        </w:rPr>
      </w:pPr>
      <w:r w:rsidRPr="00174419">
        <w:rPr>
          <w:rFonts w:ascii="Times New Roman" w:hAnsi="Times New Roman"/>
          <w:b/>
          <w:bCs/>
          <w:sz w:val="24"/>
          <w:szCs w:val="24"/>
        </w:rPr>
        <w:t>Mapping with Programme Outcomes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
        <w:gridCol w:w="647"/>
        <w:gridCol w:w="647"/>
        <w:gridCol w:w="648"/>
        <w:gridCol w:w="647"/>
        <w:gridCol w:w="647"/>
        <w:gridCol w:w="648"/>
        <w:gridCol w:w="647"/>
        <w:gridCol w:w="647"/>
        <w:gridCol w:w="648"/>
        <w:gridCol w:w="647"/>
        <w:gridCol w:w="647"/>
        <w:gridCol w:w="648"/>
        <w:gridCol w:w="647"/>
        <w:gridCol w:w="648"/>
      </w:tblGrid>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PO1</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PO2</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PO3</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PO4</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PO5</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PO6</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PO7</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PO8</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PO9</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 10</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 11</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 12</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 13</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 14</w:t>
            </w: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rPr>
                <w:rFonts w:ascii="Times New Roman" w:hAnsi="Times New Roman"/>
                <w:sz w:val="24"/>
                <w:szCs w:val="24"/>
              </w:rPr>
            </w:pPr>
            <w:r w:rsidRPr="00174419">
              <w:rPr>
                <w:rFonts w:ascii="Times New Roman" w:hAnsi="Times New Roman"/>
                <w:sz w:val="24"/>
                <w:szCs w:val="24"/>
              </w:rPr>
              <w:t>CO1</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M</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M</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M</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M</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M</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rPr>
                <w:rFonts w:ascii="Times New Roman" w:hAnsi="Times New Roman"/>
                <w:sz w:val="24"/>
                <w:szCs w:val="24"/>
              </w:rPr>
            </w:pPr>
            <w:r w:rsidRPr="00174419">
              <w:rPr>
                <w:rFonts w:ascii="Times New Roman" w:hAnsi="Times New Roman"/>
                <w:sz w:val="24"/>
                <w:szCs w:val="24"/>
              </w:rPr>
              <w:t>CO2</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rPr>
                <w:rFonts w:ascii="Times New Roman" w:hAnsi="Times New Roman"/>
                <w:sz w:val="24"/>
                <w:szCs w:val="24"/>
              </w:rPr>
            </w:pPr>
            <w:r w:rsidRPr="00174419">
              <w:rPr>
                <w:rFonts w:ascii="Times New Roman" w:hAnsi="Times New Roman"/>
                <w:sz w:val="24"/>
                <w:szCs w:val="24"/>
              </w:rPr>
              <w:t>CO3</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rPr>
                <w:rFonts w:ascii="Times New Roman" w:hAnsi="Times New Roman"/>
                <w:sz w:val="24"/>
                <w:szCs w:val="24"/>
              </w:rPr>
            </w:pPr>
            <w:r w:rsidRPr="00174419">
              <w:rPr>
                <w:rFonts w:ascii="Times New Roman" w:hAnsi="Times New Roman"/>
                <w:sz w:val="24"/>
                <w:szCs w:val="24"/>
              </w:rPr>
              <w:t xml:space="preserve">CO4 </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rPr>
                <w:rFonts w:ascii="Times New Roman" w:hAnsi="Times New Roman"/>
                <w:sz w:val="24"/>
                <w:szCs w:val="24"/>
              </w:rPr>
            </w:pPr>
            <w:r w:rsidRPr="00174419">
              <w:rPr>
                <w:rFonts w:ascii="Times New Roman" w:hAnsi="Times New Roman"/>
                <w:sz w:val="24"/>
                <w:szCs w:val="24"/>
              </w:rPr>
              <w:t>CO5</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r>
    </w:tbl>
    <w:p w:rsidR="00A15706" w:rsidRDefault="00A15706" w:rsidP="00616262">
      <w:pPr>
        <w:jc w:val="center"/>
        <w:rPr>
          <w:rFonts w:ascii="Times New Roman" w:hAnsi="Times New Roman"/>
          <w:b/>
          <w:bCs/>
          <w:sz w:val="24"/>
          <w:szCs w:val="24"/>
        </w:rPr>
      </w:pPr>
    </w:p>
    <w:p w:rsidR="00A15706" w:rsidRDefault="00A15706">
      <w:pPr>
        <w:rPr>
          <w:rFonts w:ascii="Times New Roman" w:hAnsi="Times New Roman"/>
          <w:b/>
          <w:bCs/>
          <w:sz w:val="24"/>
          <w:szCs w:val="24"/>
        </w:rPr>
      </w:pPr>
      <w:r>
        <w:rPr>
          <w:rFonts w:ascii="Times New Roman" w:hAnsi="Times New Roman"/>
          <w:b/>
          <w:bCs/>
          <w:sz w:val="24"/>
          <w:szCs w:val="24"/>
        </w:rPr>
        <w:br w:type="page"/>
      </w:r>
    </w:p>
    <w:p w:rsidR="00616262" w:rsidRDefault="00616262" w:rsidP="00616262">
      <w:pPr>
        <w:jc w:val="center"/>
        <w:rPr>
          <w:rFonts w:ascii="Times New Roman" w:hAnsi="Times New Roman"/>
          <w:b/>
          <w:bCs/>
          <w:sz w:val="24"/>
          <w:szCs w:val="24"/>
        </w:rPr>
      </w:pP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9"/>
        <w:gridCol w:w="1351"/>
        <w:gridCol w:w="1260"/>
        <w:gridCol w:w="360"/>
        <w:gridCol w:w="360"/>
        <w:gridCol w:w="360"/>
        <w:gridCol w:w="360"/>
        <w:gridCol w:w="990"/>
        <w:gridCol w:w="810"/>
        <w:gridCol w:w="630"/>
        <w:gridCol w:w="1080"/>
        <w:gridCol w:w="720"/>
      </w:tblGrid>
      <w:tr w:rsidR="0056561E" w:rsidRPr="00174419" w:rsidTr="0027682E">
        <w:trPr>
          <w:trHeight w:val="368"/>
        </w:trPr>
        <w:tc>
          <w:tcPr>
            <w:tcW w:w="1079" w:type="dxa"/>
            <w:vMerge w:val="restart"/>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56561E" w:rsidRPr="00174419" w:rsidRDefault="0056561E" w:rsidP="0027682E">
            <w:pPr>
              <w:spacing w:after="0" w:line="240" w:lineRule="auto"/>
              <w:jc w:val="center"/>
              <w:rPr>
                <w:rFonts w:ascii="Times New Roman" w:hAnsi="Times New Roman"/>
                <w:b/>
              </w:rPr>
            </w:pPr>
          </w:p>
        </w:tc>
        <w:tc>
          <w:tcPr>
            <w:tcW w:w="1351"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26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Category</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L</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T</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P</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S</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Credits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Inst.</w:t>
            </w:r>
          </w:p>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Hours</w:t>
            </w:r>
          </w:p>
        </w:tc>
        <w:tc>
          <w:tcPr>
            <w:tcW w:w="2430" w:type="dxa"/>
            <w:gridSpan w:val="3"/>
            <w:tcBorders>
              <w:top w:val="single" w:sz="4" w:space="0" w:color="000000"/>
              <w:left w:val="single" w:sz="4" w:space="0" w:color="000000"/>
              <w:bottom w:val="single" w:sz="4" w:space="0" w:color="auto"/>
              <w:right w:val="single" w:sz="4" w:space="0" w:color="auto"/>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Marks</w:t>
            </w:r>
          </w:p>
        </w:tc>
      </w:tr>
      <w:tr w:rsidR="0056561E" w:rsidRPr="00174419" w:rsidTr="0027682E">
        <w:trPr>
          <w:trHeight w:val="374"/>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8281"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630" w:type="dxa"/>
            <w:tcBorders>
              <w:top w:val="single" w:sz="4" w:space="0" w:color="auto"/>
              <w:left w:val="single" w:sz="4" w:space="0" w:color="000000"/>
              <w:bottom w:val="single" w:sz="4" w:space="0" w:color="auto"/>
              <w:right w:val="single" w:sz="4" w:space="0" w:color="auto"/>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CIA</w:t>
            </w:r>
          </w:p>
        </w:tc>
        <w:tc>
          <w:tcPr>
            <w:tcW w:w="1080" w:type="dxa"/>
            <w:tcBorders>
              <w:top w:val="single" w:sz="4" w:space="0" w:color="auto"/>
              <w:left w:val="single" w:sz="4" w:space="0" w:color="000000"/>
              <w:bottom w:val="single" w:sz="4" w:space="0" w:color="auto"/>
              <w:right w:val="single" w:sz="4" w:space="0" w:color="auto"/>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External</w:t>
            </w:r>
          </w:p>
        </w:tc>
        <w:tc>
          <w:tcPr>
            <w:tcW w:w="720" w:type="dxa"/>
            <w:tcBorders>
              <w:top w:val="single" w:sz="4" w:space="0" w:color="auto"/>
              <w:left w:val="single" w:sz="4" w:space="0" w:color="000000"/>
              <w:bottom w:val="single" w:sz="4" w:space="0" w:color="auto"/>
              <w:right w:val="single" w:sz="4" w:space="0" w:color="auto"/>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Total</w:t>
            </w:r>
          </w:p>
        </w:tc>
      </w:tr>
      <w:tr w:rsidR="0056561E" w:rsidRPr="00174419" w:rsidTr="0027682E">
        <w:trPr>
          <w:trHeight w:val="268"/>
        </w:trPr>
        <w:tc>
          <w:tcPr>
            <w:tcW w:w="1079" w:type="dxa"/>
            <w:tcBorders>
              <w:top w:val="single" w:sz="4" w:space="0" w:color="000000"/>
              <w:left w:val="single" w:sz="4" w:space="0" w:color="000000"/>
              <w:bottom w:val="single" w:sz="4" w:space="0" w:color="000000"/>
              <w:right w:val="single" w:sz="4" w:space="0" w:color="000000"/>
            </w:tcBorders>
          </w:tcPr>
          <w:p w:rsidR="0056561E" w:rsidRPr="004424FB" w:rsidRDefault="004424FB" w:rsidP="0027682E">
            <w:pPr>
              <w:spacing w:after="0" w:line="240" w:lineRule="auto"/>
              <w:jc w:val="center"/>
              <w:rPr>
                <w:rFonts w:ascii="Times New Roman" w:hAnsi="Times New Roman"/>
                <w:b/>
              </w:rPr>
            </w:pPr>
            <w:r w:rsidRPr="004424FB">
              <w:rPr>
                <w:rFonts w:ascii="Times New Roman" w:eastAsia="Times New Roman" w:hAnsi="Times New Roman" w:cs="Times New Roman"/>
                <w:b/>
                <w:sz w:val="24"/>
                <w:szCs w:val="24"/>
              </w:rPr>
              <w:t>23PMICE25</w:t>
            </w:r>
            <w:r w:rsidR="00C5330A">
              <w:rPr>
                <w:rFonts w:ascii="Times New Roman" w:eastAsia="Times New Roman" w:hAnsi="Times New Roman" w:cs="Times New Roman"/>
                <w:b/>
                <w:sz w:val="24"/>
                <w:szCs w:val="24"/>
              </w:rPr>
              <w:t>-2</w:t>
            </w:r>
          </w:p>
        </w:tc>
        <w:tc>
          <w:tcPr>
            <w:tcW w:w="1351"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40" w:lineRule="auto"/>
              <w:jc w:val="center"/>
              <w:rPr>
                <w:rFonts w:ascii="Times New Roman" w:hAnsi="Times New Roman"/>
                <w:b/>
              </w:rPr>
            </w:pPr>
            <w:r w:rsidRPr="00174419">
              <w:rPr>
                <w:rFonts w:ascii="Times New Roman" w:hAnsi="Times New Roman"/>
                <w:b/>
              </w:rPr>
              <w:t>Biosafety, Bioethics and IPR</w:t>
            </w:r>
          </w:p>
        </w:tc>
        <w:tc>
          <w:tcPr>
            <w:tcW w:w="1260" w:type="dxa"/>
            <w:tcBorders>
              <w:top w:val="single" w:sz="4" w:space="0" w:color="000000"/>
              <w:left w:val="single" w:sz="4" w:space="0" w:color="000000"/>
              <w:bottom w:val="single" w:sz="4" w:space="0" w:color="000000"/>
              <w:right w:val="single" w:sz="4" w:space="0" w:color="000000"/>
            </w:tcBorders>
            <w:hideMark/>
          </w:tcPr>
          <w:p w:rsidR="0056561E" w:rsidRPr="00174419" w:rsidRDefault="004424FB" w:rsidP="0027682E">
            <w:pPr>
              <w:spacing w:after="0" w:line="240" w:lineRule="auto"/>
              <w:jc w:val="center"/>
              <w:rPr>
                <w:rFonts w:ascii="Times New Roman" w:hAnsi="Times New Roman"/>
                <w:b/>
              </w:rPr>
            </w:pPr>
            <w:proofErr w:type="gramStart"/>
            <w:r w:rsidRPr="00E77470">
              <w:rPr>
                <w:rFonts w:ascii="Times New Roman" w:hAnsi="Times New Roman" w:cs="Times New Roman"/>
                <w:b/>
                <w:color w:val="000000"/>
                <w:sz w:val="24"/>
                <w:szCs w:val="24"/>
              </w:rPr>
              <w:t>Elective(</w:t>
            </w:r>
            <w:proofErr w:type="gramEnd"/>
            <w:r w:rsidRPr="00E77470">
              <w:rPr>
                <w:rFonts w:ascii="Times New Roman" w:hAnsi="Times New Roman" w:cs="Times New Roman"/>
                <w:b/>
                <w:color w:val="000000"/>
                <w:sz w:val="24"/>
                <w:szCs w:val="24"/>
              </w:rPr>
              <w:t>Generic</w:t>
            </w:r>
            <w:r>
              <w:rPr>
                <w:rFonts w:ascii="Times New Roman" w:hAnsi="Times New Roman" w:cs="Times New Roman"/>
                <w:b/>
                <w:color w:val="000000"/>
                <w:sz w:val="24"/>
                <w:szCs w:val="24"/>
              </w:rPr>
              <w:t>) –</w:t>
            </w:r>
            <w:r w:rsidR="00BE415E">
              <w:rPr>
                <w:rFonts w:ascii="Times New Roman" w:hAnsi="Times New Roman" w:cs="Times New Roman"/>
                <w:b/>
                <w:color w:val="000000"/>
                <w:sz w:val="24"/>
                <w:szCs w:val="24"/>
              </w:rPr>
              <w:t>I</w:t>
            </w:r>
            <w:r w:rsidRPr="00E77470">
              <w:rPr>
                <w:rFonts w:ascii="Times New Roman" w:hAnsi="Times New Roman" w:cs="Times New Roman"/>
                <w:b/>
                <w:color w:val="000000"/>
                <w:sz w:val="24"/>
                <w:szCs w:val="24"/>
              </w:rPr>
              <w:t>V</w:t>
            </w:r>
          </w:p>
        </w:tc>
        <w:tc>
          <w:tcPr>
            <w:tcW w:w="36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Y</w:t>
            </w:r>
          </w:p>
        </w:tc>
        <w:tc>
          <w:tcPr>
            <w:tcW w:w="36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Y</w:t>
            </w:r>
          </w:p>
        </w:tc>
        <w:tc>
          <w:tcPr>
            <w:tcW w:w="36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w:t>
            </w:r>
          </w:p>
        </w:tc>
        <w:tc>
          <w:tcPr>
            <w:tcW w:w="36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3</w:t>
            </w:r>
          </w:p>
        </w:tc>
        <w:tc>
          <w:tcPr>
            <w:tcW w:w="81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4</w:t>
            </w:r>
          </w:p>
        </w:tc>
        <w:tc>
          <w:tcPr>
            <w:tcW w:w="630" w:type="dxa"/>
            <w:tcBorders>
              <w:top w:val="single" w:sz="4" w:space="0" w:color="auto"/>
              <w:left w:val="single" w:sz="4" w:space="0" w:color="000000"/>
              <w:bottom w:val="single" w:sz="4" w:space="0" w:color="auto"/>
              <w:right w:val="single" w:sz="4" w:space="0" w:color="auto"/>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25</w:t>
            </w:r>
          </w:p>
        </w:tc>
        <w:tc>
          <w:tcPr>
            <w:tcW w:w="1080" w:type="dxa"/>
            <w:tcBorders>
              <w:top w:val="single" w:sz="4" w:space="0" w:color="auto"/>
              <w:left w:val="single" w:sz="4" w:space="0" w:color="auto"/>
              <w:bottom w:val="single" w:sz="4" w:space="0" w:color="auto"/>
              <w:right w:val="single" w:sz="4" w:space="0" w:color="auto"/>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75</w:t>
            </w:r>
          </w:p>
        </w:tc>
        <w:tc>
          <w:tcPr>
            <w:tcW w:w="720" w:type="dxa"/>
            <w:tcBorders>
              <w:top w:val="single" w:sz="4" w:space="0" w:color="auto"/>
              <w:left w:val="single" w:sz="4" w:space="0" w:color="auto"/>
              <w:bottom w:val="single" w:sz="4" w:space="0" w:color="auto"/>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100</w:t>
            </w:r>
          </w:p>
        </w:tc>
      </w:tr>
      <w:tr w:rsidR="0056561E" w:rsidRPr="00174419" w:rsidTr="0027682E">
        <w:tc>
          <w:tcPr>
            <w:tcW w:w="9360" w:type="dxa"/>
            <w:gridSpan w:val="12"/>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p w:rsidR="0056561E" w:rsidRPr="00174419" w:rsidRDefault="0056561E" w:rsidP="0027682E">
            <w:pPr>
              <w:spacing w:after="0" w:line="240" w:lineRule="auto"/>
              <w:rPr>
                <w:rFonts w:ascii="Times New Roman" w:hAnsi="Times New Roman"/>
                <w:sz w:val="24"/>
                <w:szCs w:val="24"/>
              </w:rPr>
            </w:pPr>
          </w:p>
        </w:tc>
      </w:tr>
      <w:tr w:rsidR="0056561E" w:rsidRPr="00174419" w:rsidTr="0027682E">
        <w:tc>
          <w:tcPr>
            <w:tcW w:w="1079"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281" w:type="dxa"/>
            <w:gridSpan w:val="11"/>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Create a research environment. Encourage investigation, analysis and study the bioethical principles, values, concepts, and social and juridical implications in the areas of science, biotechnology and medicine.</w:t>
            </w:r>
          </w:p>
        </w:tc>
      </w:tr>
      <w:tr w:rsidR="0056561E" w:rsidRPr="00174419" w:rsidTr="0027682E">
        <w:tc>
          <w:tcPr>
            <w:tcW w:w="1079"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281" w:type="dxa"/>
            <w:gridSpan w:val="11"/>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Discuss about various aspects of biosafety regulations, IPR and bioethics concerns arising from the commercialization of biotechnological products.</w:t>
            </w:r>
          </w:p>
        </w:tc>
      </w:tr>
      <w:tr w:rsidR="0056561E" w:rsidRPr="00174419" w:rsidTr="0027682E">
        <w:tc>
          <w:tcPr>
            <w:tcW w:w="1079"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281" w:type="dxa"/>
            <w:gridSpan w:val="11"/>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both"/>
              <w:rPr>
                <w:rFonts w:ascii="Times New Roman" w:hAnsi="Times New Roman"/>
                <w:b/>
                <w:bCs/>
                <w:sz w:val="24"/>
                <w:szCs w:val="24"/>
              </w:rPr>
            </w:pPr>
            <w:r w:rsidRPr="00174419">
              <w:rPr>
                <w:rFonts w:ascii="Times New Roman" w:hAnsi="Times New Roman"/>
                <w:sz w:val="24"/>
                <w:szCs w:val="24"/>
              </w:rPr>
              <w:t>Familiarize fundamental aspects of Intellectual property Rights in the development and management of innovative projects in industries.</w:t>
            </w:r>
          </w:p>
        </w:tc>
      </w:tr>
      <w:tr w:rsidR="0056561E" w:rsidRPr="00174419" w:rsidTr="0027682E">
        <w:tc>
          <w:tcPr>
            <w:tcW w:w="1079"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281" w:type="dxa"/>
            <w:gridSpan w:val="11"/>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Acquire knowledge about bioethics, biodiversity and Genetically modified foods and food crops</w:t>
            </w:r>
          </w:p>
        </w:tc>
      </w:tr>
      <w:tr w:rsidR="0056561E" w:rsidRPr="00174419" w:rsidTr="0027682E">
        <w:tc>
          <w:tcPr>
            <w:tcW w:w="1079"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281" w:type="dxa"/>
            <w:gridSpan w:val="11"/>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Provide students with an understanding of bioethics in research associated with medicine</w:t>
            </w:r>
          </w:p>
        </w:tc>
      </w:tr>
    </w:tbl>
    <w:p w:rsidR="00616262" w:rsidRDefault="00616262" w:rsidP="00616262">
      <w:pPr>
        <w:rPr>
          <w:rFonts w:ascii="Times New Roman" w:hAnsi="Times New Roman"/>
          <w:color w:val="00B050"/>
          <w:sz w:val="24"/>
          <w:szCs w:val="24"/>
        </w:rPr>
      </w:pP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83"/>
        <w:gridCol w:w="269"/>
        <w:gridCol w:w="5578"/>
        <w:gridCol w:w="90"/>
        <w:gridCol w:w="990"/>
        <w:gridCol w:w="155"/>
        <w:gridCol w:w="1195"/>
      </w:tblGrid>
      <w:tr w:rsidR="0056561E" w:rsidRPr="00174419" w:rsidTr="0027682E">
        <w:tc>
          <w:tcPr>
            <w:tcW w:w="90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12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proofErr w:type="spellStart"/>
            <w:proofErr w:type="gramStart"/>
            <w:r w:rsidRPr="00174419">
              <w:rPr>
                <w:rFonts w:ascii="Times New Roman" w:hAnsi="Times New Roman"/>
                <w:b/>
                <w:sz w:val="24"/>
                <w:szCs w:val="24"/>
              </w:rPr>
              <w:t>No.of</w:t>
            </w:r>
            <w:proofErr w:type="spellEnd"/>
            <w:proofErr w:type="gramEnd"/>
            <w:r w:rsidRPr="00174419">
              <w:rPr>
                <w:rFonts w:ascii="Times New Roman" w:hAnsi="Times New Roman"/>
                <w:b/>
                <w:sz w:val="24"/>
                <w:szCs w:val="24"/>
              </w:rPr>
              <w:t xml:space="preserve"> Hours</w:t>
            </w:r>
          </w:p>
        </w:tc>
        <w:tc>
          <w:tcPr>
            <w:tcW w:w="1350"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56561E" w:rsidRPr="00174419" w:rsidTr="0027682E">
        <w:tc>
          <w:tcPr>
            <w:tcW w:w="90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12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Intellectual Property Rights: Different forms of Intellectual Property Rights – their relevance, importance to industry, Academia. Role of IPR’s in Biotechnology, Patent Terminology - Patents, trademarks, copyrights, industrial designs, geographical indications, trade secrets, non-disclosure agreements. Patent life and geographical boundaries. International organizations and IPR - Overview of WTO, TRIPS, WIPO, GATT, International conventions, Trade agreements, Implication of TRIPS for developing countries.</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56561E" w:rsidRPr="00174419" w:rsidTr="0027682E">
        <w:tc>
          <w:tcPr>
            <w:tcW w:w="90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12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Process involved in patenting. Patent Search - Procedural steps in patenting, process of filing, PCT application, pre-grant &amp; post-grant opposition, PCT and patent harmonization including Sui-generis system, patent search methods, patent databases and libraries, online tools, Country-wise patent searches (USPTO, EPO, India etc.), patent mapping.</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56561E" w:rsidRPr="00174419" w:rsidTr="0027682E">
        <w:tc>
          <w:tcPr>
            <w:tcW w:w="90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120" w:type="dxa"/>
            <w:gridSpan w:val="4"/>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 xml:space="preserve">Patentability of biotechnology inventions - Patentability of biotechnology inventions in India, statutory provisions regarding biotechnological inventions under the current Patent Act 1970 (as Amended 2005). Biotechnological inventions as patentable subject matter, territorial nature of patents - from territorial to global patent regime, interpreting trips in the light of biotechnology inventions, feasibility of a </w:t>
            </w:r>
            <w:r w:rsidRPr="00174419">
              <w:rPr>
                <w:rFonts w:ascii="Times New Roman" w:hAnsi="Times New Roman"/>
                <w:sz w:val="24"/>
                <w:szCs w:val="24"/>
              </w:rPr>
              <w:lastRenderedPageBreak/>
              <w:t xml:space="preserve">uniform global patent system, merits and demerits of uniform patent law, relevance of the existing international patent, tentative </w:t>
            </w:r>
            <w:proofErr w:type="spellStart"/>
            <w:r w:rsidRPr="00174419">
              <w:rPr>
                <w:rFonts w:ascii="Times New Roman" w:hAnsi="Times New Roman"/>
                <w:sz w:val="24"/>
                <w:szCs w:val="24"/>
              </w:rPr>
              <w:t>harmonisation</w:t>
            </w:r>
            <w:proofErr w:type="spellEnd"/>
            <w:r w:rsidRPr="00174419">
              <w:rPr>
                <w:rFonts w:ascii="Times New Roman" w:hAnsi="Times New Roman"/>
                <w:sz w:val="24"/>
                <w:szCs w:val="24"/>
              </w:rPr>
              <w:t xml:space="preserve"> efforts, implications of setting up a uniform world patent system. </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12</w:t>
            </w:r>
          </w:p>
        </w:tc>
        <w:tc>
          <w:tcPr>
            <w:tcW w:w="1350"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56561E" w:rsidRPr="00174419" w:rsidTr="0027682E">
        <w:tc>
          <w:tcPr>
            <w:tcW w:w="90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120" w:type="dxa"/>
            <w:gridSpan w:val="4"/>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pStyle w:val="TableParagraph"/>
              <w:ind w:right="129"/>
              <w:jc w:val="both"/>
              <w:rPr>
                <w:sz w:val="24"/>
                <w:szCs w:val="24"/>
              </w:rPr>
            </w:pPr>
            <w:r w:rsidRPr="00174419">
              <w:rPr>
                <w:sz w:val="24"/>
                <w:szCs w:val="24"/>
              </w:rPr>
              <w:t>Introduction to bioethics - need of bioethics, applications and issues related to bioethics, social and cultural issues. Bioethics and biodiversity - conserving natural biodiversity, convention on protecting biodiversity, protocols in exchanging biological material across borders. Bioethics &amp; GMO’s - issues and concerns pertaining to genetically modified foods and food crops, organisms and their possible health implications and mixing up with the gene-pool.</w:t>
            </w:r>
          </w:p>
          <w:p w:rsidR="0056561E" w:rsidRPr="00174419" w:rsidRDefault="0056561E" w:rsidP="0027682E">
            <w:pPr>
              <w:spacing w:after="0" w:line="240" w:lineRule="auto"/>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56561E" w:rsidRPr="00174419" w:rsidTr="0027682E">
        <w:tc>
          <w:tcPr>
            <w:tcW w:w="90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12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pStyle w:val="TableParagraph"/>
              <w:ind w:right="129"/>
              <w:jc w:val="both"/>
              <w:rPr>
                <w:sz w:val="24"/>
                <w:szCs w:val="24"/>
              </w:rPr>
            </w:pPr>
            <w:r w:rsidRPr="00174419">
              <w:rPr>
                <w:sz w:val="24"/>
                <w:szCs w:val="24"/>
              </w:rPr>
              <w:t xml:space="preserve">Bioethics in medicine - Protocols of ethical concerns related to prenatal diagnosis, gene therapy, organ transplantation, </w:t>
            </w:r>
            <w:proofErr w:type="spellStart"/>
            <w:r w:rsidRPr="00174419">
              <w:rPr>
                <w:sz w:val="24"/>
                <w:szCs w:val="24"/>
              </w:rPr>
              <w:t>xeno</w:t>
            </w:r>
            <w:proofErr w:type="spellEnd"/>
            <w:r w:rsidRPr="00174419">
              <w:rPr>
                <w:sz w:val="24"/>
                <w:szCs w:val="24"/>
              </w:rPr>
              <w:t xml:space="preserve"> transplantation, ethics in patient care, informed consent. bioethics and cloning - permissions and procedures in animal cloning, human cloning, risks and hopes. Bioethics in research: stem cell research, human genome project, use of animals in research, human volunteers for clinical research, studies on ethnic races. he Nuremberg code. </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CO5</w:t>
            </w:r>
          </w:p>
        </w:tc>
      </w:tr>
      <w:tr w:rsidR="0056561E" w:rsidRPr="00174419" w:rsidTr="0027682E">
        <w:trPr>
          <w:trHeight w:val="539"/>
        </w:trPr>
        <w:tc>
          <w:tcPr>
            <w:tcW w:w="900"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after="0" w:line="240" w:lineRule="auto"/>
              <w:rPr>
                <w:rFonts w:ascii="Times New Roman" w:hAnsi="Times New Roman"/>
                <w:sz w:val="24"/>
                <w:szCs w:val="24"/>
              </w:rPr>
            </w:pPr>
          </w:p>
        </w:tc>
        <w:tc>
          <w:tcPr>
            <w:tcW w:w="612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350" w:type="dxa"/>
            <w:gridSpan w:val="2"/>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after="0" w:line="240" w:lineRule="auto"/>
              <w:rPr>
                <w:rFonts w:ascii="Times New Roman" w:hAnsi="Times New Roman"/>
                <w:sz w:val="24"/>
                <w:szCs w:val="24"/>
              </w:rPr>
            </w:pPr>
          </w:p>
        </w:tc>
      </w:tr>
      <w:tr w:rsidR="0056561E" w:rsidRPr="00174419" w:rsidTr="0027682E">
        <w:trPr>
          <w:trHeight w:val="350"/>
        </w:trPr>
        <w:tc>
          <w:tcPr>
            <w:tcW w:w="9360" w:type="dxa"/>
            <w:gridSpan w:val="8"/>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008" w:type="dxa"/>
            <w:gridSpan w:val="5"/>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CO1</w:t>
            </w:r>
          </w:p>
        </w:tc>
        <w:tc>
          <w:tcPr>
            <w:tcW w:w="5578"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Execute the role of IPR, Patent, Trademarks and its importance.</w:t>
            </w:r>
          </w:p>
        </w:tc>
        <w:tc>
          <w:tcPr>
            <w:tcW w:w="243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PO1, PO2, PO3, PO5, PO6</w:t>
            </w: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CO2</w:t>
            </w:r>
          </w:p>
        </w:tc>
        <w:tc>
          <w:tcPr>
            <w:tcW w:w="5578"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pStyle w:val="Default"/>
              <w:spacing w:after="44"/>
              <w:jc w:val="both"/>
            </w:pPr>
            <w:r w:rsidRPr="00174419">
              <w:t>Develop patent procedure, patent filling and its mapping.</w:t>
            </w:r>
          </w:p>
        </w:tc>
        <w:tc>
          <w:tcPr>
            <w:tcW w:w="243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PO3, PO4, PO13</w:t>
            </w: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CO3</w:t>
            </w:r>
          </w:p>
        </w:tc>
        <w:tc>
          <w:tcPr>
            <w:tcW w:w="5578"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Become Patent attorneys and Patent officers. </w:t>
            </w:r>
          </w:p>
        </w:tc>
        <w:tc>
          <w:tcPr>
            <w:tcW w:w="243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PO2, PO3, PO4, PO7, PO9</w:t>
            </w: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CO4</w:t>
            </w:r>
          </w:p>
        </w:tc>
        <w:tc>
          <w:tcPr>
            <w:tcW w:w="5578"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Apply</w:t>
            </w:r>
            <w:r w:rsidRPr="00174419">
              <w:rPr>
                <w:rFonts w:ascii="Times New Roman" w:hAnsi="Times New Roman"/>
                <w:sz w:val="24"/>
                <w:szCs w:val="24"/>
              </w:rPr>
              <w:t xml:space="preserve"> </w:t>
            </w:r>
            <w:r w:rsidRPr="00174419">
              <w:rPr>
                <w:rFonts w:ascii="Times New Roman" w:hAnsi="Times New Roman"/>
                <w:color w:val="000000"/>
                <w:sz w:val="24"/>
                <w:szCs w:val="24"/>
              </w:rPr>
              <w:t>bioethics in GMO, food crops and its biodiversity.</w:t>
            </w:r>
          </w:p>
        </w:tc>
        <w:tc>
          <w:tcPr>
            <w:tcW w:w="243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PO2, PO3, PO5, PO9</w:t>
            </w: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CO5</w:t>
            </w:r>
          </w:p>
        </w:tc>
        <w:tc>
          <w:tcPr>
            <w:tcW w:w="5578"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Analyze the importance of bioethics in research associated with HGP, clinical research, stem cell therapy.</w:t>
            </w:r>
          </w:p>
        </w:tc>
        <w:tc>
          <w:tcPr>
            <w:tcW w:w="243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PO1, PO3, PO5, PO6, PO9, PO10</w:t>
            </w:r>
          </w:p>
        </w:tc>
      </w:tr>
      <w:tr w:rsidR="0056561E" w:rsidRPr="00174419" w:rsidTr="0027682E">
        <w:trPr>
          <w:trHeight w:val="431"/>
        </w:trPr>
        <w:tc>
          <w:tcPr>
            <w:tcW w:w="9360" w:type="dxa"/>
            <w:gridSpan w:val="8"/>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b/>
                <w:bCs/>
                <w:sz w:val="24"/>
                <w:szCs w:val="24"/>
              </w:rPr>
              <w:t>Text Books</w:t>
            </w:r>
          </w:p>
        </w:tc>
      </w:tr>
      <w:tr w:rsidR="0056561E" w:rsidRPr="00174419" w:rsidTr="0027682E">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277" w:type="dxa"/>
            <w:gridSpan w:val="6"/>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Usharani</w:t>
            </w:r>
            <w:proofErr w:type="spellEnd"/>
            <w:r w:rsidRPr="00174419">
              <w:rPr>
                <w:rFonts w:ascii="Times New Roman" w:hAnsi="Times New Roman"/>
                <w:sz w:val="24"/>
                <w:szCs w:val="24"/>
              </w:rPr>
              <w:t xml:space="preserve"> B., </w:t>
            </w:r>
            <w:proofErr w:type="spellStart"/>
            <w:r w:rsidRPr="00174419">
              <w:rPr>
                <w:rFonts w:ascii="Times New Roman" w:hAnsi="Times New Roman"/>
                <w:sz w:val="24"/>
                <w:szCs w:val="24"/>
              </w:rPr>
              <w:t>Anbazhagi</w:t>
            </w:r>
            <w:proofErr w:type="spellEnd"/>
            <w:r w:rsidRPr="00174419">
              <w:rPr>
                <w:rFonts w:ascii="Times New Roman" w:hAnsi="Times New Roman"/>
                <w:sz w:val="24"/>
                <w:szCs w:val="24"/>
              </w:rPr>
              <w:t xml:space="preserve"> S. and Vidya C. K. (2019). Biosafety in Microbiological Laboratories.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Notion Press. ISBN-10</w:t>
            </w:r>
            <w:r w:rsidRPr="00174419">
              <w:rPr>
                <w:rFonts w:ascii="Times New Roman" w:hAnsi="Times New Roman"/>
                <w:sz w:val="24"/>
                <w:szCs w:val="24"/>
                <w:cs/>
              </w:rPr>
              <w:t>‎</w:t>
            </w:r>
            <w:r w:rsidRPr="00174419">
              <w:rPr>
                <w:rFonts w:ascii="Times New Roman" w:hAnsi="Times New Roman"/>
                <w:sz w:val="24"/>
                <w:szCs w:val="24"/>
              </w:rPr>
              <w:t>1645878856</w:t>
            </w:r>
          </w:p>
        </w:tc>
      </w:tr>
      <w:tr w:rsidR="0056561E" w:rsidRPr="00174419" w:rsidTr="0027682E">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277" w:type="dxa"/>
            <w:gridSpan w:val="6"/>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Satheesh M. K. (2009). Bioethics and Biosafety.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J. K International Publishing House Pvt. Ltd: Delhi. ISBN:</w:t>
            </w:r>
            <w:r w:rsidRPr="00174419">
              <w:rPr>
                <w:rFonts w:ascii="Times New Roman" w:hAnsi="Times New Roman"/>
                <w:sz w:val="24"/>
                <w:szCs w:val="24"/>
              </w:rPr>
              <w:tab/>
              <w:t>9788190675703</w:t>
            </w:r>
          </w:p>
        </w:tc>
      </w:tr>
      <w:tr w:rsidR="0056561E" w:rsidRPr="00174419" w:rsidTr="0027682E">
        <w:trPr>
          <w:trHeight w:val="610"/>
        </w:trPr>
        <w:tc>
          <w:tcPr>
            <w:tcW w:w="1083" w:type="dxa"/>
            <w:gridSpan w:val="2"/>
            <w:tcBorders>
              <w:top w:val="single" w:sz="4" w:space="0" w:color="000000"/>
              <w:left w:val="single" w:sz="4" w:space="0" w:color="000000"/>
              <w:bottom w:val="single" w:sz="4" w:space="0" w:color="auto"/>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277" w:type="dxa"/>
            <w:gridSpan w:val="6"/>
            <w:tcBorders>
              <w:top w:val="single" w:sz="4" w:space="0" w:color="000000"/>
              <w:left w:val="single" w:sz="4" w:space="0" w:color="000000"/>
              <w:bottom w:val="single" w:sz="4" w:space="0" w:color="auto"/>
              <w:right w:val="single" w:sz="4" w:space="0" w:color="000000"/>
            </w:tcBorders>
            <w:vAlign w:val="center"/>
            <w:hideMark/>
          </w:tcPr>
          <w:p w:rsidR="0056561E" w:rsidRPr="00174419" w:rsidRDefault="0056561E" w:rsidP="0027682E">
            <w:pPr>
              <w:jc w:val="both"/>
              <w:rPr>
                <w:rFonts w:ascii="Times New Roman" w:hAnsi="Times New Roman"/>
                <w:sz w:val="24"/>
                <w:szCs w:val="24"/>
              </w:rPr>
            </w:pPr>
            <w:r w:rsidRPr="00174419">
              <w:rPr>
                <w:rFonts w:ascii="Times New Roman" w:hAnsi="Times New Roman"/>
                <w:sz w:val="24"/>
                <w:szCs w:val="24"/>
              </w:rPr>
              <w:t xml:space="preserve">Goel D. and Parashar S. (2013). IPR, </w:t>
            </w:r>
            <w:proofErr w:type="spellStart"/>
            <w:r w:rsidRPr="00174419">
              <w:rPr>
                <w:rFonts w:ascii="Times New Roman" w:hAnsi="Times New Roman"/>
                <w:sz w:val="24"/>
                <w:szCs w:val="24"/>
              </w:rPr>
              <w:t>Biosaftey</w:t>
            </w:r>
            <w:proofErr w:type="spellEnd"/>
            <w:r w:rsidRPr="00174419">
              <w:rPr>
                <w:rFonts w:ascii="Times New Roman" w:hAnsi="Times New Roman"/>
                <w:sz w:val="24"/>
                <w:szCs w:val="24"/>
              </w:rPr>
              <w:t xml:space="preserve"> and Bioethics.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Pearson education: Chennai. ISBN-13: 978-8131774700</w:t>
            </w:r>
          </w:p>
        </w:tc>
      </w:tr>
      <w:tr w:rsidR="0056561E" w:rsidRPr="00174419" w:rsidTr="0027682E">
        <w:trPr>
          <w:trHeight w:val="813"/>
        </w:trPr>
        <w:tc>
          <w:tcPr>
            <w:tcW w:w="1083" w:type="dxa"/>
            <w:gridSpan w:val="2"/>
            <w:tcBorders>
              <w:top w:val="single" w:sz="4" w:space="0" w:color="auto"/>
              <w:left w:val="single" w:sz="4" w:space="0" w:color="000000"/>
              <w:bottom w:val="single" w:sz="4" w:space="0" w:color="auto"/>
              <w:right w:val="single" w:sz="4" w:space="0" w:color="000000"/>
            </w:tcBorders>
            <w:hideMark/>
          </w:tcPr>
          <w:p w:rsidR="0056561E" w:rsidRPr="00174419" w:rsidRDefault="0056561E" w:rsidP="0027682E">
            <w:pPr>
              <w:jc w:val="center"/>
              <w:rPr>
                <w:rFonts w:ascii="Times New Roman" w:hAnsi="Times New Roman"/>
                <w:sz w:val="24"/>
                <w:szCs w:val="24"/>
              </w:rPr>
            </w:pPr>
          </w:p>
          <w:p w:rsidR="0056561E" w:rsidRPr="00174419" w:rsidRDefault="0056561E" w:rsidP="0027682E">
            <w:pPr>
              <w:rPr>
                <w:rFonts w:ascii="Times New Roman" w:hAnsi="Times New Roman"/>
                <w:sz w:val="24"/>
                <w:szCs w:val="24"/>
              </w:rPr>
            </w:pPr>
            <w:r w:rsidRPr="00174419">
              <w:rPr>
                <w:rFonts w:ascii="Times New Roman" w:hAnsi="Times New Roman"/>
                <w:sz w:val="24"/>
                <w:szCs w:val="24"/>
              </w:rPr>
              <w:t xml:space="preserve">     4.</w:t>
            </w:r>
          </w:p>
        </w:tc>
        <w:tc>
          <w:tcPr>
            <w:tcW w:w="8277" w:type="dxa"/>
            <w:gridSpan w:val="6"/>
            <w:tcBorders>
              <w:top w:val="single" w:sz="4" w:space="0" w:color="auto"/>
              <w:left w:val="single" w:sz="4" w:space="0" w:color="000000"/>
              <w:bottom w:val="single" w:sz="4" w:space="0" w:color="auto"/>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p>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 xml:space="preserve">Raj Mohan </w:t>
            </w:r>
            <w:proofErr w:type="spellStart"/>
            <w:r w:rsidRPr="00174419">
              <w:rPr>
                <w:rFonts w:ascii="Times New Roman" w:hAnsi="Times New Roman"/>
                <w:sz w:val="24"/>
                <w:szCs w:val="24"/>
              </w:rPr>
              <w:t>joshi</w:t>
            </w:r>
            <w:proofErr w:type="spellEnd"/>
            <w:r w:rsidRPr="00174419">
              <w:rPr>
                <w:rFonts w:ascii="Times New Roman" w:hAnsi="Times New Roman"/>
                <w:sz w:val="24"/>
                <w:szCs w:val="24"/>
              </w:rPr>
              <w:t>. Biosafety and Bioethics. Wiley Publications.</w:t>
            </w:r>
          </w:p>
          <w:p w:rsidR="0056561E" w:rsidRPr="00174419" w:rsidRDefault="0056561E" w:rsidP="0027682E">
            <w:pPr>
              <w:jc w:val="both"/>
              <w:rPr>
                <w:rFonts w:ascii="Times New Roman" w:hAnsi="Times New Roman"/>
                <w:sz w:val="24"/>
                <w:szCs w:val="24"/>
              </w:rPr>
            </w:pPr>
          </w:p>
        </w:tc>
      </w:tr>
      <w:tr w:rsidR="0056561E" w:rsidRPr="00174419" w:rsidTr="0027682E">
        <w:trPr>
          <w:trHeight w:val="1098"/>
        </w:trPr>
        <w:tc>
          <w:tcPr>
            <w:tcW w:w="1083" w:type="dxa"/>
            <w:gridSpan w:val="2"/>
            <w:tcBorders>
              <w:top w:val="single" w:sz="4" w:space="0" w:color="auto"/>
              <w:left w:val="single" w:sz="4" w:space="0" w:color="000000"/>
              <w:bottom w:val="single" w:sz="4" w:space="0" w:color="auto"/>
              <w:right w:val="single" w:sz="4" w:space="0" w:color="000000"/>
            </w:tcBorders>
            <w:hideMark/>
          </w:tcPr>
          <w:p w:rsidR="0056561E" w:rsidRPr="00174419" w:rsidRDefault="0056561E" w:rsidP="0027682E">
            <w:pPr>
              <w:jc w:val="center"/>
              <w:rPr>
                <w:rFonts w:ascii="Times New Roman" w:hAnsi="Times New Roman"/>
                <w:sz w:val="24"/>
                <w:szCs w:val="24"/>
              </w:rPr>
            </w:pPr>
            <w:r w:rsidRPr="00174419">
              <w:rPr>
                <w:rFonts w:ascii="Times New Roman" w:hAnsi="Times New Roman"/>
                <w:sz w:val="24"/>
                <w:szCs w:val="24"/>
              </w:rPr>
              <w:t>5.</w:t>
            </w:r>
          </w:p>
        </w:tc>
        <w:tc>
          <w:tcPr>
            <w:tcW w:w="8277" w:type="dxa"/>
            <w:gridSpan w:val="6"/>
            <w:tcBorders>
              <w:top w:val="single" w:sz="4" w:space="0" w:color="auto"/>
              <w:left w:val="single" w:sz="4" w:space="0" w:color="000000"/>
              <w:bottom w:val="single" w:sz="4" w:space="0" w:color="auto"/>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Sibi</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GIntellectual</w:t>
            </w:r>
            <w:proofErr w:type="spellEnd"/>
            <w:r w:rsidRPr="00174419">
              <w:rPr>
                <w:rFonts w:ascii="Times New Roman" w:hAnsi="Times New Roman"/>
                <w:sz w:val="24"/>
                <w:szCs w:val="24"/>
              </w:rPr>
              <w:t xml:space="preserve">, Property Rights, Bioethics, Biosafety and </w:t>
            </w:r>
            <w:proofErr w:type="spellStart"/>
            <w:r w:rsidRPr="00174419">
              <w:rPr>
                <w:rFonts w:ascii="Times New Roman" w:hAnsi="Times New Roman"/>
                <w:sz w:val="24"/>
                <w:szCs w:val="24"/>
              </w:rPr>
              <w:t>Entreepreneurship</w:t>
            </w:r>
            <w:proofErr w:type="spellEnd"/>
            <w:r w:rsidRPr="00174419">
              <w:rPr>
                <w:rFonts w:ascii="Times New Roman" w:hAnsi="Times New Roman"/>
                <w:sz w:val="24"/>
                <w:szCs w:val="24"/>
              </w:rPr>
              <w:t xml:space="preserve"> in biotechnology. (2021). Wiley Publications. </w:t>
            </w:r>
          </w:p>
        </w:tc>
      </w:tr>
      <w:tr w:rsidR="0056561E" w:rsidRPr="00174419" w:rsidTr="0027682E">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p>
        </w:tc>
        <w:tc>
          <w:tcPr>
            <w:tcW w:w="8277" w:type="dxa"/>
            <w:gridSpan w:val="6"/>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p>
        </w:tc>
      </w:tr>
      <w:tr w:rsidR="0056561E" w:rsidRPr="00174419" w:rsidTr="0027682E">
        <w:trPr>
          <w:trHeight w:val="431"/>
        </w:trPr>
        <w:tc>
          <w:tcPr>
            <w:tcW w:w="9360" w:type="dxa"/>
            <w:gridSpan w:val="8"/>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tc>
      </w:tr>
      <w:tr w:rsidR="0056561E" w:rsidRPr="00174419" w:rsidTr="0027682E">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277" w:type="dxa"/>
            <w:gridSpan w:val="6"/>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Nithyananda</w:t>
            </w:r>
            <w:proofErr w:type="spellEnd"/>
            <w:r w:rsidRPr="00174419">
              <w:rPr>
                <w:rFonts w:ascii="Times New Roman" w:hAnsi="Times New Roman"/>
                <w:sz w:val="24"/>
                <w:szCs w:val="24"/>
              </w:rPr>
              <w:t xml:space="preserve"> K. V. (2019). Intellectual Property Rights: Protection and Management, India, IN: Cengage Learning India Private Limited.</w:t>
            </w:r>
          </w:p>
        </w:tc>
      </w:tr>
      <w:tr w:rsidR="0056561E" w:rsidRPr="00174419" w:rsidTr="0027682E">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277" w:type="dxa"/>
            <w:gridSpan w:val="6"/>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 xml:space="preserve">Neeraj, P. and </w:t>
            </w:r>
            <w:proofErr w:type="spellStart"/>
            <w:r w:rsidRPr="00174419">
              <w:rPr>
                <w:rFonts w:ascii="Times New Roman" w:hAnsi="Times New Roman"/>
                <w:sz w:val="24"/>
                <w:szCs w:val="24"/>
              </w:rPr>
              <w:t>Khusdeep</w:t>
            </w:r>
            <w:proofErr w:type="spellEnd"/>
            <w:r w:rsidRPr="00174419">
              <w:rPr>
                <w:rFonts w:ascii="Times New Roman" w:hAnsi="Times New Roman"/>
                <w:sz w:val="24"/>
                <w:szCs w:val="24"/>
              </w:rPr>
              <w:t xml:space="preserve">, D. (2014). Intellectual Property Rights, India, IN: PHI learning Private Limited, </w:t>
            </w:r>
          </w:p>
        </w:tc>
      </w:tr>
      <w:tr w:rsidR="0056561E" w:rsidRPr="00174419" w:rsidTr="0027682E">
        <w:trPr>
          <w:trHeight w:val="776"/>
        </w:trPr>
        <w:tc>
          <w:tcPr>
            <w:tcW w:w="1083" w:type="dxa"/>
            <w:gridSpan w:val="2"/>
            <w:tcBorders>
              <w:top w:val="single" w:sz="4" w:space="0" w:color="000000"/>
              <w:left w:val="single" w:sz="4" w:space="0" w:color="000000"/>
              <w:bottom w:val="single" w:sz="4" w:space="0" w:color="auto"/>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277" w:type="dxa"/>
            <w:gridSpan w:val="6"/>
            <w:tcBorders>
              <w:top w:val="single" w:sz="4" w:space="0" w:color="000000"/>
              <w:left w:val="single" w:sz="4" w:space="0" w:color="000000"/>
              <w:bottom w:val="single" w:sz="4" w:space="0" w:color="auto"/>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Ahuja, V K. (2017). Law relating to Intellectual Property Rights, India, IN: Lexis Nexis.</w:t>
            </w:r>
          </w:p>
          <w:p w:rsidR="0056561E" w:rsidRPr="00174419" w:rsidRDefault="0056561E" w:rsidP="0027682E">
            <w:pPr>
              <w:spacing w:after="0" w:line="240" w:lineRule="auto"/>
              <w:jc w:val="both"/>
              <w:rPr>
                <w:rFonts w:ascii="Times New Roman" w:hAnsi="Times New Roman"/>
                <w:sz w:val="24"/>
                <w:szCs w:val="24"/>
              </w:rPr>
            </w:pPr>
          </w:p>
        </w:tc>
      </w:tr>
      <w:tr w:rsidR="0056561E" w:rsidRPr="00174419" w:rsidTr="0027682E">
        <w:trPr>
          <w:trHeight w:val="509"/>
        </w:trPr>
        <w:tc>
          <w:tcPr>
            <w:tcW w:w="1083" w:type="dxa"/>
            <w:gridSpan w:val="2"/>
            <w:tcBorders>
              <w:top w:val="single" w:sz="4" w:space="0" w:color="auto"/>
              <w:left w:val="single" w:sz="4" w:space="0" w:color="000000"/>
              <w:bottom w:val="single" w:sz="4" w:space="0" w:color="auto"/>
              <w:right w:val="single" w:sz="4" w:space="0" w:color="000000"/>
            </w:tcBorders>
            <w:hideMark/>
          </w:tcPr>
          <w:p w:rsidR="0056561E" w:rsidRPr="00174419" w:rsidRDefault="0056561E" w:rsidP="0027682E">
            <w:pPr>
              <w:jc w:val="center"/>
              <w:rPr>
                <w:rFonts w:ascii="Times New Roman" w:hAnsi="Times New Roman"/>
                <w:sz w:val="24"/>
                <w:szCs w:val="24"/>
              </w:rPr>
            </w:pPr>
            <w:r w:rsidRPr="00174419">
              <w:rPr>
                <w:rFonts w:ascii="Times New Roman" w:hAnsi="Times New Roman"/>
                <w:sz w:val="24"/>
                <w:szCs w:val="24"/>
              </w:rPr>
              <w:t>4.</w:t>
            </w:r>
          </w:p>
        </w:tc>
        <w:tc>
          <w:tcPr>
            <w:tcW w:w="8277" w:type="dxa"/>
            <w:gridSpan w:val="6"/>
            <w:tcBorders>
              <w:top w:val="single" w:sz="4" w:space="0" w:color="auto"/>
              <w:left w:val="single" w:sz="4" w:space="0" w:color="000000"/>
              <w:bottom w:val="single" w:sz="4" w:space="0" w:color="auto"/>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 xml:space="preserve">Tony Hope (2004). Medical Ethics: A very Short </w:t>
            </w:r>
            <w:proofErr w:type="gramStart"/>
            <w:r w:rsidRPr="00174419">
              <w:rPr>
                <w:rFonts w:ascii="Times New Roman" w:hAnsi="Times New Roman"/>
                <w:sz w:val="24"/>
                <w:szCs w:val="24"/>
              </w:rPr>
              <w:t>introduction,.</w:t>
            </w:r>
            <w:proofErr w:type="gramEnd"/>
            <w:r w:rsidRPr="00174419">
              <w:rPr>
                <w:rFonts w:ascii="Times New Roman" w:hAnsi="Times New Roman"/>
                <w:sz w:val="24"/>
                <w:szCs w:val="24"/>
              </w:rPr>
              <w:t xml:space="preserve"> Oxford Publication.</w:t>
            </w:r>
          </w:p>
          <w:p w:rsidR="0056561E" w:rsidRPr="00174419" w:rsidRDefault="0056561E" w:rsidP="0027682E">
            <w:pPr>
              <w:jc w:val="both"/>
              <w:rPr>
                <w:rFonts w:ascii="Times New Roman" w:hAnsi="Times New Roman"/>
                <w:sz w:val="24"/>
                <w:szCs w:val="24"/>
              </w:rPr>
            </w:pPr>
          </w:p>
        </w:tc>
      </w:tr>
      <w:tr w:rsidR="0056561E" w:rsidRPr="00174419" w:rsidTr="0027682E">
        <w:trPr>
          <w:trHeight w:val="1311"/>
        </w:trPr>
        <w:tc>
          <w:tcPr>
            <w:tcW w:w="1083" w:type="dxa"/>
            <w:gridSpan w:val="2"/>
            <w:tcBorders>
              <w:top w:val="single" w:sz="4" w:space="0" w:color="auto"/>
              <w:left w:val="single" w:sz="4" w:space="0" w:color="000000"/>
              <w:bottom w:val="single" w:sz="4" w:space="0" w:color="000000"/>
              <w:right w:val="single" w:sz="4" w:space="0" w:color="000000"/>
            </w:tcBorders>
            <w:hideMark/>
          </w:tcPr>
          <w:p w:rsidR="0056561E" w:rsidRPr="00174419" w:rsidRDefault="0056561E" w:rsidP="0027682E">
            <w:pPr>
              <w:jc w:val="center"/>
              <w:rPr>
                <w:rFonts w:ascii="Times New Roman" w:hAnsi="Times New Roman"/>
                <w:sz w:val="24"/>
                <w:szCs w:val="24"/>
              </w:rPr>
            </w:pPr>
            <w:r w:rsidRPr="00174419">
              <w:rPr>
                <w:rFonts w:ascii="Times New Roman" w:hAnsi="Times New Roman"/>
                <w:sz w:val="24"/>
                <w:szCs w:val="24"/>
              </w:rPr>
              <w:t>5.</w:t>
            </w:r>
          </w:p>
        </w:tc>
        <w:tc>
          <w:tcPr>
            <w:tcW w:w="8277" w:type="dxa"/>
            <w:gridSpan w:val="6"/>
            <w:tcBorders>
              <w:top w:val="single" w:sz="4" w:space="0" w:color="auto"/>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p>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Goel Parashar. IPR, Biosafety and Bioethics (2013). Pearson Publications.</w:t>
            </w:r>
          </w:p>
          <w:p w:rsidR="0056561E" w:rsidRPr="00174419" w:rsidRDefault="0056561E" w:rsidP="0027682E">
            <w:pPr>
              <w:spacing w:after="0" w:line="240" w:lineRule="auto"/>
              <w:jc w:val="both"/>
              <w:rPr>
                <w:rFonts w:ascii="Times New Roman" w:hAnsi="Times New Roman"/>
                <w:sz w:val="24"/>
                <w:szCs w:val="24"/>
              </w:rPr>
            </w:pPr>
          </w:p>
          <w:p w:rsidR="0056561E" w:rsidRPr="00174419" w:rsidRDefault="0056561E" w:rsidP="0027682E">
            <w:pPr>
              <w:jc w:val="both"/>
              <w:rPr>
                <w:rFonts w:ascii="Times New Roman" w:hAnsi="Times New Roman"/>
                <w:sz w:val="24"/>
                <w:szCs w:val="24"/>
              </w:rPr>
            </w:pPr>
          </w:p>
        </w:tc>
      </w:tr>
      <w:tr w:rsidR="0056561E" w:rsidRPr="00174419" w:rsidTr="0027682E">
        <w:trPr>
          <w:trHeight w:val="422"/>
        </w:trPr>
        <w:tc>
          <w:tcPr>
            <w:tcW w:w="9360" w:type="dxa"/>
            <w:gridSpan w:val="8"/>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56561E" w:rsidRPr="00174419" w:rsidTr="0027682E">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277" w:type="dxa"/>
            <w:gridSpan w:val="6"/>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030186" w:rsidP="0027682E">
            <w:pPr>
              <w:tabs>
                <w:tab w:val="left" w:pos="4382"/>
              </w:tabs>
              <w:spacing w:after="0" w:line="240" w:lineRule="auto"/>
              <w:jc w:val="both"/>
              <w:rPr>
                <w:rFonts w:ascii="Times New Roman" w:hAnsi="Times New Roman"/>
                <w:sz w:val="24"/>
                <w:szCs w:val="24"/>
              </w:rPr>
            </w:pPr>
            <w:hyperlink r:id="rId75" w:history="1">
              <w:r w:rsidR="0056561E" w:rsidRPr="00174419">
                <w:rPr>
                  <w:rStyle w:val="Hyperlink"/>
                  <w:rFonts w:ascii="Times New Roman" w:hAnsi="Times New Roman"/>
                  <w:sz w:val="24"/>
                  <w:szCs w:val="24"/>
                </w:rPr>
                <w:t>http://www.bdu.ac.in/cells/ipr/docs/ipr-eng-ebook.pdf</w:t>
              </w:r>
            </w:hyperlink>
            <w:r w:rsidR="0056561E" w:rsidRPr="00174419">
              <w:rPr>
                <w:rFonts w:ascii="Times New Roman" w:hAnsi="Times New Roman"/>
                <w:sz w:val="24"/>
                <w:szCs w:val="24"/>
              </w:rPr>
              <w:t xml:space="preserve">. </w:t>
            </w:r>
          </w:p>
        </w:tc>
      </w:tr>
      <w:tr w:rsidR="0056561E" w:rsidRPr="00174419" w:rsidTr="0027682E">
        <w:trPr>
          <w:trHeight w:val="428"/>
        </w:trPr>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277" w:type="dxa"/>
            <w:gridSpan w:val="6"/>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030186" w:rsidP="0027682E">
            <w:pPr>
              <w:tabs>
                <w:tab w:val="left" w:pos="4382"/>
              </w:tabs>
              <w:spacing w:after="0" w:line="240" w:lineRule="auto"/>
              <w:jc w:val="both"/>
              <w:rPr>
                <w:rFonts w:ascii="Times New Roman" w:hAnsi="Times New Roman"/>
                <w:sz w:val="24"/>
                <w:szCs w:val="24"/>
              </w:rPr>
            </w:pPr>
            <w:hyperlink r:id="rId76" w:history="1">
              <w:r w:rsidR="0056561E" w:rsidRPr="00174419">
                <w:rPr>
                  <w:rStyle w:val="Hyperlink"/>
                  <w:rFonts w:ascii="Times New Roman" w:hAnsi="Times New Roman"/>
                  <w:sz w:val="24"/>
                  <w:szCs w:val="24"/>
                </w:rPr>
                <w:t>https://www.wipo.int/edocs/pubdocs/en/intproperty/489/wipo_pub _489.pdf</w:t>
              </w:r>
            </w:hyperlink>
            <w:r w:rsidR="0056561E" w:rsidRPr="00174419">
              <w:rPr>
                <w:rFonts w:ascii="Times New Roman" w:hAnsi="Times New Roman"/>
                <w:sz w:val="24"/>
                <w:szCs w:val="24"/>
              </w:rPr>
              <w:t>.</w:t>
            </w:r>
          </w:p>
          <w:p w:rsidR="0056561E" w:rsidRPr="00174419" w:rsidRDefault="0056561E" w:rsidP="0027682E">
            <w:pPr>
              <w:tabs>
                <w:tab w:val="left" w:pos="4382"/>
              </w:tabs>
              <w:spacing w:after="0" w:line="240" w:lineRule="auto"/>
              <w:jc w:val="both"/>
              <w:rPr>
                <w:rFonts w:ascii="Times New Roman" w:hAnsi="Times New Roman"/>
                <w:sz w:val="24"/>
                <w:szCs w:val="24"/>
              </w:rPr>
            </w:pPr>
            <w:r w:rsidRPr="00174419">
              <w:rPr>
                <w:rFonts w:ascii="Times New Roman" w:hAnsi="Times New Roman"/>
                <w:sz w:val="24"/>
                <w:szCs w:val="24"/>
              </w:rPr>
              <w:t xml:space="preserve"> </w:t>
            </w:r>
          </w:p>
        </w:tc>
      </w:tr>
      <w:tr w:rsidR="0056561E" w:rsidRPr="00174419" w:rsidTr="0027682E">
        <w:trPr>
          <w:trHeight w:val="428"/>
        </w:trPr>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277" w:type="dxa"/>
            <w:gridSpan w:val="6"/>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tabs>
                <w:tab w:val="left" w:pos="4382"/>
              </w:tabs>
              <w:spacing w:after="0" w:line="240" w:lineRule="auto"/>
              <w:jc w:val="both"/>
              <w:rPr>
                <w:rFonts w:ascii="Times New Roman" w:hAnsi="Times New Roman"/>
              </w:rPr>
            </w:pPr>
            <w:r w:rsidRPr="00174419">
              <w:rPr>
                <w:rFonts w:ascii="Times New Roman" w:hAnsi="Times New Roman"/>
              </w:rPr>
              <w:t>https://www.cdc.gov/training/quicklearns/biosafety/</w:t>
            </w:r>
          </w:p>
        </w:tc>
      </w:tr>
      <w:tr w:rsidR="0056561E" w:rsidRPr="00174419" w:rsidTr="0027682E">
        <w:trPr>
          <w:trHeight w:val="428"/>
        </w:trPr>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277" w:type="dxa"/>
            <w:gridSpan w:val="6"/>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030186" w:rsidP="0027682E">
            <w:pPr>
              <w:tabs>
                <w:tab w:val="left" w:pos="4382"/>
              </w:tabs>
              <w:spacing w:after="0" w:line="240" w:lineRule="auto"/>
              <w:jc w:val="both"/>
              <w:rPr>
                <w:rFonts w:ascii="Times New Roman" w:hAnsi="Times New Roman"/>
              </w:rPr>
            </w:pPr>
            <w:hyperlink r:id="rId77" w:history="1">
              <w:r w:rsidR="0056561E" w:rsidRPr="00EF2E4A">
                <w:rPr>
                  <w:rStyle w:val="Hyperlink"/>
                  <w:rFonts w:ascii="Times New Roman" w:hAnsi="Times New Roman"/>
                </w:rPr>
                <w:t>https://bioethics.msu.edu/what-is-bioethics</w:t>
              </w:r>
            </w:hyperlink>
          </w:p>
        </w:tc>
      </w:tr>
      <w:tr w:rsidR="0056561E" w:rsidRPr="00174419" w:rsidTr="0027682E">
        <w:trPr>
          <w:trHeight w:val="428"/>
        </w:trPr>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277" w:type="dxa"/>
            <w:gridSpan w:val="6"/>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030186" w:rsidP="0027682E">
            <w:pPr>
              <w:tabs>
                <w:tab w:val="left" w:pos="4382"/>
              </w:tabs>
              <w:spacing w:after="0" w:line="240" w:lineRule="auto"/>
              <w:jc w:val="both"/>
              <w:rPr>
                <w:rFonts w:ascii="Times New Roman" w:hAnsi="Times New Roman"/>
              </w:rPr>
            </w:pPr>
            <w:hyperlink r:id="rId78" w:history="1">
              <w:r w:rsidR="0056561E" w:rsidRPr="00EF2E4A">
                <w:rPr>
                  <w:rStyle w:val="Hyperlink"/>
                  <w:rFonts w:ascii="Times New Roman" w:hAnsi="Times New Roman"/>
                </w:rPr>
                <w:t>https://www.wto.org/english/tratop_e/trips_e/intel1_e.htm</w:t>
              </w:r>
            </w:hyperlink>
          </w:p>
        </w:tc>
      </w:tr>
      <w:tr w:rsidR="0056561E" w:rsidRPr="00174419" w:rsidTr="0027682E">
        <w:trPr>
          <w:trHeight w:val="440"/>
        </w:trPr>
        <w:tc>
          <w:tcPr>
            <w:tcW w:w="9360" w:type="dxa"/>
            <w:gridSpan w:val="8"/>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Methods of Evaluation</w:t>
            </w:r>
          </w:p>
        </w:tc>
      </w:tr>
      <w:tr w:rsidR="0056561E" w:rsidRPr="00174419" w:rsidTr="0027682E">
        <w:tc>
          <w:tcPr>
            <w:tcW w:w="1352" w:type="dxa"/>
            <w:gridSpan w:val="3"/>
            <w:vMerge w:val="restart"/>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after="0" w:line="240" w:lineRule="auto"/>
              <w:jc w:val="center"/>
              <w:rPr>
                <w:rFonts w:ascii="Times New Roman" w:hAnsi="Times New Roman"/>
                <w:sz w:val="24"/>
                <w:szCs w:val="24"/>
              </w:rPr>
            </w:pPr>
          </w:p>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6813" w:type="dxa"/>
            <w:gridSpan w:val="4"/>
            <w:tcBorders>
              <w:top w:val="single" w:sz="4" w:space="0" w:color="000000"/>
              <w:left w:val="single" w:sz="4" w:space="0" w:color="auto"/>
              <w:bottom w:val="single" w:sz="4" w:space="0" w:color="000000"/>
              <w:right w:val="single" w:sz="4" w:space="0" w:color="auto"/>
            </w:tcBorders>
            <w:hideMark/>
          </w:tcPr>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1195"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25 Marks</w:t>
            </w:r>
          </w:p>
        </w:tc>
      </w:tr>
      <w:tr w:rsidR="0056561E" w:rsidRPr="00174419" w:rsidTr="0027682E">
        <w:tc>
          <w:tcPr>
            <w:tcW w:w="1352" w:type="dxa"/>
            <w:gridSpan w:val="3"/>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sz w:val="24"/>
                <w:szCs w:val="24"/>
              </w:rPr>
            </w:pPr>
          </w:p>
        </w:tc>
        <w:tc>
          <w:tcPr>
            <w:tcW w:w="6813" w:type="dxa"/>
            <w:gridSpan w:val="4"/>
            <w:tcBorders>
              <w:top w:val="single" w:sz="4" w:space="0" w:color="000000"/>
              <w:left w:val="single" w:sz="4" w:space="0" w:color="auto"/>
              <w:bottom w:val="single" w:sz="4" w:space="0" w:color="000000"/>
              <w:right w:val="single" w:sz="4" w:space="0" w:color="auto"/>
            </w:tcBorders>
            <w:hideMark/>
          </w:tcPr>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sz w:val="24"/>
                <w:szCs w:val="24"/>
              </w:rPr>
            </w:pPr>
          </w:p>
        </w:tc>
      </w:tr>
      <w:tr w:rsidR="0056561E" w:rsidRPr="00174419" w:rsidTr="0027682E">
        <w:tc>
          <w:tcPr>
            <w:tcW w:w="1352" w:type="dxa"/>
            <w:gridSpan w:val="3"/>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sz w:val="24"/>
                <w:szCs w:val="24"/>
              </w:rPr>
            </w:pPr>
          </w:p>
        </w:tc>
        <w:tc>
          <w:tcPr>
            <w:tcW w:w="6813" w:type="dxa"/>
            <w:gridSpan w:val="4"/>
            <w:tcBorders>
              <w:top w:val="single" w:sz="4" w:space="0" w:color="000000"/>
              <w:left w:val="single" w:sz="4" w:space="0" w:color="auto"/>
              <w:bottom w:val="single" w:sz="4" w:space="0" w:color="000000"/>
              <w:right w:val="single" w:sz="4" w:space="0" w:color="auto"/>
            </w:tcBorders>
            <w:hideMark/>
          </w:tcPr>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sz w:val="24"/>
                <w:szCs w:val="24"/>
              </w:rPr>
            </w:pPr>
          </w:p>
        </w:tc>
      </w:tr>
      <w:tr w:rsidR="0056561E" w:rsidRPr="00174419" w:rsidTr="0027682E">
        <w:tc>
          <w:tcPr>
            <w:tcW w:w="1352" w:type="dxa"/>
            <w:gridSpan w:val="3"/>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sz w:val="24"/>
                <w:szCs w:val="24"/>
              </w:rPr>
            </w:pPr>
          </w:p>
        </w:tc>
        <w:tc>
          <w:tcPr>
            <w:tcW w:w="6813" w:type="dxa"/>
            <w:gridSpan w:val="4"/>
            <w:tcBorders>
              <w:top w:val="single" w:sz="4" w:space="0" w:color="000000"/>
              <w:left w:val="single" w:sz="4" w:space="0" w:color="auto"/>
              <w:bottom w:val="single" w:sz="4" w:space="0" w:color="000000"/>
              <w:right w:val="single" w:sz="4" w:space="0" w:color="auto"/>
            </w:tcBorders>
            <w:hideMark/>
          </w:tcPr>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 xml:space="preserve">Attendance and Class </w:t>
            </w:r>
            <w:proofErr w:type="spellStart"/>
            <w:r w:rsidRPr="00174419">
              <w:rPr>
                <w:rFonts w:ascii="Times New Roman" w:hAnsi="Times New Roman"/>
                <w:sz w:val="24"/>
                <w:szCs w:val="24"/>
              </w:rPr>
              <w:t>Participitation</w:t>
            </w:r>
            <w:proofErr w:type="spellEnd"/>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sz w:val="24"/>
                <w:szCs w:val="24"/>
              </w:rPr>
            </w:pP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6813" w:type="dxa"/>
            <w:gridSpan w:val="4"/>
            <w:tcBorders>
              <w:top w:val="single" w:sz="4" w:space="0" w:color="000000"/>
              <w:left w:val="single" w:sz="4" w:space="0" w:color="auto"/>
              <w:bottom w:val="single" w:sz="4" w:space="0" w:color="000000"/>
              <w:right w:val="single" w:sz="4" w:space="0" w:color="auto"/>
            </w:tcBorders>
            <w:hideMark/>
          </w:tcPr>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1195"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75 Marks</w:t>
            </w: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after="0" w:line="240" w:lineRule="auto"/>
              <w:jc w:val="center"/>
              <w:rPr>
                <w:rFonts w:ascii="Times New Roman" w:hAnsi="Times New Roman"/>
                <w:sz w:val="24"/>
                <w:szCs w:val="24"/>
              </w:rPr>
            </w:pPr>
          </w:p>
        </w:tc>
        <w:tc>
          <w:tcPr>
            <w:tcW w:w="6813" w:type="dxa"/>
            <w:gridSpan w:val="4"/>
            <w:tcBorders>
              <w:top w:val="single" w:sz="4" w:space="0" w:color="000000"/>
              <w:left w:val="single" w:sz="4" w:space="0" w:color="auto"/>
              <w:bottom w:val="single" w:sz="4" w:space="0" w:color="000000"/>
              <w:right w:val="single" w:sz="4" w:space="0" w:color="auto"/>
            </w:tcBorders>
            <w:hideMark/>
          </w:tcPr>
          <w:p w:rsidR="0056561E" w:rsidRPr="00174419" w:rsidRDefault="0056561E" w:rsidP="0027682E">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1195"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100 Marks</w:t>
            </w:r>
          </w:p>
        </w:tc>
      </w:tr>
    </w:tbl>
    <w:p w:rsidR="007D7F4D" w:rsidRDefault="007D7F4D">
      <w:r>
        <w:br w:type="page"/>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7470"/>
      </w:tblGrid>
      <w:tr w:rsidR="0056561E" w:rsidRPr="00174419" w:rsidTr="0027682E">
        <w:tc>
          <w:tcPr>
            <w:tcW w:w="9360"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Methods of Assessment</w:t>
            </w:r>
          </w:p>
        </w:tc>
      </w:tr>
      <w:tr w:rsidR="0056561E" w:rsidRPr="00174419" w:rsidTr="0027682E">
        <w:trPr>
          <w:trHeight w:val="440"/>
        </w:trPr>
        <w:tc>
          <w:tcPr>
            <w:tcW w:w="18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7470" w:type="dxa"/>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56561E" w:rsidRPr="00174419" w:rsidTr="0027682E">
        <w:trPr>
          <w:trHeight w:val="941"/>
        </w:trPr>
        <w:tc>
          <w:tcPr>
            <w:tcW w:w="18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Understand /</w:t>
            </w:r>
          </w:p>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Comprehend</w:t>
            </w:r>
          </w:p>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(K2)</w:t>
            </w:r>
          </w:p>
        </w:tc>
        <w:tc>
          <w:tcPr>
            <w:tcW w:w="747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56561E" w:rsidRPr="00174419" w:rsidTr="0027682E">
        <w:trPr>
          <w:trHeight w:val="692"/>
        </w:trPr>
        <w:tc>
          <w:tcPr>
            <w:tcW w:w="18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7470" w:type="dxa"/>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56561E" w:rsidRPr="00174419" w:rsidTr="0027682E">
        <w:trPr>
          <w:trHeight w:val="710"/>
        </w:trPr>
        <w:tc>
          <w:tcPr>
            <w:tcW w:w="18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rPr>
                <w:rFonts w:ascii="Times New Roman" w:hAnsi="Times New Roman"/>
                <w:sz w:val="24"/>
                <w:szCs w:val="24"/>
              </w:rPr>
            </w:pPr>
            <w:proofErr w:type="spellStart"/>
            <w:r w:rsidRPr="00174419">
              <w:rPr>
                <w:rFonts w:ascii="Times New Roman" w:hAnsi="Times New Roman"/>
                <w:sz w:val="24"/>
                <w:szCs w:val="24"/>
              </w:rPr>
              <w:t>Analyse</w:t>
            </w:r>
            <w:proofErr w:type="spellEnd"/>
            <w:r w:rsidRPr="00174419">
              <w:rPr>
                <w:rFonts w:ascii="Times New Roman" w:hAnsi="Times New Roman"/>
                <w:sz w:val="24"/>
                <w:szCs w:val="24"/>
              </w:rPr>
              <w:t xml:space="preserve"> (K4)</w:t>
            </w:r>
          </w:p>
        </w:tc>
        <w:tc>
          <w:tcPr>
            <w:tcW w:w="7470" w:type="dxa"/>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56561E" w:rsidRPr="00174419" w:rsidTr="0027682E">
        <w:trPr>
          <w:trHeight w:val="539"/>
        </w:trPr>
        <w:tc>
          <w:tcPr>
            <w:tcW w:w="18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7470" w:type="dxa"/>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56561E" w:rsidRPr="00174419" w:rsidTr="0027682E">
        <w:trPr>
          <w:trHeight w:val="791"/>
        </w:trPr>
        <w:tc>
          <w:tcPr>
            <w:tcW w:w="18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7470" w:type="dxa"/>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56561E" w:rsidRDefault="0056561E" w:rsidP="00616262">
      <w:pPr>
        <w:rPr>
          <w:rFonts w:ascii="Times New Roman" w:hAnsi="Times New Roman"/>
          <w:color w:val="00B050"/>
          <w:sz w:val="24"/>
          <w:szCs w:val="24"/>
        </w:rPr>
      </w:pPr>
    </w:p>
    <w:p w:rsidR="0056561E" w:rsidRPr="00174419" w:rsidRDefault="0056561E" w:rsidP="0056561E">
      <w:pPr>
        <w:jc w:val="center"/>
        <w:rPr>
          <w:rFonts w:ascii="Times New Roman" w:hAnsi="Times New Roman"/>
          <w:b/>
          <w:bCs/>
          <w:sz w:val="24"/>
          <w:szCs w:val="24"/>
        </w:rPr>
      </w:pPr>
      <w:r w:rsidRPr="00174419">
        <w:rPr>
          <w:rFonts w:ascii="Times New Roman" w:hAnsi="Times New Roman"/>
          <w:b/>
          <w:bCs/>
          <w:sz w:val="24"/>
          <w:szCs w:val="24"/>
        </w:rPr>
        <w:t>Mapping with Programme Outcomes</w:t>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599"/>
        <w:gridCol w:w="598"/>
        <w:gridCol w:w="598"/>
        <w:gridCol w:w="598"/>
        <w:gridCol w:w="598"/>
        <w:gridCol w:w="598"/>
        <w:gridCol w:w="598"/>
        <w:gridCol w:w="598"/>
        <w:gridCol w:w="598"/>
        <w:gridCol w:w="696"/>
        <w:gridCol w:w="696"/>
        <w:gridCol w:w="696"/>
        <w:gridCol w:w="696"/>
        <w:gridCol w:w="523"/>
      </w:tblGrid>
      <w:tr w:rsidR="0056561E" w:rsidRPr="00174419" w:rsidTr="0027682E">
        <w:tc>
          <w:tcPr>
            <w:tcW w:w="671"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rPr>
                <w:rFonts w:ascii="Times New Roman" w:hAnsi="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1</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2</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3</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4</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5</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6</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7</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8</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9</w:t>
            </w:r>
          </w:p>
        </w:tc>
        <w:tc>
          <w:tcPr>
            <w:tcW w:w="714"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10</w:t>
            </w:r>
          </w:p>
        </w:tc>
        <w:tc>
          <w:tcPr>
            <w:tcW w:w="714"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11</w:t>
            </w:r>
          </w:p>
        </w:tc>
        <w:tc>
          <w:tcPr>
            <w:tcW w:w="714"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12</w:t>
            </w:r>
          </w:p>
        </w:tc>
        <w:tc>
          <w:tcPr>
            <w:tcW w:w="714"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13</w:t>
            </w:r>
          </w:p>
        </w:tc>
        <w:tc>
          <w:tcPr>
            <w:tcW w:w="378"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14</w:t>
            </w:r>
          </w:p>
        </w:tc>
      </w:tr>
      <w:tr w:rsidR="0056561E" w:rsidRPr="00174419" w:rsidTr="0027682E">
        <w:tc>
          <w:tcPr>
            <w:tcW w:w="671"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rPr>
                <w:rFonts w:ascii="Times New Roman" w:hAnsi="Times New Roman"/>
                <w:sz w:val="24"/>
                <w:szCs w:val="24"/>
              </w:rPr>
            </w:pPr>
            <w:r w:rsidRPr="00174419">
              <w:rPr>
                <w:rFonts w:ascii="Times New Roman" w:hAnsi="Times New Roman"/>
                <w:sz w:val="24"/>
                <w:szCs w:val="24"/>
              </w:rPr>
              <w:t>CO1</w:t>
            </w:r>
          </w:p>
        </w:tc>
        <w:tc>
          <w:tcPr>
            <w:tcW w:w="607"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rPr>
                <w:rFonts w:ascii="Times New Roman" w:hAnsi="Times New Roman"/>
                <w:sz w:val="24"/>
                <w:szCs w:val="24"/>
              </w:rPr>
            </w:pPr>
          </w:p>
        </w:tc>
      </w:tr>
      <w:tr w:rsidR="0056561E" w:rsidRPr="00174419" w:rsidTr="0027682E">
        <w:tc>
          <w:tcPr>
            <w:tcW w:w="671"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rPr>
                <w:rFonts w:ascii="Times New Roman" w:hAnsi="Times New Roman"/>
                <w:sz w:val="24"/>
                <w:szCs w:val="24"/>
              </w:rPr>
            </w:pPr>
            <w:r w:rsidRPr="00174419">
              <w:rPr>
                <w:rFonts w:ascii="Times New Roman" w:hAnsi="Times New Roman"/>
                <w:sz w:val="24"/>
                <w:szCs w:val="24"/>
              </w:rPr>
              <w:t>CO2</w:t>
            </w:r>
          </w:p>
        </w:tc>
        <w:tc>
          <w:tcPr>
            <w:tcW w:w="607"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378"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rPr>
                <w:rFonts w:ascii="Times New Roman" w:hAnsi="Times New Roman"/>
                <w:sz w:val="24"/>
                <w:szCs w:val="24"/>
              </w:rPr>
            </w:pPr>
          </w:p>
        </w:tc>
      </w:tr>
      <w:tr w:rsidR="0056561E" w:rsidRPr="00174419" w:rsidTr="0027682E">
        <w:tc>
          <w:tcPr>
            <w:tcW w:w="671"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rPr>
                <w:rFonts w:ascii="Times New Roman" w:hAnsi="Times New Roman"/>
                <w:sz w:val="24"/>
                <w:szCs w:val="24"/>
              </w:rPr>
            </w:pPr>
            <w:r w:rsidRPr="00174419">
              <w:rPr>
                <w:rFonts w:ascii="Times New Roman" w:hAnsi="Times New Roman"/>
                <w:sz w:val="24"/>
                <w:szCs w:val="24"/>
              </w:rPr>
              <w:t>CO3</w:t>
            </w:r>
          </w:p>
        </w:tc>
        <w:tc>
          <w:tcPr>
            <w:tcW w:w="607"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rPr>
                <w:rFonts w:ascii="Times New Roman" w:hAnsi="Times New Roman"/>
                <w:sz w:val="24"/>
                <w:szCs w:val="24"/>
              </w:rPr>
            </w:pPr>
          </w:p>
        </w:tc>
      </w:tr>
      <w:tr w:rsidR="0056561E" w:rsidRPr="00174419" w:rsidTr="0027682E">
        <w:tc>
          <w:tcPr>
            <w:tcW w:w="671"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rPr>
                <w:rFonts w:ascii="Times New Roman" w:hAnsi="Times New Roman"/>
                <w:sz w:val="24"/>
                <w:szCs w:val="24"/>
              </w:rPr>
            </w:pPr>
            <w:r w:rsidRPr="00174419">
              <w:rPr>
                <w:rFonts w:ascii="Times New Roman" w:hAnsi="Times New Roman"/>
                <w:sz w:val="24"/>
                <w:szCs w:val="24"/>
              </w:rPr>
              <w:t xml:space="preserve">CO4 </w:t>
            </w:r>
          </w:p>
        </w:tc>
        <w:tc>
          <w:tcPr>
            <w:tcW w:w="607"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rPr>
                <w:rFonts w:ascii="Times New Roman" w:hAnsi="Times New Roman"/>
                <w:sz w:val="24"/>
                <w:szCs w:val="24"/>
              </w:rPr>
            </w:pPr>
          </w:p>
        </w:tc>
      </w:tr>
      <w:tr w:rsidR="0056561E" w:rsidRPr="00174419" w:rsidTr="0027682E">
        <w:tc>
          <w:tcPr>
            <w:tcW w:w="671"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rPr>
                <w:rFonts w:ascii="Times New Roman" w:hAnsi="Times New Roman"/>
                <w:sz w:val="24"/>
                <w:szCs w:val="24"/>
              </w:rPr>
            </w:pPr>
            <w:r w:rsidRPr="00174419">
              <w:rPr>
                <w:rFonts w:ascii="Times New Roman" w:hAnsi="Times New Roman"/>
                <w:sz w:val="24"/>
                <w:szCs w:val="24"/>
              </w:rPr>
              <w:t>CO5</w:t>
            </w:r>
          </w:p>
        </w:tc>
        <w:tc>
          <w:tcPr>
            <w:tcW w:w="607"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714"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rPr>
                <w:rFonts w:ascii="Times New Roman" w:hAnsi="Times New Roman"/>
                <w:sz w:val="24"/>
                <w:szCs w:val="24"/>
              </w:rPr>
            </w:pPr>
          </w:p>
        </w:tc>
      </w:tr>
    </w:tbl>
    <w:p w:rsidR="0056561E" w:rsidRDefault="0056561E" w:rsidP="00616262">
      <w:pPr>
        <w:rPr>
          <w:rFonts w:ascii="Times New Roman" w:hAnsi="Times New Roman"/>
          <w:color w:val="00B050"/>
          <w:sz w:val="24"/>
          <w:szCs w:val="24"/>
        </w:rPr>
      </w:pPr>
    </w:p>
    <w:p w:rsidR="007D7F4D" w:rsidRDefault="007D7F4D">
      <w:pPr>
        <w:rPr>
          <w:rFonts w:ascii="Times New Roman" w:hAnsi="Times New Roman"/>
          <w:color w:val="00B050"/>
          <w:sz w:val="24"/>
          <w:szCs w:val="24"/>
        </w:rPr>
      </w:pPr>
      <w:r>
        <w:rPr>
          <w:rFonts w:ascii="Times New Roman" w:hAnsi="Times New Roman"/>
          <w:color w:val="00B050"/>
          <w:sz w:val="24"/>
          <w:szCs w:val="24"/>
        </w:rPr>
        <w:br w:type="page"/>
      </w:r>
    </w:p>
    <w:p w:rsidR="00616262" w:rsidRPr="00174419" w:rsidRDefault="00616262" w:rsidP="00616262">
      <w:pPr>
        <w:spacing w:after="0" w:line="240" w:lineRule="auto"/>
        <w:rPr>
          <w:rFonts w:ascii="Times New Roman" w:hAnsi="Times New Roman"/>
          <w:b/>
          <w:bCs/>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68"/>
        <w:gridCol w:w="157"/>
        <w:gridCol w:w="1276"/>
        <w:gridCol w:w="1275"/>
        <w:gridCol w:w="261"/>
        <w:gridCol w:w="306"/>
        <w:gridCol w:w="284"/>
        <w:gridCol w:w="283"/>
        <w:gridCol w:w="993"/>
        <w:gridCol w:w="992"/>
        <w:gridCol w:w="283"/>
        <w:gridCol w:w="284"/>
        <w:gridCol w:w="142"/>
        <w:gridCol w:w="275"/>
        <w:gridCol w:w="292"/>
        <w:gridCol w:w="598"/>
        <w:gridCol w:w="819"/>
      </w:tblGrid>
      <w:tr w:rsidR="00616262" w:rsidRPr="00174419" w:rsidTr="00616262">
        <w:trPr>
          <w:trHeight w:val="368"/>
        </w:trPr>
        <w:tc>
          <w:tcPr>
            <w:tcW w:w="1101"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rPr>
                <w:rFonts w:ascii="Times New Roman" w:hAnsi="Times New Roman"/>
                <w:b/>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Name</w:t>
            </w:r>
            <w:proofErr w:type="gramEnd"/>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Category</w:t>
            </w:r>
          </w:p>
        </w:tc>
        <w:tc>
          <w:tcPr>
            <w:tcW w:w="261"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L</w:t>
            </w:r>
          </w:p>
        </w:tc>
        <w:tc>
          <w:tcPr>
            <w:tcW w:w="306"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P</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S</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rPr>
                <w:rFonts w:ascii="Times New Roman" w:hAnsi="Times New Roman"/>
                <w:b/>
              </w:rPr>
            </w:pPr>
            <w:r w:rsidRPr="00174419">
              <w:rPr>
                <w:rFonts w:ascii="Times New Roman" w:hAnsi="Times New Roman"/>
                <w:b/>
              </w:rPr>
              <w:t>Hours</w:t>
            </w:r>
          </w:p>
        </w:tc>
        <w:tc>
          <w:tcPr>
            <w:tcW w:w="2693" w:type="dxa"/>
            <w:gridSpan w:val="7"/>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Marks</w:t>
            </w:r>
          </w:p>
        </w:tc>
      </w:tr>
      <w:tr w:rsidR="00616262" w:rsidRPr="00174419" w:rsidTr="00616262">
        <w:trPr>
          <w:trHeight w:val="37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6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306"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709" w:type="dxa"/>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CIA</w:t>
            </w:r>
          </w:p>
        </w:tc>
        <w:tc>
          <w:tcPr>
            <w:tcW w:w="1165" w:type="dxa"/>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External</w:t>
            </w:r>
          </w:p>
        </w:tc>
        <w:tc>
          <w:tcPr>
            <w:tcW w:w="819"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Total</w:t>
            </w:r>
          </w:p>
        </w:tc>
      </w:tr>
      <w:tr w:rsidR="00616262" w:rsidRPr="00174419" w:rsidTr="00616262">
        <w:trPr>
          <w:trHeight w:val="268"/>
        </w:trPr>
        <w:tc>
          <w:tcPr>
            <w:tcW w:w="1101" w:type="dxa"/>
            <w:tcBorders>
              <w:top w:val="single" w:sz="4" w:space="0" w:color="000000"/>
              <w:left w:val="single" w:sz="4" w:space="0" w:color="000000"/>
              <w:bottom w:val="single" w:sz="4" w:space="0" w:color="000000"/>
              <w:right w:val="single" w:sz="4" w:space="0" w:color="000000"/>
            </w:tcBorders>
          </w:tcPr>
          <w:p w:rsidR="00616262" w:rsidRPr="003039D4" w:rsidRDefault="00C81DAF" w:rsidP="00616262">
            <w:pPr>
              <w:spacing w:after="0" w:line="240" w:lineRule="auto"/>
              <w:rPr>
                <w:rFonts w:ascii="Times New Roman" w:hAnsi="Times New Roman"/>
                <w:b/>
              </w:rPr>
            </w:pPr>
            <w:r w:rsidRPr="003039D4">
              <w:rPr>
                <w:rFonts w:ascii="Times New Roman" w:eastAsia="Times New Roman" w:hAnsi="Times New Roman" w:cs="Times New Roman"/>
                <w:b/>
                <w:sz w:val="24"/>
                <w:szCs w:val="24"/>
              </w:rPr>
              <w:t>23PMICE25</w:t>
            </w:r>
            <w:r w:rsidR="00C5330A">
              <w:rPr>
                <w:rFonts w:ascii="Times New Roman" w:eastAsia="Times New Roman" w:hAnsi="Times New Roman" w:cs="Times New Roman"/>
                <w:b/>
                <w:sz w:val="24"/>
                <w:szCs w:val="24"/>
              </w:rPr>
              <w:t>-3</w:t>
            </w:r>
          </w:p>
        </w:tc>
        <w:tc>
          <w:tcPr>
            <w:tcW w:w="1701"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b/>
              </w:rPr>
            </w:pPr>
            <w:r w:rsidRPr="00174419">
              <w:rPr>
                <w:rFonts w:ascii="Times New Roman" w:hAnsi="Times New Roman"/>
                <w:b/>
              </w:rPr>
              <w:t xml:space="preserve">Clinical Research </w:t>
            </w:r>
            <w:proofErr w:type="gramStart"/>
            <w:r w:rsidRPr="00174419">
              <w:rPr>
                <w:rFonts w:ascii="Times New Roman" w:hAnsi="Times New Roman"/>
                <w:b/>
              </w:rPr>
              <w:t>And</w:t>
            </w:r>
            <w:proofErr w:type="gramEnd"/>
            <w:r w:rsidRPr="00174419">
              <w:rPr>
                <w:rFonts w:ascii="Times New Roman" w:hAnsi="Times New Roman"/>
                <w:b/>
              </w:rPr>
              <w:t xml:space="preserve"> Clinical Trials</w:t>
            </w:r>
          </w:p>
        </w:tc>
        <w:tc>
          <w:tcPr>
            <w:tcW w:w="1275" w:type="dxa"/>
            <w:tcBorders>
              <w:top w:val="single" w:sz="4" w:space="0" w:color="000000"/>
              <w:left w:val="single" w:sz="4" w:space="0" w:color="000000"/>
              <w:bottom w:val="single" w:sz="4" w:space="0" w:color="000000"/>
              <w:right w:val="single" w:sz="4" w:space="0" w:color="000000"/>
            </w:tcBorders>
            <w:hideMark/>
          </w:tcPr>
          <w:p w:rsidR="00616262" w:rsidRPr="00174419" w:rsidRDefault="00C81DAF" w:rsidP="00616262">
            <w:pPr>
              <w:spacing w:after="0" w:line="240" w:lineRule="auto"/>
              <w:rPr>
                <w:rFonts w:ascii="Times New Roman" w:hAnsi="Times New Roman"/>
                <w:b/>
              </w:rPr>
            </w:pPr>
            <w:r w:rsidRPr="00E77470">
              <w:rPr>
                <w:rFonts w:ascii="Times New Roman" w:hAnsi="Times New Roman" w:cs="Times New Roman"/>
                <w:color w:val="000000"/>
                <w:sz w:val="24"/>
                <w:szCs w:val="24"/>
              </w:rPr>
              <w:t>.</w:t>
            </w:r>
            <w:r w:rsidRPr="00E77470">
              <w:rPr>
                <w:rFonts w:ascii="Times New Roman" w:hAnsi="Times New Roman" w:cs="Times New Roman"/>
                <w:b/>
                <w:color w:val="000000"/>
                <w:sz w:val="24"/>
                <w:szCs w:val="24"/>
              </w:rPr>
              <w:t xml:space="preserve"> </w:t>
            </w:r>
            <w:proofErr w:type="gramStart"/>
            <w:r w:rsidRPr="00E77470">
              <w:rPr>
                <w:rFonts w:ascii="Times New Roman" w:hAnsi="Times New Roman" w:cs="Times New Roman"/>
                <w:b/>
                <w:color w:val="000000"/>
                <w:sz w:val="24"/>
                <w:szCs w:val="24"/>
              </w:rPr>
              <w:t>Elective(</w:t>
            </w:r>
            <w:proofErr w:type="gramEnd"/>
            <w:r w:rsidR="003039D4">
              <w:rPr>
                <w:rFonts w:ascii="Times New Roman" w:hAnsi="Times New Roman" w:cs="Times New Roman"/>
                <w:b/>
                <w:color w:val="000000"/>
                <w:sz w:val="24"/>
                <w:szCs w:val="24"/>
              </w:rPr>
              <w:t xml:space="preserve">Generic </w:t>
            </w:r>
            <w:r w:rsidRPr="00E77470">
              <w:rPr>
                <w:rFonts w:ascii="Times New Roman" w:hAnsi="Times New Roman" w:cs="Times New Roman"/>
                <w:b/>
                <w:color w:val="000000"/>
                <w:sz w:val="24"/>
                <w:szCs w:val="24"/>
              </w:rPr>
              <w:t>) –IV</w:t>
            </w:r>
          </w:p>
        </w:tc>
        <w:tc>
          <w:tcPr>
            <w:tcW w:w="26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Y</w:t>
            </w:r>
          </w:p>
        </w:tc>
        <w:tc>
          <w:tcPr>
            <w:tcW w:w="30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w:t>
            </w:r>
          </w:p>
        </w:tc>
        <w:tc>
          <w:tcPr>
            <w:tcW w:w="99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3</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BA79CB" w:rsidP="00616262">
            <w:pPr>
              <w:spacing w:after="0" w:line="240" w:lineRule="auto"/>
              <w:rPr>
                <w:rFonts w:ascii="Times New Roman" w:hAnsi="Times New Roman"/>
                <w:b/>
              </w:rPr>
            </w:pPr>
            <w:r>
              <w:rPr>
                <w:rFonts w:ascii="Times New Roman" w:hAnsi="Times New Roman"/>
                <w:b/>
              </w:rPr>
              <w:t>4</w:t>
            </w:r>
          </w:p>
        </w:tc>
        <w:tc>
          <w:tcPr>
            <w:tcW w:w="709" w:type="dxa"/>
            <w:gridSpan w:val="3"/>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25</w:t>
            </w:r>
          </w:p>
        </w:tc>
        <w:tc>
          <w:tcPr>
            <w:tcW w:w="1165" w:type="dxa"/>
            <w:gridSpan w:val="3"/>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75</w:t>
            </w:r>
          </w:p>
        </w:tc>
        <w:tc>
          <w:tcPr>
            <w:tcW w:w="819"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100</w:t>
            </w:r>
          </w:p>
        </w:tc>
      </w:tr>
      <w:tr w:rsidR="00616262" w:rsidRPr="00174419" w:rsidTr="00616262">
        <w:tc>
          <w:tcPr>
            <w:tcW w:w="9889" w:type="dxa"/>
            <w:gridSpan w:val="18"/>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520"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Provide an overview of history and methods involved in conducting clinical research.</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520"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Design the </w:t>
            </w:r>
            <w:proofErr w:type="spellStart"/>
            <w:r w:rsidRPr="00174419">
              <w:rPr>
                <w:rFonts w:ascii="Times New Roman" w:hAnsi="Times New Roman"/>
                <w:sz w:val="24"/>
                <w:szCs w:val="24"/>
              </w:rPr>
              <w:t>principles</w:t>
            </w:r>
            <w:proofErr w:type="spellEnd"/>
            <w:r w:rsidRPr="00174419">
              <w:rPr>
                <w:rFonts w:ascii="Times New Roman" w:hAnsi="Times New Roman"/>
                <w:sz w:val="24"/>
                <w:szCs w:val="24"/>
              </w:rPr>
              <w:t xml:space="preserve"> involved in ethical, legal, and regulatory issues in clinical research on human subjects.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520"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Describe principles and issues involved in monitoring patient-oriented research.</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520"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Formulate a well- defined quality assurance and quality control plans.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520"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Acquire business development skills in the area of clinical research.</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 xml:space="preserve">     UNIT</w:t>
            </w:r>
          </w:p>
        </w:tc>
        <w:tc>
          <w:tcPr>
            <w:tcW w:w="6110"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3"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No. of Hours</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110"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Introduction to Clinical Research:  Clinical Research: An Overview, Different types of Clinical Research.  Clinical Pharmacology: Pharmacokinetics, Pharmacodynamics, Pharmacoepidemiology, Bioavailability, Bioequivalence, Terminologies and definition in Clinical Research. Drug Development Process: Drug Discovery Pipeline, Drug Discovery Process. Preclinical trail, Human Pharmacology (Phase-I), Therapeutic Exploratory trail (Phase-II), Therapeutic Confirmatory Trail (Phase-III) and Post marketing surveillance (Phase-IV).</w:t>
            </w:r>
          </w:p>
        </w:tc>
        <w:tc>
          <w:tcPr>
            <w:tcW w:w="993"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110"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Ethical Considerations and Guideline in Clinical Research: Historical guidelines in Clinical Research-Nuremberg code, Declaration of Helsinki, Belmont report. International Conference on Harmonization (ICH)-Brief history of ICH, Structure of ICH &amp; ICH Harmonization Process, Guidelines for Good Clinical Practice. Regulation in Clinical Research-Drug and cosmetic act, FDA, Schedule-Y- Ethics Committee and their responsibilities. Clinical Research Regulatory Submission &amp; approval Process- IND, NDA and ANDA submission Procedure. DCGI submission procedure. Other Regulatory authorities- EMEA, MHRA, PhRMA.</w:t>
            </w:r>
          </w:p>
        </w:tc>
        <w:tc>
          <w:tcPr>
            <w:tcW w:w="993"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110"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Clinical Trial Management: Key Stakeholders in Clinical Research, Ethics Committees and Institutional Review Board, Responsibilities of Sponsor. Responsibilities of Investigator, Protocol in Clinical Research Clinical Trial Design, Project Planning Project Managements - Informed Consent, Investigator’s Brochure (IB), Selection of an Investigator and Site, Patient screening, Inclusion and exclusion criteria, Randomization, Blinding. Essential Documents in clinical research -IB, ICF, PIS, TMF, ISF, CDA &amp; CTA.</w:t>
            </w:r>
          </w:p>
        </w:tc>
        <w:tc>
          <w:tcPr>
            <w:tcW w:w="993"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110"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Quality Assurance, Quality Control &amp; Clinical Monitoring: </w:t>
            </w:r>
            <w:r w:rsidRPr="00174419">
              <w:rPr>
                <w:rFonts w:ascii="Times New Roman" w:hAnsi="Times New Roman"/>
                <w:sz w:val="24"/>
                <w:szCs w:val="24"/>
              </w:rPr>
              <w:lastRenderedPageBreak/>
              <w:t xml:space="preserve">Defining the terminology-Quality, Quality system, Quality Assurance &amp; Quality Control-QA audit plan. 21 CRF Part 11, Site Auditing, Sponsor Compliance and Auditing, SOP </w:t>
            </w:r>
            <w:proofErr w:type="gramStart"/>
            <w:r w:rsidRPr="00174419">
              <w:rPr>
                <w:rFonts w:ascii="Times New Roman" w:hAnsi="Times New Roman"/>
                <w:sz w:val="24"/>
                <w:szCs w:val="24"/>
              </w:rPr>
              <w:t>For</w:t>
            </w:r>
            <w:proofErr w:type="gramEnd"/>
            <w:r w:rsidRPr="00174419">
              <w:rPr>
                <w:rFonts w:ascii="Times New Roman" w:hAnsi="Times New Roman"/>
                <w:sz w:val="24"/>
                <w:szCs w:val="24"/>
              </w:rPr>
              <w:t xml:space="preserve"> Clinical Research-CRF Review &amp; Source Data Verification, Drug Safety Reporting Corrective and preventative action process.</w:t>
            </w:r>
          </w:p>
        </w:tc>
        <w:tc>
          <w:tcPr>
            <w:tcW w:w="993"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110"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Business Development in the Clinical Research Industry: Introduction &amp; Stages of Business Development-Start-up Phase, Growth Phase, Maturity Phase, Decline Phase. Outsourcing in Clinical Research, Reasons for outsourcing to contract research organizations, The India Advantage, Scope and Future of CRO, List of Clinical Research Organizations in India, List of IT companies offering services in Clinical Research. Role of business development manager.</w:t>
            </w:r>
          </w:p>
        </w:tc>
        <w:tc>
          <w:tcPr>
            <w:tcW w:w="993"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110"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3"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    60</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9889"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Outcomes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520"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39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Apprehend the Drug Development process and different phases of clinical trials.</w:t>
            </w:r>
          </w:p>
        </w:tc>
        <w:tc>
          <w:tcPr>
            <w:tcW w:w="2126"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PO2, PO3, PO5</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39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Recognize the ethics and regulatory perspectives on clinical research trials activities.</w:t>
            </w:r>
          </w:p>
        </w:tc>
        <w:tc>
          <w:tcPr>
            <w:tcW w:w="2126"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PO3, PO5, PO6, PO9</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39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Accentuate about clinical trials management concepts and documentation process.</w:t>
            </w:r>
          </w:p>
        </w:tc>
        <w:tc>
          <w:tcPr>
            <w:tcW w:w="2126"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 PO4, PO6, PO9</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39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Accomplish quality assurance and quality control to ensure the protection of human subjects and the reliability of clinical trial results.</w:t>
            </w:r>
          </w:p>
        </w:tc>
        <w:tc>
          <w:tcPr>
            <w:tcW w:w="2126"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 PO4. PO6. PO7, PO9</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39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To nurture skills recitation to </w:t>
            </w:r>
            <w:proofErr w:type="gramStart"/>
            <w:r w:rsidRPr="00174419">
              <w:rPr>
                <w:rFonts w:ascii="Times New Roman" w:hAnsi="Times New Roman"/>
                <w:sz w:val="24"/>
                <w:szCs w:val="24"/>
              </w:rPr>
              <w:t>commercial</w:t>
            </w:r>
            <w:proofErr w:type="gramEnd"/>
            <w:r w:rsidRPr="00174419">
              <w:rPr>
                <w:rFonts w:ascii="Times New Roman" w:hAnsi="Times New Roman"/>
                <w:sz w:val="24"/>
                <w:szCs w:val="24"/>
              </w:rPr>
              <w:t xml:space="preserve"> start up and industriousness. </w:t>
            </w:r>
          </w:p>
        </w:tc>
        <w:tc>
          <w:tcPr>
            <w:tcW w:w="2126"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PO8, PO9, PO11, PO13</w:t>
            </w:r>
          </w:p>
        </w:tc>
      </w:tr>
      <w:tr w:rsidR="00616262" w:rsidRPr="00174419" w:rsidTr="00616262">
        <w:tc>
          <w:tcPr>
            <w:tcW w:w="9889"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Gallin</w:t>
            </w:r>
            <w:proofErr w:type="spellEnd"/>
            <w:r w:rsidRPr="00174419">
              <w:rPr>
                <w:rFonts w:ascii="Times New Roman" w:hAnsi="Times New Roman"/>
                <w:sz w:val="24"/>
                <w:szCs w:val="24"/>
              </w:rPr>
              <w:t xml:space="preserve"> J. I., Ognibene F. P. and Johnson L. L. (2007). Principles and Practice of Clinical Research.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Elsevier, 2007.ISBN-10: 0128499052</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Friedman L. M., </w:t>
            </w:r>
            <w:proofErr w:type="spellStart"/>
            <w:r w:rsidRPr="00174419">
              <w:rPr>
                <w:rFonts w:ascii="Times New Roman" w:hAnsi="Times New Roman"/>
                <w:sz w:val="24"/>
                <w:szCs w:val="24"/>
              </w:rPr>
              <w:t>Furberg</w:t>
            </w:r>
            <w:proofErr w:type="spellEnd"/>
            <w:r w:rsidRPr="00174419">
              <w:rPr>
                <w:rFonts w:ascii="Times New Roman" w:hAnsi="Times New Roman"/>
                <w:sz w:val="24"/>
                <w:szCs w:val="24"/>
              </w:rPr>
              <w:t xml:space="preserve"> C. D. and </w:t>
            </w:r>
            <w:proofErr w:type="spellStart"/>
            <w:r w:rsidRPr="00174419">
              <w:rPr>
                <w:rFonts w:ascii="Times New Roman" w:hAnsi="Times New Roman"/>
                <w:sz w:val="24"/>
                <w:szCs w:val="24"/>
              </w:rPr>
              <w:t>Demets</w:t>
            </w:r>
            <w:proofErr w:type="spellEnd"/>
            <w:r w:rsidRPr="00174419">
              <w:rPr>
                <w:rFonts w:ascii="Times New Roman" w:hAnsi="Times New Roman"/>
                <w:sz w:val="24"/>
                <w:szCs w:val="24"/>
              </w:rPr>
              <w:t xml:space="preserve"> D. (1998). Fundamentals of Clinical Trials, Vol: XVIII.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Springer Science &amp; Business Media.</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jc w:val="both"/>
              <w:rPr>
                <w:rFonts w:ascii="Times New Roman" w:hAnsi="Times New Roman"/>
                <w:sz w:val="24"/>
                <w:szCs w:val="24"/>
              </w:rPr>
            </w:pPr>
            <w:proofErr w:type="spellStart"/>
            <w:r w:rsidRPr="00174419">
              <w:rPr>
                <w:rFonts w:ascii="Times New Roman" w:hAnsi="Times New Roman"/>
                <w:sz w:val="24"/>
                <w:szCs w:val="24"/>
              </w:rPr>
              <w:t>Hulley</w:t>
            </w:r>
            <w:proofErr w:type="spellEnd"/>
            <w:r w:rsidRPr="00174419">
              <w:rPr>
                <w:rFonts w:ascii="Times New Roman" w:hAnsi="Times New Roman"/>
                <w:sz w:val="24"/>
                <w:szCs w:val="24"/>
              </w:rPr>
              <w:t xml:space="preserve"> S. B., Cummings S. R., Browner W. S., Grady D. G. and Newman T. B. (2013). Designing Clinical Research.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Jaypee Medical. ISBN-13: 978-1608318049.</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widowControl w:val="0"/>
              <w:tabs>
                <w:tab w:val="left" w:pos="142"/>
              </w:tabs>
              <w:spacing w:after="0" w:line="240" w:lineRule="auto"/>
              <w:jc w:val="both"/>
              <w:rPr>
                <w:rFonts w:ascii="Times New Roman" w:hAnsi="Times New Roman"/>
                <w:sz w:val="24"/>
                <w:szCs w:val="24"/>
                <w:u w:val="single"/>
              </w:rPr>
            </w:pPr>
            <w:proofErr w:type="spellStart"/>
            <w:proofErr w:type="gramStart"/>
            <w:r w:rsidRPr="00174419">
              <w:rPr>
                <w:rFonts w:ascii="Times New Roman" w:hAnsi="Times New Roman"/>
                <w:sz w:val="24"/>
                <w:szCs w:val="24"/>
              </w:rPr>
              <w:t>Reed,G</w:t>
            </w:r>
            <w:proofErr w:type="spellEnd"/>
            <w:r w:rsidRPr="00174419">
              <w:rPr>
                <w:rFonts w:ascii="Times New Roman" w:hAnsi="Times New Roman"/>
                <w:sz w:val="24"/>
                <w:szCs w:val="24"/>
              </w:rPr>
              <w:t>.</w:t>
            </w:r>
            <w:proofErr w:type="gramEnd"/>
            <w:r w:rsidRPr="00174419">
              <w:rPr>
                <w:rFonts w:ascii="Times New Roman" w:hAnsi="Times New Roman"/>
                <w:sz w:val="24"/>
                <w:szCs w:val="24"/>
              </w:rPr>
              <w:t xml:space="preserve"> (2004). Prescott and Dunn’s Industrial Microbiology,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w:t>
            </w:r>
            <w:proofErr w:type="spellStart"/>
            <w:r w:rsidRPr="00174419">
              <w:rPr>
                <w:rFonts w:ascii="Times New Roman" w:hAnsi="Times New Roman"/>
                <w:sz w:val="24"/>
                <w:szCs w:val="24"/>
              </w:rPr>
              <w:t>edn</w:t>
            </w:r>
            <w:proofErr w:type="spellEnd"/>
            <w:r w:rsidRPr="00174419">
              <w:rPr>
                <w:rFonts w:ascii="Times New Roman" w:hAnsi="Times New Roman"/>
                <w:sz w:val="24"/>
                <w:szCs w:val="24"/>
              </w:rPr>
              <w:t>, CBS publication and distributors.</w:t>
            </w:r>
          </w:p>
          <w:p w:rsidR="00616262" w:rsidRPr="00174419" w:rsidRDefault="00616262" w:rsidP="00616262">
            <w:pPr>
              <w:spacing w:after="0"/>
              <w:jc w:val="both"/>
              <w:rPr>
                <w:rFonts w:ascii="Times New Roman" w:hAnsi="Times New Roman"/>
                <w:sz w:val="24"/>
                <w:szCs w:val="24"/>
              </w:rPr>
            </w:pP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ind w:left="360"/>
              <w:jc w:val="center"/>
              <w:rPr>
                <w:rFonts w:ascii="Times New Roman" w:hAnsi="Times New Roman"/>
                <w:sz w:val="24"/>
                <w:szCs w:val="24"/>
              </w:rPr>
            </w:pPr>
            <w:r w:rsidRPr="00174419">
              <w:rPr>
                <w:rFonts w:ascii="Times New Roman" w:hAnsi="Times New Roman"/>
                <w:sz w:val="24"/>
                <w:szCs w:val="24"/>
              </w:rPr>
              <w:t>5.</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jc w:val="both"/>
              <w:rPr>
                <w:rFonts w:ascii="Times New Roman" w:hAnsi="Times New Roman"/>
                <w:sz w:val="24"/>
                <w:szCs w:val="24"/>
              </w:rPr>
            </w:pPr>
            <w:r w:rsidRPr="00174419">
              <w:rPr>
                <w:rFonts w:ascii="Times New Roman" w:hAnsi="Times New Roman"/>
                <w:sz w:val="24"/>
                <w:szCs w:val="24"/>
              </w:rPr>
              <w:t>Himanshu B. Text book of Clinical Research, Pee Vee books.</w:t>
            </w:r>
          </w:p>
        </w:tc>
      </w:tr>
      <w:tr w:rsidR="00616262" w:rsidRPr="00174419" w:rsidTr="00616262">
        <w:tc>
          <w:tcPr>
            <w:tcW w:w="9889"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bCs/>
                <w:sz w:val="24"/>
                <w:szCs w:val="24"/>
              </w:rPr>
              <w:t xml:space="preserve">Friedman L.M., </w:t>
            </w:r>
            <w:proofErr w:type="spellStart"/>
            <w:r w:rsidRPr="00174419">
              <w:rPr>
                <w:rFonts w:ascii="Times New Roman" w:hAnsi="Times New Roman"/>
                <w:bCs/>
                <w:sz w:val="24"/>
                <w:szCs w:val="24"/>
              </w:rPr>
              <w:t>Fuberge</w:t>
            </w:r>
            <w:proofErr w:type="spellEnd"/>
            <w:r w:rsidRPr="00174419">
              <w:rPr>
                <w:rFonts w:ascii="Times New Roman" w:hAnsi="Times New Roman"/>
                <w:bCs/>
                <w:sz w:val="24"/>
                <w:szCs w:val="24"/>
              </w:rPr>
              <w:t xml:space="preserve"> C.D., </w:t>
            </w:r>
            <w:proofErr w:type="spellStart"/>
            <w:r w:rsidRPr="00174419">
              <w:rPr>
                <w:rFonts w:ascii="Times New Roman" w:hAnsi="Times New Roman"/>
                <w:bCs/>
                <w:sz w:val="24"/>
                <w:szCs w:val="24"/>
              </w:rPr>
              <w:t>DeMets</w:t>
            </w:r>
            <w:proofErr w:type="spellEnd"/>
            <w:r w:rsidRPr="00174419">
              <w:rPr>
                <w:rFonts w:ascii="Times New Roman" w:hAnsi="Times New Roman"/>
                <w:bCs/>
                <w:sz w:val="24"/>
                <w:szCs w:val="24"/>
              </w:rPr>
              <w:t xml:space="preserve"> D. and </w:t>
            </w:r>
            <w:proofErr w:type="spellStart"/>
            <w:r w:rsidRPr="00174419">
              <w:rPr>
                <w:rFonts w:ascii="Times New Roman" w:hAnsi="Times New Roman"/>
                <w:bCs/>
                <w:sz w:val="24"/>
                <w:szCs w:val="24"/>
              </w:rPr>
              <w:t>Reboussen</w:t>
            </w:r>
            <w:proofErr w:type="spellEnd"/>
            <w:r w:rsidRPr="00174419">
              <w:rPr>
                <w:rFonts w:ascii="Times New Roman" w:hAnsi="Times New Roman"/>
                <w:bCs/>
                <w:sz w:val="24"/>
                <w:szCs w:val="24"/>
              </w:rPr>
              <w:t>, D.M. (2015). Fundamentals of Clinical Trials, Springer.</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Browner W. S., (2012). Publishing and Presenting Clinical Research.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Lippincott Williams and Wilkins.</w:t>
            </w:r>
          </w:p>
          <w:p w:rsidR="00A15706" w:rsidRPr="00174419" w:rsidRDefault="00A15706" w:rsidP="00616262">
            <w:pPr>
              <w:spacing w:after="0" w:line="240" w:lineRule="auto"/>
              <w:jc w:val="both"/>
              <w:rPr>
                <w:rFonts w:ascii="Times New Roman" w:hAnsi="Times New Roman"/>
                <w:sz w:val="24"/>
                <w:szCs w:val="24"/>
              </w:rPr>
            </w:pP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3.</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Rondel R. K., Varley S. A. and Webb C. F. (2008). Clinical Data Management.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Wiley.</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lang w:val="en-IN"/>
              </w:rPr>
            </w:pPr>
            <w:proofErr w:type="spellStart"/>
            <w:r w:rsidRPr="00174419">
              <w:rPr>
                <w:rFonts w:ascii="Times New Roman" w:hAnsi="Times New Roman"/>
                <w:sz w:val="24"/>
                <w:szCs w:val="24"/>
                <w:lang w:val="en-IN"/>
              </w:rPr>
              <w:t>Peppler</w:t>
            </w:r>
            <w:proofErr w:type="spellEnd"/>
            <w:r w:rsidRPr="00174419">
              <w:rPr>
                <w:rFonts w:ascii="Times New Roman" w:hAnsi="Times New Roman"/>
                <w:sz w:val="24"/>
                <w:szCs w:val="24"/>
                <w:lang w:val="en-IN"/>
              </w:rPr>
              <w:t xml:space="preserve">, H.J. and Pearl Man, D. (1979). </w:t>
            </w:r>
            <w:r w:rsidRPr="00C951F6">
              <w:rPr>
                <w:rFonts w:ascii="Times New Roman" w:hAnsi="Times New Roman"/>
                <w:iCs/>
                <w:sz w:val="24"/>
                <w:szCs w:val="24"/>
                <w:lang w:val="en-IN"/>
              </w:rPr>
              <w:t>Fermentation Technology</w:t>
            </w:r>
            <w:r w:rsidRPr="00C951F6">
              <w:rPr>
                <w:rFonts w:ascii="Times New Roman" w:hAnsi="Times New Roman"/>
                <w:sz w:val="24"/>
                <w:szCs w:val="24"/>
                <w:lang w:val="en-IN"/>
              </w:rPr>
              <w:t xml:space="preserve">, </w:t>
            </w:r>
            <w:r w:rsidRPr="00174419">
              <w:rPr>
                <w:rFonts w:ascii="Times New Roman" w:hAnsi="Times New Roman"/>
                <w:sz w:val="24"/>
                <w:szCs w:val="24"/>
                <w:lang w:val="en-IN"/>
              </w:rPr>
              <w:t>Vol 1 &amp; 2, 2</w:t>
            </w:r>
            <w:r w:rsidRPr="00174419">
              <w:rPr>
                <w:rFonts w:ascii="Times New Roman" w:hAnsi="Times New Roman"/>
                <w:sz w:val="24"/>
                <w:szCs w:val="24"/>
                <w:vertAlign w:val="superscript"/>
                <w:lang w:val="en-IN"/>
              </w:rPr>
              <w:t>nd</w:t>
            </w:r>
            <w:r w:rsidRPr="00174419">
              <w:rPr>
                <w:rFonts w:ascii="Times New Roman" w:hAnsi="Times New Roman"/>
                <w:sz w:val="24"/>
                <w:szCs w:val="24"/>
                <w:lang w:val="en-IN"/>
              </w:rPr>
              <w:t xml:space="preserve"> </w:t>
            </w:r>
            <w:r w:rsidRPr="00174419">
              <w:rPr>
                <w:rFonts w:ascii="Times New Roman" w:hAnsi="Times New Roman"/>
                <w:sz w:val="24"/>
                <w:szCs w:val="24"/>
              </w:rPr>
              <w:t>Edition</w:t>
            </w:r>
          </w:p>
          <w:p w:rsidR="00616262" w:rsidRPr="00174419" w:rsidRDefault="00616262" w:rsidP="00616262">
            <w:pPr>
              <w:spacing w:after="0" w:line="240" w:lineRule="auto"/>
              <w:jc w:val="both"/>
              <w:rPr>
                <w:rFonts w:ascii="Times New Roman" w:hAnsi="Times New Roman"/>
                <w:sz w:val="24"/>
                <w:szCs w:val="24"/>
                <w:lang w:val="en-IN"/>
              </w:rPr>
            </w:pPr>
            <w:r w:rsidRPr="00174419">
              <w:rPr>
                <w:rFonts w:ascii="Times New Roman" w:hAnsi="Times New Roman"/>
                <w:sz w:val="24"/>
                <w:szCs w:val="24"/>
                <w:lang w:val="en-IN"/>
              </w:rPr>
              <w:t xml:space="preserve">    Academic Press, London.</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lang w:val="en-IN"/>
              </w:rPr>
            </w:pPr>
            <w:r w:rsidRPr="00174419">
              <w:rPr>
                <w:rFonts w:ascii="Times New Roman" w:hAnsi="Times New Roman"/>
                <w:sz w:val="24"/>
                <w:szCs w:val="24"/>
                <w:lang w:val="en-IN"/>
              </w:rPr>
              <w:t xml:space="preserve">E1-Mansi, E.M.T., Bryce, C.F.A., </w:t>
            </w:r>
            <w:proofErr w:type="spellStart"/>
            <w:r w:rsidRPr="00174419">
              <w:rPr>
                <w:rFonts w:ascii="Times New Roman" w:hAnsi="Times New Roman"/>
                <w:sz w:val="24"/>
                <w:szCs w:val="24"/>
                <w:lang w:val="en-IN"/>
              </w:rPr>
              <w:t>Demain</w:t>
            </w:r>
            <w:proofErr w:type="spellEnd"/>
            <w:r w:rsidRPr="00174419">
              <w:rPr>
                <w:rFonts w:ascii="Times New Roman" w:hAnsi="Times New Roman"/>
                <w:sz w:val="24"/>
                <w:szCs w:val="24"/>
                <w:lang w:val="en-IN"/>
              </w:rPr>
              <w:t xml:space="preserve">, A.L. and </w:t>
            </w:r>
            <w:proofErr w:type="spellStart"/>
            <w:proofErr w:type="gramStart"/>
            <w:r w:rsidRPr="00174419">
              <w:rPr>
                <w:rFonts w:ascii="Times New Roman" w:hAnsi="Times New Roman"/>
                <w:sz w:val="24"/>
                <w:szCs w:val="24"/>
                <w:lang w:val="en-IN"/>
              </w:rPr>
              <w:t>Allman,A.R</w:t>
            </w:r>
            <w:proofErr w:type="spellEnd"/>
            <w:r w:rsidRPr="00174419">
              <w:rPr>
                <w:rFonts w:ascii="Times New Roman" w:hAnsi="Times New Roman"/>
                <w:sz w:val="24"/>
                <w:szCs w:val="24"/>
                <w:lang w:val="en-IN"/>
              </w:rPr>
              <w:t>.</w:t>
            </w:r>
            <w:proofErr w:type="gramEnd"/>
            <w:r w:rsidRPr="00174419">
              <w:rPr>
                <w:rFonts w:ascii="Times New Roman" w:hAnsi="Times New Roman"/>
                <w:sz w:val="24"/>
                <w:szCs w:val="24"/>
                <w:lang w:val="en-IN"/>
              </w:rPr>
              <w:t xml:space="preserve"> (2007). Fermentation Microbiology and Biotechnology. 2</w:t>
            </w:r>
            <w:r w:rsidRPr="00174419">
              <w:rPr>
                <w:rFonts w:ascii="Times New Roman" w:hAnsi="Times New Roman"/>
                <w:sz w:val="24"/>
                <w:szCs w:val="24"/>
                <w:vertAlign w:val="superscript"/>
                <w:lang w:val="en-IN"/>
              </w:rPr>
              <w:t>nd</w:t>
            </w:r>
            <w:r w:rsidRPr="00174419">
              <w:rPr>
                <w:rFonts w:ascii="Times New Roman" w:hAnsi="Times New Roman"/>
                <w:sz w:val="24"/>
                <w:szCs w:val="24"/>
                <w:lang w:val="en-IN"/>
              </w:rPr>
              <w:t xml:space="preserve"> </w:t>
            </w:r>
            <w:r w:rsidRPr="00174419">
              <w:rPr>
                <w:rFonts w:ascii="Times New Roman" w:hAnsi="Times New Roman"/>
                <w:sz w:val="24"/>
                <w:szCs w:val="24"/>
              </w:rPr>
              <w:t>Edition</w:t>
            </w:r>
            <w:r w:rsidRPr="00174419">
              <w:rPr>
                <w:rFonts w:ascii="Times New Roman" w:hAnsi="Times New Roman"/>
                <w:sz w:val="24"/>
                <w:szCs w:val="24"/>
                <w:lang w:val="en-IN"/>
              </w:rPr>
              <w:t>, CRC press, Taylor and Francis Group.</w:t>
            </w:r>
          </w:p>
        </w:tc>
      </w:tr>
      <w:tr w:rsidR="00616262" w:rsidRPr="00174419" w:rsidTr="00616262">
        <w:tc>
          <w:tcPr>
            <w:tcW w:w="9889"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rPr>
                <w:rFonts w:ascii="Times New Roman" w:hAnsi="Times New Roman"/>
                <w:sz w:val="24"/>
                <w:szCs w:val="24"/>
              </w:rPr>
            </w:pPr>
            <w:hyperlink r:id="rId79" w:history="1">
              <w:r w:rsidR="00616262" w:rsidRPr="00174419">
                <w:rPr>
                  <w:rStyle w:val="Hyperlink"/>
                  <w:rFonts w:ascii="Times New Roman" w:hAnsi="Times New Roman"/>
                  <w:bCs/>
                  <w:sz w:val="24"/>
                  <w:szCs w:val="24"/>
                </w:rPr>
                <w:t>https://www.hzu.edu.in/uploads/2020/10/Textbook-of-Clinical-Trials-Wiley-(2004).pdf</w:t>
              </w:r>
            </w:hyperlink>
            <w:r w:rsidR="00616262" w:rsidRPr="00174419">
              <w:rPr>
                <w:rFonts w:ascii="Times New Roman" w:hAnsi="Times New Roman"/>
                <w:sz w:val="24"/>
                <w:szCs w:val="24"/>
              </w:rPr>
              <w:t xml:space="preserve"> </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rPr>
                <w:rFonts w:ascii="Times New Roman" w:hAnsi="Times New Roman"/>
                <w:bCs/>
                <w:sz w:val="24"/>
                <w:szCs w:val="24"/>
              </w:rPr>
            </w:pPr>
            <w:hyperlink r:id="rId80" w:history="1">
              <w:r w:rsidR="00616262" w:rsidRPr="00174419">
                <w:rPr>
                  <w:rStyle w:val="Hyperlink"/>
                  <w:rFonts w:ascii="Times New Roman" w:hAnsi="Times New Roman"/>
                  <w:bCs/>
                  <w:sz w:val="24"/>
                  <w:szCs w:val="24"/>
                </w:rPr>
                <w:t>https://www.routledge.com/A-Practical-Guide-to-Managing-Clinical-Trials/Pfeiffer-Wells/p/book/9780367497828</w:t>
              </w:r>
            </w:hyperlink>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rPr>
                <w:rFonts w:ascii="Times New Roman" w:hAnsi="Times New Roman"/>
                <w:sz w:val="24"/>
                <w:szCs w:val="24"/>
              </w:rPr>
            </w:pPr>
            <w:hyperlink r:id="rId81" w:history="1">
              <w:r w:rsidR="00616262" w:rsidRPr="00174419">
                <w:rPr>
                  <w:rStyle w:val="Hyperlink"/>
                  <w:rFonts w:ascii="Times New Roman" w:hAnsi="Times New Roman"/>
                  <w:sz w:val="24"/>
                  <w:szCs w:val="24"/>
                </w:rPr>
                <w:t>https://www.auctoresonline.org/journals/clinical-research-and-clinical-trials</w:t>
              </w:r>
            </w:hyperlink>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rPr>
                <w:rFonts w:ascii="Times New Roman" w:hAnsi="Times New Roman"/>
                <w:sz w:val="24"/>
                <w:szCs w:val="24"/>
              </w:rPr>
            </w:pPr>
            <w:hyperlink r:id="rId82" w:anchor="tab=tab_1" w:history="1">
              <w:r w:rsidR="00616262" w:rsidRPr="00174419">
                <w:rPr>
                  <w:rStyle w:val="Hyperlink"/>
                  <w:rFonts w:ascii="Times New Roman" w:hAnsi="Times New Roman"/>
                  <w:sz w:val="24"/>
                  <w:szCs w:val="24"/>
                </w:rPr>
                <w:t>https://www.who.int/health-topics/clinical-trials#tab=tab_1</w:t>
              </w:r>
            </w:hyperlink>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20"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030186" w:rsidP="00616262">
            <w:pPr>
              <w:spacing w:after="0"/>
              <w:rPr>
                <w:rFonts w:ascii="Times New Roman" w:hAnsi="Times New Roman"/>
                <w:sz w:val="24"/>
                <w:szCs w:val="24"/>
              </w:rPr>
            </w:pPr>
            <w:hyperlink r:id="rId83" w:history="1">
              <w:r w:rsidR="00616262" w:rsidRPr="00174419">
                <w:rPr>
                  <w:rStyle w:val="Hyperlink"/>
                  <w:rFonts w:ascii="Times New Roman" w:hAnsi="Times New Roman"/>
                  <w:sz w:val="24"/>
                  <w:szCs w:val="24"/>
                </w:rPr>
                <w:t>https://www.cancerresearchuk.org/about-cancer/find-a-clinical-trial/what-clinical-trials-are/types-of-clinical-trials</w:t>
              </w:r>
            </w:hyperlink>
          </w:p>
        </w:tc>
      </w:tr>
      <w:tr w:rsidR="00616262" w:rsidRPr="00174419" w:rsidTr="00616262">
        <w:trPr>
          <w:trHeight w:val="440"/>
        </w:trPr>
        <w:tc>
          <w:tcPr>
            <w:tcW w:w="9889"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Methods of Evaluation</w:t>
            </w:r>
          </w:p>
        </w:tc>
      </w:tr>
      <w:tr w:rsidR="00616262" w:rsidRPr="00174419" w:rsidTr="00616262">
        <w:tc>
          <w:tcPr>
            <w:tcW w:w="1369" w:type="dxa"/>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6811" w:type="dxa"/>
            <w:gridSpan w:val="13"/>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1709" w:type="dxa"/>
            <w:gridSpan w:val="3"/>
            <w:vMerge w:val="restart"/>
            <w:tcBorders>
              <w:top w:val="single" w:sz="4" w:space="0" w:color="000000"/>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25 Marks</w:t>
            </w:r>
          </w:p>
        </w:tc>
      </w:tr>
      <w:tr w:rsidR="00616262" w:rsidRPr="00174419" w:rsidTr="00616262">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811" w:type="dxa"/>
            <w:gridSpan w:val="13"/>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1709" w:type="dxa"/>
            <w:gridSpan w:val="3"/>
            <w:vMerge/>
            <w:tcBorders>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811" w:type="dxa"/>
            <w:gridSpan w:val="13"/>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1709" w:type="dxa"/>
            <w:gridSpan w:val="3"/>
            <w:vMerge/>
            <w:tcBorders>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811" w:type="dxa"/>
            <w:gridSpan w:val="13"/>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Attendance and Class </w:t>
            </w:r>
            <w:proofErr w:type="spellStart"/>
            <w:r w:rsidRPr="00174419">
              <w:rPr>
                <w:rFonts w:ascii="Times New Roman" w:hAnsi="Times New Roman"/>
                <w:sz w:val="24"/>
                <w:szCs w:val="24"/>
              </w:rPr>
              <w:t>Participitation</w:t>
            </w:r>
            <w:proofErr w:type="spellEnd"/>
          </w:p>
        </w:tc>
        <w:tc>
          <w:tcPr>
            <w:tcW w:w="1709" w:type="dxa"/>
            <w:gridSpan w:val="3"/>
            <w:vMerge/>
            <w:tcBorders>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6811" w:type="dxa"/>
            <w:gridSpan w:val="13"/>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1709"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75 Marks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811" w:type="dxa"/>
            <w:gridSpan w:val="13"/>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1709"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100 Marks</w:t>
            </w:r>
          </w:p>
        </w:tc>
      </w:tr>
      <w:tr w:rsidR="00616262" w:rsidRPr="00174419" w:rsidTr="00616262">
        <w:tc>
          <w:tcPr>
            <w:tcW w:w="9889" w:type="dxa"/>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Methods of Assessment</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8363"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Understand/</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Comprehend</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(K2)</w:t>
            </w:r>
          </w:p>
        </w:tc>
        <w:tc>
          <w:tcPr>
            <w:tcW w:w="8363"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8363"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proofErr w:type="spellStart"/>
            <w:r w:rsidRPr="00174419">
              <w:rPr>
                <w:rFonts w:ascii="Times New Roman" w:hAnsi="Times New Roman"/>
                <w:sz w:val="24"/>
                <w:szCs w:val="24"/>
              </w:rPr>
              <w:t>Analyse</w:t>
            </w:r>
            <w:proofErr w:type="spellEnd"/>
            <w:r w:rsidRPr="00174419">
              <w:rPr>
                <w:rFonts w:ascii="Times New Roman" w:hAnsi="Times New Roman"/>
                <w:sz w:val="24"/>
                <w:szCs w:val="24"/>
              </w:rPr>
              <w:t xml:space="preserve"> (K4)</w:t>
            </w:r>
          </w:p>
        </w:tc>
        <w:tc>
          <w:tcPr>
            <w:tcW w:w="8363"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8363"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8363"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7D7F4D" w:rsidRDefault="007D7F4D" w:rsidP="00616262">
      <w:pPr>
        <w:jc w:val="center"/>
        <w:rPr>
          <w:rFonts w:ascii="Times New Roman" w:hAnsi="Times New Roman"/>
          <w:b/>
          <w:sz w:val="24"/>
          <w:szCs w:val="24"/>
        </w:rPr>
      </w:pPr>
    </w:p>
    <w:p w:rsidR="00A15706" w:rsidRDefault="00A15706">
      <w:pPr>
        <w:rPr>
          <w:rFonts w:ascii="Times New Roman" w:hAnsi="Times New Roman"/>
          <w:b/>
          <w:sz w:val="24"/>
          <w:szCs w:val="24"/>
        </w:rPr>
      </w:pPr>
      <w:r>
        <w:rPr>
          <w:rFonts w:ascii="Times New Roman" w:hAnsi="Times New Roman"/>
          <w:b/>
          <w:sz w:val="24"/>
          <w:szCs w:val="24"/>
        </w:rPr>
        <w:br w:type="page"/>
      </w:r>
    </w:p>
    <w:p w:rsidR="007D7F4D" w:rsidRDefault="007D7F4D" w:rsidP="00616262">
      <w:pPr>
        <w:jc w:val="center"/>
        <w:rPr>
          <w:rFonts w:ascii="Times New Roman" w:hAnsi="Times New Roman"/>
          <w:b/>
          <w:sz w:val="24"/>
          <w:szCs w:val="24"/>
        </w:rPr>
      </w:pPr>
    </w:p>
    <w:p w:rsidR="00616262" w:rsidRPr="00174419" w:rsidRDefault="00616262" w:rsidP="00616262">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87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57"/>
        <w:gridCol w:w="657"/>
        <w:gridCol w:w="657"/>
        <w:gridCol w:w="657"/>
        <w:gridCol w:w="658"/>
        <w:gridCol w:w="657"/>
        <w:gridCol w:w="657"/>
        <w:gridCol w:w="657"/>
        <w:gridCol w:w="657"/>
        <w:gridCol w:w="658"/>
        <w:gridCol w:w="657"/>
        <w:gridCol w:w="657"/>
        <w:gridCol w:w="657"/>
        <w:gridCol w:w="658"/>
      </w:tblGrid>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PO1</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PO2</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PO3</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PO4</w:t>
            </w:r>
          </w:p>
        </w:tc>
        <w:tc>
          <w:tcPr>
            <w:tcW w:w="6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PO5</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PO6</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PO7</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PO8</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PO9</w:t>
            </w:r>
          </w:p>
        </w:tc>
        <w:tc>
          <w:tcPr>
            <w:tcW w:w="6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 10</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 11</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 12</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 13</w:t>
            </w:r>
          </w:p>
        </w:tc>
        <w:tc>
          <w:tcPr>
            <w:tcW w:w="6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 14</w:t>
            </w: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CO1</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CO2</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CO3</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 xml:space="preserve">CO4 </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CO5</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M</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r>
    </w:tbl>
    <w:p w:rsidR="00616262" w:rsidRPr="00174419" w:rsidRDefault="00616262" w:rsidP="00616262">
      <w:pPr>
        <w:rPr>
          <w:rFonts w:ascii="Times New Roman" w:hAnsi="Times New Roman"/>
          <w:b/>
          <w:bCs/>
          <w:sz w:val="24"/>
          <w:szCs w:val="24"/>
        </w:rPr>
      </w:pPr>
    </w:p>
    <w:p w:rsidR="007D7F4D" w:rsidRDefault="007D7F4D">
      <w:pPr>
        <w:rPr>
          <w:rFonts w:ascii="Times New Roman" w:hAnsi="Times New Roman"/>
          <w:b/>
          <w:bCs/>
          <w:sz w:val="24"/>
          <w:szCs w:val="24"/>
        </w:rPr>
      </w:pPr>
      <w:r>
        <w:rPr>
          <w:rFonts w:ascii="Times New Roman" w:hAnsi="Times New Roman"/>
          <w:b/>
          <w:bCs/>
          <w:sz w:val="24"/>
          <w:szCs w:val="24"/>
        </w:rPr>
        <w:br w:type="page"/>
      </w:r>
    </w:p>
    <w:p w:rsidR="00616262" w:rsidRPr="00174419" w:rsidRDefault="00616262" w:rsidP="00616262">
      <w:pPr>
        <w:spacing w:after="0"/>
        <w:jc w:val="center"/>
        <w:rPr>
          <w:rFonts w:ascii="Times New Roman" w:hAnsi="Times New Roman"/>
          <w:b/>
          <w:bCs/>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429"/>
        <w:gridCol w:w="1412"/>
        <w:gridCol w:w="1532"/>
        <w:gridCol w:w="308"/>
        <w:gridCol w:w="284"/>
        <w:gridCol w:w="283"/>
        <w:gridCol w:w="284"/>
        <w:gridCol w:w="858"/>
        <w:gridCol w:w="851"/>
        <w:gridCol w:w="142"/>
        <w:gridCol w:w="562"/>
        <w:gridCol w:w="430"/>
        <w:gridCol w:w="709"/>
        <w:gridCol w:w="761"/>
        <w:gridCol w:w="28"/>
      </w:tblGrid>
      <w:tr w:rsidR="00616262" w:rsidRPr="00174419" w:rsidTr="007D7F4D">
        <w:trPr>
          <w:gridAfter w:val="1"/>
          <w:wAfter w:w="28" w:type="dxa"/>
          <w:trHeight w:val="368"/>
        </w:trPr>
        <w:tc>
          <w:tcPr>
            <w:tcW w:w="955"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
                <w:sz w:val="20"/>
                <w:szCs w:val="20"/>
              </w:rPr>
            </w:pPr>
            <w:proofErr w:type="gramStart"/>
            <w:r w:rsidRPr="00174419">
              <w:rPr>
                <w:rFonts w:ascii="Times New Roman" w:hAnsi="Times New Roman"/>
                <w:b/>
                <w:sz w:val="20"/>
                <w:szCs w:val="20"/>
              </w:rPr>
              <w:t>Subject  Code</w:t>
            </w:r>
            <w:proofErr w:type="gramEnd"/>
          </w:p>
          <w:p w:rsidR="00616262" w:rsidRPr="00174419" w:rsidRDefault="00616262" w:rsidP="00616262">
            <w:pPr>
              <w:spacing w:after="0" w:line="240" w:lineRule="auto"/>
              <w:rPr>
                <w:rFonts w:ascii="Times New Roman" w:hAnsi="Times New Roman"/>
                <w:b/>
                <w:sz w:val="20"/>
                <w:szCs w:val="20"/>
              </w:rPr>
            </w:pPr>
          </w:p>
        </w:tc>
        <w:tc>
          <w:tcPr>
            <w:tcW w:w="1841" w:type="dxa"/>
            <w:gridSpan w:val="2"/>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proofErr w:type="gramStart"/>
            <w:r w:rsidRPr="00174419">
              <w:rPr>
                <w:rFonts w:ascii="Times New Roman" w:hAnsi="Times New Roman"/>
                <w:b/>
                <w:sz w:val="20"/>
                <w:szCs w:val="20"/>
              </w:rPr>
              <w:t>Subject  Name</w:t>
            </w:r>
            <w:proofErr w:type="gramEnd"/>
          </w:p>
        </w:tc>
        <w:tc>
          <w:tcPr>
            <w:tcW w:w="153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Category</w:t>
            </w:r>
          </w:p>
        </w:tc>
        <w:tc>
          <w:tcPr>
            <w:tcW w:w="308"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L</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T</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P</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S</w:t>
            </w:r>
          </w:p>
        </w:tc>
        <w:tc>
          <w:tcPr>
            <w:tcW w:w="858"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Inst.</w:t>
            </w:r>
          </w:p>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Hours</w:t>
            </w:r>
          </w:p>
        </w:tc>
        <w:tc>
          <w:tcPr>
            <w:tcW w:w="2604" w:type="dxa"/>
            <w:gridSpan w:val="5"/>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Marks</w:t>
            </w:r>
          </w:p>
        </w:tc>
      </w:tr>
      <w:tr w:rsidR="00616262" w:rsidRPr="00174419" w:rsidTr="007D7F4D">
        <w:trPr>
          <w:gridAfter w:val="1"/>
          <w:wAfter w:w="28" w:type="dxa"/>
          <w:trHeight w:val="374"/>
        </w:trPr>
        <w:tc>
          <w:tcPr>
            <w:tcW w:w="955"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841"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308"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704"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CIA</w:t>
            </w:r>
          </w:p>
        </w:tc>
        <w:tc>
          <w:tcPr>
            <w:tcW w:w="1139"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External</w:t>
            </w:r>
          </w:p>
        </w:tc>
        <w:tc>
          <w:tcPr>
            <w:tcW w:w="761"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Total</w:t>
            </w:r>
          </w:p>
        </w:tc>
      </w:tr>
      <w:tr w:rsidR="00616262" w:rsidRPr="00174419" w:rsidTr="007D7F4D">
        <w:trPr>
          <w:gridAfter w:val="1"/>
          <w:wAfter w:w="28" w:type="dxa"/>
          <w:trHeight w:val="268"/>
        </w:trPr>
        <w:tc>
          <w:tcPr>
            <w:tcW w:w="955" w:type="dxa"/>
            <w:tcBorders>
              <w:top w:val="single" w:sz="4" w:space="0" w:color="000000"/>
              <w:left w:val="single" w:sz="4" w:space="0" w:color="000000"/>
              <w:bottom w:val="single" w:sz="4" w:space="0" w:color="000000"/>
              <w:right w:val="single" w:sz="4" w:space="0" w:color="000000"/>
            </w:tcBorders>
          </w:tcPr>
          <w:p w:rsidR="00616262" w:rsidRPr="005447C5" w:rsidRDefault="004A1A34" w:rsidP="00616262">
            <w:pPr>
              <w:spacing w:after="0" w:line="240" w:lineRule="auto"/>
              <w:rPr>
                <w:rFonts w:ascii="Times New Roman" w:hAnsi="Times New Roman"/>
                <w:b/>
                <w:sz w:val="20"/>
                <w:szCs w:val="20"/>
              </w:rPr>
            </w:pPr>
            <w:r w:rsidRPr="005447C5">
              <w:rPr>
                <w:rFonts w:ascii="Times New Roman" w:eastAsia="Times New Roman" w:hAnsi="Times New Roman" w:cs="Times New Roman"/>
                <w:b/>
                <w:sz w:val="24"/>
                <w:szCs w:val="24"/>
              </w:rPr>
              <w:t>23PMICS27</w:t>
            </w:r>
          </w:p>
        </w:tc>
        <w:tc>
          <w:tcPr>
            <w:tcW w:w="184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0"/>
                <w:szCs w:val="20"/>
              </w:rPr>
            </w:pPr>
            <w:proofErr w:type="spellStart"/>
            <w:r w:rsidRPr="00174419">
              <w:rPr>
                <w:rFonts w:ascii="Times New Roman" w:hAnsi="Times New Roman"/>
                <w:b/>
                <w:sz w:val="20"/>
                <w:szCs w:val="20"/>
              </w:rPr>
              <w:t>Vermitechnology</w:t>
            </w:r>
            <w:proofErr w:type="spellEnd"/>
          </w:p>
        </w:tc>
        <w:tc>
          <w:tcPr>
            <w:tcW w:w="153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jc w:val="center"/>
              <w:rPr>
                <w:rFonts w:ascii="Times New Roman" w:hAnsi="Times New Roman"/>
                <w:b/>
                <w:sz w:val="20"/>
                <w:szCs w:val="20"/>
              </w:rPr>
            </w:pPr>
            <w:r w:rsidRPr="00174419">
              <w:rPr>
                <w:rFonts w:ascii="Times New Roman" w:hAnsi="Times New Roman"/>
                <w:b/>
                <w:sz w:val="20"/>
                <w:szCs w:val="20"/>
              </w:rPr>
              <w:t xml:space="preserve">Skill Enhancement </w:t>
            </w:r>
            <w:proofErr w:type="gramStart"/>
            <w:r w:rsidRPr="00174419">
              <w:rPr>
                <w:rFonts w:ascii="Times New Roman" w:hAnsi="Times New Roman"/>
                <w:b/>
                <w:sz w:val="20"/>
                <w:szCs w:val="20"/>
              </w:rPr>
              <w:t xml:space="preserve">Course  </w:t>
            </w:r>
            <w:r w:rsidR="004B4347">
              <w:rPr>
                <w:rFonts w:ascii="Times New Roman" w:hAnsi="Times New Roman"/>
                <w:b/>
                <w:sz w:val="20"/>
                <w:szCs w:val="20"/>
              </w:rPr>
              <w:t>1</w:t>
            </w:r>
            <w:proofErr w:type="gramEnd"/>
          </w:p>
        </w:tc>
        <w:tc>
          <w:tcPr>
            <w:tcW w:w="3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8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616262" w:rsidRPr="00174419" w:rsidRDefault="004B4347" w:rsidP="00616262">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704" w:type="dxa"/>
            <w:gridSpan w:val="2"/>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25</w:t>
            </w:r>
          </w:p>
        </w:tc>
        <w:tc>
          <w:tcPr>
            <w:tcW w:w="1139" w:type="dxa"/>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75</w:t>
            </w:r>
          </w:p>
        </w:tc>
        <w:tc>
          <w:tcPr>
            <w:tcW w:w="761"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100</w:t>
            </w:r>
          </w:p>
        </w:tc>
      </w:tr>
      <w:tr w:rsidR="00616262" w:rsidRPr="00174419" w:rsidTr="007D7F4D">
        <w:trPr>
          <w:gridAfter w:val="1"/>
          <w:wAfter w:w="28" w:type="dxa"/>
        </w:trPr>
        <w:tc>
          <w:tcPr>
            <w:tcW w:w="9800"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845"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rPr>
                <w:rFonts w:ascii="Times New Roman" w:hAnsi="Times New Roman"/>
                <w:sz w:val="24"/>
                <w:szCs w:val="24"/>
              </w:rPr>
            </w:pPr>
            <w:r w:rsidRPr="00174419">
              <w:rPr>
                <w:rFonts w:ascii="Times New Roman" w:hAnsi="Times New Roman"/>
                <w:sz w:val="24"/>
                <w:szCs w:val="24"/>
              </w:rPr>
              <w:t>Introduce the concepts of vermicomposting.</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845"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Explain the physiology, anatomy and biology of earthworms.</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845"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rPr>
                <w:rFonts w:ascii="Times New Roman" w:hAnsi="Times New Roman"/>
                <w:sz w:val="24"/>
                <w:szCs w:val="24"/>
              </w:rPr>
            </w:pPr>
            <w:r w:rsidRPr="00174419">
              <w:rPr>
                <w:rFonts w:ascii="Times New Roman" w:hAnsi="Times New Roman"/>
                <w:sz w:val="24"/>
                <w:szCs w:val="24"/>
              </w:rPr>
              <w:t>Acquire the knowledge of the vermicomposting process.</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845"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Explain the trouble shooting, harvesting and packaging of vermin composts.</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845"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rPr>
                <w:rFonts w:ascii="Times New Roman" w:hAnsi="Times New Roman"/>
                <w:sz w:val="24"/>
                <w:szCs w:val="24"/>
              </w:rPr>
            </w:pPr>
            <w:r w:rsidRPr="00174419">
              <w:rPr>
                <w:rFonts w:ascii="Times New Roman" w:hAnsi="Times New Roman"/>
                <w:sz w:val="24"/>
                <w:szCs w:val="24"/>
              </w:rPr>
              <w:t xml:space="preserve">Gain knowledge on applications of vermin composts and their </w:t>
            </w:r>
            <w:proofErr w:type="gramStart"/>
            <w:r w:rsidRPr="00174419">
              <w:rPr>
                <w:rFonts w:ascii="Times New Roman" w:hAnsi="Times New Roman"/>
                <w:sz w:val="24"/>
                <w:szCs w:val="24"/>
              </w:rPr>
              <w:t>value added</w:t>
            </w:r>
            <w:proofErr w:type="gramEnd"/>
            <w:r w:rsidRPr="00174419">
              <w:rPr>
                <w:rFonts w:ascii="Times New Roman" w:hAnsi="Times New Roman"/>
                <w:sz w:val="24"/>
                <w:szCs w:val="24"/>
              </w:rPr>
              <w:t xml:space="preserve"> products.</w:t>
            </w:r>
          </w:p>
        </w:tc>
      </w:tr>
      <w:tr w:rsidR="00616262" w:rsidRPr="00174419" w:rsidTr="007D7F4D">
        <w:trPr>
          <w:gridAfter w:val="1"/>
          <w:wAfter w:w="28" w:type="dxa"/>
          <w:trHeight w:val="962"/>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383"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383"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Introduction to Vermiculture - Definition, classification, history, economic importance- In sustainable agriculture, organic farming, earthworm activities, soil fertility &amp; texture, soil aeration, water </w:t>
            </w:r>
            <w:proofErr w:type="spellStart"/>
            <w:r w:rsidRPr="00174419">
              <w:rPr>
                <w:rFonts w:ascii="Times New Roman" w:hAnsi="Times New Roman"/>
                <w:sz w:val="24"/>
                <w:szCs w:val="24"/>
              </w:rPr>
              <w:t>impercolation</w:t>
            </w:r>
            <w:proofErr w:type="spellEnd"/>
            <w:r w:rsidRPr="00174419">
              <w:rPr>
                <w:rFonts w:ascii="Times New Roman" w:hAnsi="Times New Roman"/>
                <w:sz w:val="24"/>
                <w:szCs w:val="24"/>
              </w:rPr>
              <w:t xml:space="preserve">, decomposition &amp; moisture, bait &amp; food and their value in maintenance of soil structure. Its role in the bio transformation of the residues generated by human activity and production of organic fertilizers. Choosing the right worm. Useful species of earthworms. Local species of earthworms. Exotic species of earthworms. Factors affecting distribution of earthworms in soil. </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47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383"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Earthworm Biology and Rearing - Key to identify the species of earthworms. Biology of </w:t>
            </w:r>
            <w:r w:rsidRPr="00174419">
              <w:rPr>
                <w:rFonts w:ascii="Times New Roman" w:hAnsi="Times New Roman"/>
                <w:i/>
                <w:iCs/>
                <w:sz w:val="24"/>
                <w:szCs w:val="24"/>
              </w:rPr>
              <w:t xml:space="preserve">Eisenia </w:t>
            </w:r>
            <w:proofErr w:type="spellStart"/>
            <w:r w:rsidRPr="00174419">
              <w:rPr>
                <w:rFonts w:ascii="Times New Roman" w:hAnsi="Times New Roman"/>
                <w:i/>
                <w:iCs/>
                <w:sz w:val="24"/>
                <w:szCs w:val="24"/>
              </w:rPr>
              <w:t>fetida</w:t>
            </w:r>
            <w:proofErr w:type="spellEnd"/>
            <w:r w:rsidRPr="00174419">
              <w:rPr>
                <w:rFonts w:ascii="Times New Roman" w:hAnsi="Times New Roman"/>
                <w:i/>
                <w:iCs/>
                <w:sz w:val="24"/>
                <w:szCs w:val="24"/>
              </w:rPr>
              <w:t>.</w:t>
            </w:r>
            <w:r w:rsidRPr="00174419">
              <w:rPr>
                <w:rFonts w:ascii="Times New Roman" w:hAnsi="Times New Roman"/>
                <w:sz w:val="24"/>
                <w:szCs w:val="24"/>
              </w:rPr>
              <w:t xml:space="preserve"> a) Taxonomy Anatomy, physiology and reproduction of </w:t>
            </w:r>
            <w:proofErr w:type="spellStart"/>
            <w:r w:rsidRPr="00174419">
              <w:rPr>
                <w:rFonts w:ascii="Times New Roman" w:hAnsi="Times New Roman"/>
                <w:sz w:val="24"/>
                <w:szCs w:val="24"/>
              </w:rPr>
              <w:t>Lumbricidae</w:t>
            </w:r>
            <w:proofErr w:type="spellEnd"/>
            <w:r w:rsidRPr="00174419">
              <w:rPr>
                <w:rFonts w:ascii="Times New Roman" w:hAnsi="Times New Roman"/>
                <w:sz w:val="24"/>
                <w:szCs w:val="24"/>
              </w:rPr>
              <w:t xml:space="preserve">. b) Vital cycle of </w:t>
            </w:r>
            <w:r w:rsidRPr="00174419">
              <w:rPr>
                <w:rFonts w:ascii="Times New Roman" w:hAnsi="Times New Roman"/>
                <w:i/>
                <w:iCs/>
                <w:sz w:val="24"/>
                <w:szCs w:val="24"/>
              </w:rPr>
              <w:t xml:space="preserve">Eisenia </w:t>
            </w:r>
            <w:proofErr w:type="spellStart"/>
            <w:r w:rsidRPr="00174419">
              <w:rPr>
                <w:rFonts w:ascii="Times New Roman" w:hAnsi="Times New Roman"/>
                <w:i/>
                <w:iCs/>
                <w:sz w:val="24"/>
                <w:szCs w:val="24"/>
              </w:rPr>
              <w:t>fetida</w:t>
            </w:r>
            <w:proofErr w:type="spellEnd"/>
            <w:r w:rsidRPr="00174419">
              <w:rPr>
                <w:rFonts w:ascii="Times New Roman" w:hAnsi="Times New Roman"/>
                <w:sz w:val="24"/>
                <w:szCs w:val="24"/>
              </w:rPr>
              <w:t xml:space="preserve">: alimentation, fecundity, annual reproducer potential and limiting factors (gases, diet, humidity, temperature, PH, light, and climatic factors). Biology of </w:t>
            </w:r>
            <w:proofErr w:type="spellStart"/>
            <w:r w:rsidRPr="00174419">
              <w:rPr>
                <w:rFonts w:ascii="Times New Roman" w:hAnsi="Times New Roman"/>
                <w:i/>
                <w:iCs/>
                <w:sz w:val="24"/>
                <w:szCs w:val="24"/>
              </w:rPr>
              <w:t>Eudrilus</w:t>
            </w:r>
            <w:proofErr w:type="spellEnd"/>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eugeniae</w:t>
            </w:r>
            <w:proofErr w:type="spellEnd"/>
            <w:r w:rsidRPr="00174419">
              <w:rPr>
                <w:rFonts w:ascii="Times New Roman" w:hAnsi="Times New Roman"/>
                <w:sz w:val="24"/>
                <w:szCs w:val="24"/>
              </w:rPr>
              <w:t xml:space="preserve">. c) Taxonomy Anatomy, physiology and reproduction of </w:t>
            </w:r>
            <w:proofErr w:type="spellStart"/>
            <w:r w:rsidRPr="00174419">
              <w:rPr>
                <w:rFonts w:ascii="Times New Roman" w:hAnsi="Times New Roman"/>
                <w:sz w:val="24"/>
                <w:szCs w:val="24"/>
              </w:rPr>
              <w:t>Eudrilidae</w:t>
            </w:r>
            <w:proofErr w:type="spellEnd"/>
            <w:r w:rsidRPr="00174419">
              <w:rPr>
                <w:rFonts w:ascii="Times New Roman" w:hAnsi="Times New Roman"/>
                <w:sz w:val="24"/>
                <w:szCs w:val="24"/>
              </w:rPr>
              <w:t xml:space="preserve">. d) Vital cycle of </w:t>
            </w:r>
            <w:proofErr w:type="spellStart"/>
            <w:r w:rsidRPr="00174419">
              <w:rPr>
                <w:rFonts w:ascii="Times New Roman" w:hAnsi="Times New Roman"/>
                <w:i/>
                <w:iCs/>
                <w:sz w:val="24"/>
                <w:szCs w:val="24"/>
              </w:rPr>
              <w:t>Eudrilus</w:t>
            </w:r>
            <w:proofErr w:type="spellEnd"/>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eugeniae</w:t>
            </w:r>
            <w:proofErr w:type="spellEnd"/>
            <w:r w:rsidRPr="00174419">
              <w:rPr>
                <w:rFonts w:ascii="Times New Roman" w:hAnsi="Times New Roman"/>
                <w:sz w:val="24"/>
                <w:szCs w:val="24"/>
              </w:rPr>
              <w:t>: alimentation, fecundity, annual reproducer potential and limit factors (gases, diet, humidity, temperature, PH, light, and climatic factors).</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47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383"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eastAsia="LiberationSans-Bold" w:hAnsi="Times New Roman"/>
                <w:bCs/>
                <w:sz w:val="24"/>
                <w:szCs w:val="24"/>
              </w:rPr>
            </w:pPr>
            <w:r w:rsidRPr="00174419">
              <w:rPr>
                <w:rFonts w:ascii="Times New Roman" w:hAnsi="Times New Roman"/>
                <w:sz w:val="24"/>
                <w:szCs w:val="24"/>
              </w:rPr>
              <w:t xml:space="preserve">Vermicomposting Process - </w:t>
            </w:r>
            <w:r w:rsidRPr="00174419">
              <w:rPr>
                <w:rFonts w:ascii="Times New Roman" w:eastAsia="LiberationSans-Bold" w:hAnsi="Times New Roman"/>
                <w:bCs/>
                <w:sz w:val="24"/>
                <w:szCs w:val="24"/>
              </w:rPr>
              <w:t xml:space="preserve">Feeds for </w:t>
            </w:r>
            <w:proofErr w:type="spellStart"/>
            <w:r w:rsidRPr="00174419">
              <w:rPr>
                <w:rFonts w:ascii="Times New Roman" w:eastAsia="LiberationSans-Bold" w:hAnsi="Times New Roman"/>
                <w:bCs/>
                <w:sz w:val="24"/>
                <w:szCs w:val="24"/>
              </w:rPr>
              <w:t>Vermitech</w:t>
            </w:r>
            <w:proofErr w:type="spellEnd"/>
            <w:r w:rsidRPr="00174419">
              <w:rPr>
                <w:rFonts w:ascii="Times New Roman" w:eastAsia="LiberationSans-Bold" w:hAnsi="Times New Roman"/>
                <w:bCs/>
                <w:sz w:val="24"/>
                <w:szCs w:val="24"/>
              </w:rPr>
              <w:t xml:space="preserve"> systems- Animal manures- Kitchen Waste and Urban waste- Paper pulp and card board solids- Compost and waste products- Industrial Wastes. Vermicomposting Basic process-</w:t>
            </w:r>
            <w:r w:rsidRPr="00174419">
              <w:rPr>
                <w:rFonts w:ascii="Times New Roman" w:hAnsi="Times New Roman"/>
                <w:bCs/>
                <w:iCs/>
                <w:sz w:val="24"/>
                <w:szCs w:val="24"/>
              </w:rPr>
              <w:t xml:space="preserve"> Initial pre-composting phase- Mesophilic phase- Maturing and stabilization phase-</w:t>
            </w:r>
            <w:r w:rsidRPr="00174419">
              <w:rPr>
                <w:rFonts w:ascii="Times New Roman" w:eastAsia="LiberationSans-Bold" w:hAnsi="Times New Roman"/>
                <w:bCs/>
                <w:sz w:val="24"/>
                <w:szCs w:val="24"/>
              </w:rPr>
              <w:t xml:space="preserve"> Mechanism of Earthworm action. Methods of vermicomposting- a) windrows system; b) wedge system; c) container system-pits, tanks &amp; cement rings; commercial model; beds or bins-top fed type, stacked type, d) Continuous flow system.</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47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383"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b/>
                <w:sz w:val="24"/>
                <w:szCs w:val="24"/>
              </w:rPr>
            </w:pPr>
            <w:r w:rsidRPr="00174419">
              <w:rPr>
                <w:rFonts w:ascii="Times New Roman" w:hAnsi="Times New Roman"/>
                <w:sz w:val="24"/>
                <w:szCs w:val="24"/>
              </w:rPr>
              <w:t xml:space="preserve">Vermicomposting - Trouble Shooting-Temperature-Aeration- </w:t>
            </w:r>
            <w:r w:rsidRPr="00174419">
              <w:rPr>
                <w:rFonts w:ascii="Times New Roman" w:hAnsi="Times New Roman"/>
                <w:sz w:val="24"/>
                <w:szCs w:val="24"/>
              </w:rPr>
              <w:lastRenderedPageBreak/>
              <w:t xml:space="preserve">Acidity- Pests and Diseases- Ants, rodents, Birds, Centipedes, sour crop, Mite pests. </w:t>
            </w:r>
            <w:proofErr w:type="spellStart"/>
            <w:r w:rsidRPr="00174419">
              <w:rPr>
                <w:rFonts w:ascii="Times New Roman" w:hAnsi="Times New Roman"/>
                <w:sz w:val="24"/>
                <w:szCs w:val="24"/>
              </w:rPr>
              <w:t>Odour</w:t>
            </w:r>
            <w:proofErr w:type="spellEnd"/>
            <w:r w:rsidRPr="00174419">
              <w:rPr>
                <w:rFonts w:ascii="Times New Roman" w:hAnsi="Times New Roman"/>
                <w:sz w:val="24"/>
                <w:szCs w:val="24"/>
              </w:rPr>
              <w:t xml:space="preserve"> problems. Separation techniques- Light Separation-Sideways Separation-Vertical Separation-Gradual transfer. Harvesting Earthworms- manual method- migration method. Packing &amp; Nutritional analysis of vermicompost. </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6</w:t>
            </w:r>
          </w:p>
        </w:tc>
        <w:tc>
          <w:tcPr>
            <w:tcW w:w="147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383"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Applications of Vermiculture - Vermiculture Bio-technology, use of </w:t>
            </w:r>
            <w:proofErr w:type="spellStart"/>
            <w:r w:rsidRPr="00174419">
              <w:rPr>
                <w:rFonts w:ascii="Times New Roman" w:hAnsi="Times New Roman"/>
                <w:sz w:val="24"/>
                <w:szCs w:val="24"/>
              </w:rPr>
              <w:t>vermi</w:t>
            </w:r>
            <w:proofErr w:type="spellEnd"/>
            <w:r w:rsidRPr="00174419">
              <w:rPr>
                <w:rFonts w:ascii="Times New Roman" w:hAnsi="Times New Roman"/>
                <w:sz w:val="24"/>
                <w:szCs w:val="24"/>
              </w:rPr>
              <w:t xml:space="preserve"> castings in organic farming/horticulture, as feed/bait for capture/culture fisheries; forest regeneration. Application quantity of vermicompost in Agricultural fields- crops, fruits, vegetables &amp; flowers. By-products and value-added products- Verm wash- vermicompost tea-</w:t>
            </w:r>
            <w:proofErr w:type="spellStart"/>
            <w:r w:rsidRPr="00174419">
              <w:rPr>
                <w:rFonts w:ascii="Times New Roman" w:hAnsi="Times New Roman"/>
                <w:sz w:val="24"/>
                <w:szCs w:val="24"/>
              </w:rPr>
              <w:t>vermi</w:t>
            </w:r>
            <w:proofErr w:type="spellEnd"/>
            <w:r w:rsidRPr="00174419">
              <w:rPr>
                <w:rFonts w:ascii="Times New Roman" w:hAnsi="Times New Roman"/>
                <w:sz w:val="24"/>
                <w:szCs w:val="24"/>
              </w:rPr>
              <w:t xml:space="preserve"> meal-enriched vermicompost-pelleted vermicompost.</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47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383"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30</w:t>
            </w:r>
          </w:p>
          <w:p w:rsidR="00616262" w:rsidRPr="00174419" w:rsidRDefault="00616262" w:rsidP="00616262">
            <w:pPr>
              <w:spacing w:after="0" w:line="240" w:lineRule="auto"/>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7D7F4D">
        <w:tc>
          <w:tcPr>
            <w:tcW w:w="9828"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Outcomes</w:t>
            </w:r>
          </w:p>
        </w:tc>
      </w:tr>
      <w:tr w:rsidR="00616262" w:rsidRPr="00174419" w:rsidTr="007D7F4D">
        <w:tc>
          <w:tcPr>
            <w:tcW w:w="138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444"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7D7F4D">
        <w:tc>
          <w:tcPr>
            <w:tcW w:w="138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51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shd w:val="clear" w:color="auto" w:fill="FFFFFF"/>
              </w:rPr>
              <w:t>Compare and contrast the uses of vermicompost to the soil.</w:t>
            </w:r>
          </w:p>
        </w:tc>
        <w:tc>
          <w:tcPr>
            <w:tcW w:w="192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PO5, PO9,</w:t>
            </w:r>
          </w:p>
        </w:tc>
      </w:tr>
      <w:tr w:rsidR="00616262" w:rsidRPr="00174419" w:rsidTr="007D7F4D">
        <w:tc>
          <w:tcPr>
            <w:tcW w:w="138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51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Default"/>
              <w:jc w:val="both"/>
              <w:rPr>
                <w:color w:val="auto"/>
                <w:lang w:val="en-US"/>
              </w:rPr>
            </w:pPr>
            <w:r w:rsidRPr="00174419">
              <w:rPr>
                <w:color w:val="auto"/>
                <w:lang w:val="en-US"/>
              </w:rPr>
              <w:t>Recommend different species of earthworms after acquiring knowledge on its biology.</w:t>
            </w:r>
          </w:p>
        </w:tc>
        <w:tc>
          <w:tcPr>
            <w:tcW w:w="192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PO6, PO9</w:t>
            </w:r>
          </w:p>
        </w:tc>
      </w:tr>
      <w:tr w:rsidR="00616262" w:rsidRPr="00174419" w:rsidTr="007D7F4D">
        <w:tc>
          <w:tcPr>
            <w:tcW w:w="138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51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Design the vermicomposting process.</w:t>
            </w:r>
          </w:p>
        </w:tc>
        <w:tc>
          <w:tcPr>
            <w:tcW w:w="192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PO6, PO7, PO8</w:t>
            </w:r>
          </w:p>
        </w:tc>
      </w:tr>
      <w:tr w:rsidR="00616262" w:rsidRPr="00174419" w:rsidTr="007D7F4D">
        <w:tc>
          <w:tcPr>
            <w:tcW w:w="138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51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shd w:val="clear" w:color="auto" w:fill="FFFFFF"/>
              </w:rPr>
              <w:t xml:space="preserve">Assess </w:t>
            </w:r>
            <w:proofErr w:type="gramStart"/>
            <w:r w:rsidRPr="00174419">
              <w:rPr>
                <w:rFonts w:ascii="Times New Roman" w:hAnsi="Times New Roman"/>
                <w:sz w:val="24"/>
                <w:szCs w:val="24"/>
                <w:shd w:val="clear" w:color="auto" w:fill="FFFFFF"/>
              </w:rPr>
              <w:t>the  Best</w:t>
            </w:r>
            <w:proofErr w:type="gramEnd"/>
            <w:r w:rsidRPr="00174419">
              <w:rPr>
                <w:rFonts w:ascii="Times New Roman" w:hAnsi="Times New Roman"/>
                <w:sz w:val="24"/>
                <w:szCs w:val="24"/>
                <w:shd w:val="clear" w:color="auto" w:fill="FFFFFF"/>
              </w:rPr>
              <w:t xml:space="preserve"> Practices of Vermicomposting</w:t>
            </w:r>
          </w:p>
        </w:tc>
        <w:tc>
          <w:tcPr>
            <w:tcW w:w="192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6,PO</w:t>
            </w:r>
            <w:proofErr w:type="gramEnd"/>
            <w:r w:rsidRPr="00174419">
              <w:rPr>
                <w:rFonts w:ascii="Times New Roman" w:hAnsi="Times New Roman"/>
                <w:sz w:val="24"/>
                <w:szCs w:val="24"/>
              </w:rPr>
              <w:t>7, PO8,PO9,</w:t>
            </w:r>
          </w:p>
        </w:tc>
      </w:tr>
      <w:tr w:rsidR="00616262" w:rsidRPr="00174419" w:rsidTr="007D7F4D">
        <w:tc>
          <w:tcPr>
            <w:tcW w:w="138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51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Recommend the applications of vermicompost to different soils and for different crops.</w:t>
            </w:r>
          </w:p>
        </w:tc>
        <w:tc>
          <w:tcPr>
            <w:tcW w:w="192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w:t>
            </w:r>
            <w:proofErr w:type="gramStart"/>
            <w:r w:rsidRPr="00174419">
              <w:rPr>
                <w:rFonts w:ascii="Times New Roman" w:hAnsi="Times New Roman"/>
                <w:sz w:val="24"/>
                <w:szCs w:val="24"/>
              </w:rPr>
              <w:t>5,PO</w:t>
            </w:r>
            <w:proofErr w:type="gramEnd"/>
            <w:r w:rsidRPr="00174419">
              <w:rPr>
                <w:rFonts w:ascii="Times New Roman" w:hAnsi="Times New Roman"/>
                <w:sz w:val="24"/>
                <w:szCs w:val="24"/>
              </w:rPr>
              <w:t>6, PO7</w:t>
            </w:r>
          </w:p>
        </w:tc>
      </w:tr>
      <w:tr w:rsidR="00616262" w:rsidRPr="00174419" w:rsidTr="007D7F4D">
        <w:tc>
          <w:tcPr>
            <w:tcW w:w="9828"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616262" w:rsidRPr="00174419" w:rsidTr="007D7F4D">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873"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Ismail S. A. (2005). The Earthworm Book, Second Revised Edition. Other India Press, Goa, India.</w:t>
            </w:r>
          </w:p>
        </w:tc>
      </w:tr>
      <w:tr w:rsidR="00616262" w:rsidRPr="00174419" w:rsidTr="007D7F4D">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873"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Heading1"/>
              <w:shd w:val="clear" w:color="auto" w:fill="FFFFFF"/>
            </w:pPr>
            <w:proofErr w:type="spellStart"/>
            <w:r w:rsidRPr="00174419">
              <w:rPr>
                <w:rStyle w:val="a-size-extra-large"/>
                <w:color w:val="0F1111"/>
              </w:rPr>
              <w:t>Rathoure</w:t>
            </w:r>
            <w:proofErr w:type="spellEnd"/>
            <w:r w:rsidRPr="00174419">
              <w:rPr>
                <w:rStyle w:val="a-size-extra-large"/>
                <w:color w:val="0F1111"/>
              </w:rPr>
              <w:t xml:space="preserve"> A. K., Bharati P. K. and Ray J. (2020). </w:t>
            </w:r>
            <w:proofErr w:type="spellStart"/>
            <w:r w:rsidRPr="00174419">
              <w:rPr>
                <w:rStyle w:val="a-size-extra-large"/>
                <w:color w:val="0F1111"/>
              </w:rPr>
              <w:t>Vermitechnology</w:t>
            </w:r>
            <w:proofErr w:type="spellEnd"/>
            <w:r w:rsidRPr="00174419">
              <w:rPr>
                <w:rStyle w:val="a-size-extra-large"/>
                <w:color w:val="0F1111"/>
              </w:rPr>
              <w:t xml:space="preserve">, Farm and Fertilizer. </w:t>
            </w:r>
            <w:proofErr w:type="spellStart"/>
            <w:r w:rsidRPr="00174419">
              <w:rPr>
                <w:rStyle w:val="a-size-extra-large"/>
                <w:color w:val="0F1111"/>
              </w:rPr>
              <w:t>Vermitechnology</w:t>
            </w:r>
            <w:proofErr w:type="spellEnd"/>
            <w:r w:rsidRPr="00174419">
              <w:rPr>
                <w:rStyle w:val="a-size-extra-large"/>
                <w:color w:val="0F1111"/>
              </w:rPr>
              <w:t>, Farm and Fertilizer </w:t>
            </w:r>
            <w:r w:rsidRPr="00174419">
              <w:rPr>
                <w:color w:val="0F1111"/>
                <w:shd w:val="clear" w:color="auto" w:fill="FFFFFF"/>
              </w:rPr>
              <w:t xml:space="preserve">Discovery Publishing House Pvt Ltd.  </w:t>
            </w:r>
          </w:p>
        </w:tc>
      </w:tr>
      <w:tr w:rsidR="00616262" w:rsidRPr="00174419" w:rsidTr="007D7F4D">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873"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360" w:lineRule="auto"/>
              <w:ind w:left="0"/>
              <w:jc w:val="both"/>
              <w:rPr>
                <w:rFonts w:ascii="Times New Roman" w:hAnsi="Times New Roman"/>
                <w:sz w:val="24"/>
                <w:szCs w:val="24"/>
              </w:rPr>
            </w:pPr>
            <w:proofErr w:type="gramStart"/>
            <w:r w:rsidRPr="00174419">
              <w:rPr>
                <w:rFonts w:ascii="Times New Roman" w:hAnsi="Times New Roman"/>
                <w:sz w:val="24"/>
                <w:szCs w:val="24"/>
              </w:rPr>
              <w:t>Christy  M.</w:t>
            </w:r>
            <w:proofErr w:type="gramEnd"/>
            <w:r w:rsidRPr="00174419">
              <w:rPr>
                <w:rFonts w:ascii="Times New Roman" w:hAnsi="Times New Roman"/>
                <w:sz w:val="24"/>
                <w:szCs w:val="24"/>
              </w:rPr>
              <w:t xml:space="preserve"> V. 2008. </w:t>
            </w:r>
            <w:proofErr w:type="spellStart"/>
            <w:r w:rsidRPr="00174419">
              <w:rPr>
                <w:rFonts w:ascii="Times New Roman" w:hAnsi="Times New Roman"/>
                <w:sz w:val="24"/>
                <w:szCs w:val="24"/>
              </w:rPr>
              <w:t>Vermitechnology</w:t>
            </w:r>
            <w:proofErr w:type="spellEnd"/>
            <w:r w:rsidRPr="00174419">
              <w:rPr>
                <w:rFonts w:ascii="Times New Roman" w:hAnsi="Times New Roman"/>
                <w:sz w:val="24"/>
                <w:szCs w:val="24"/>
              </w:rPr>
              <w:t>,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MJP Publishers.</w:t>
            </w:r>
          </w:p>
        </w:tc>
      </w:tr>
      <w:tr w:rsidR="00616262" w:rsidRPr="00174419" w:rsidTr="007D7F4D">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873"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360" w:lineRule="auto"/>
              <w:ind w:left="0"/>
              <w:jc w:val="both"/>
              <w:rPr>
                <w:rFonts w:ascii="Times New Roman" w:hAnsi="Times New Roman"/>
                <w:sz w:val="24"/>
                <w:szCs w:val="24"/>
              </w:rPr>
            </w:pPr>
            <w:r w:rsidRPr="00174419">
              <w:rPr>
                <w:rFonts w:ascii="Times New Roman" w:hAnsi="Times New Roman"/>
                <w:sz w:val="24"/>
                <w:szCs w:val="24"/>
              </w:rPr>
              <w:t>The complete technology book on Vermiculture and Vermicompost with manufacturing Process, machinery equipment details and Plant Layout. AB Press.</w:t>
            </w:r>
          </w:p>
        </w:tc>
      </w:tr>
      <w:tr w:rsidR="00616262" w:rsidRPr="00174419" w:rsidTr="007D7F4D">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873"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360" w:lineRule="auto"/>
              <w:ind w:left="0"/>
              <w:jc w:val="both"/>
              <w:rPr>
                <w:rFonts w:ascii="Times New Roman" w:hAnsi="Times New Roman"/>
                <w:sz w:val="24"/>
                <w:szCs w:val="24"/>
              </w:rPr>
            </w:pPr>
            <w:r w:rsidRPr="00174419">
              <w:rPr>
                <w:rFonts w:ascii="Times New Roman" w:hAnsi="Times New Roman"/>
                <w:sz w:val="24"/>
                <w:szCs w:val="24"/>
              </w:rPr>
              <w:t xml:space="preserve">Keshav Singh (2014). A Textbook of vermicompost: </w:t>
            </w:r>
            <w:proofErr w:type="spellStart"/>
            <w:r w:rsidRPr="00174419">
              <w:rPr>
                <w:rFonts w:ascii="Times New Roman" w:hAnsi="Times New Roman"/>
                <w:sz w:val="24"/>
                <w:szCs w:val="24"/>
              </w:rPr>
              <w:t>Vermiwash</w:t>
            </w:r>
            <w:proofErr w:type="spellEnd"/>
            <w:r w:rsidRPr="00174419">
              <w:rPr>
                <w:rFonts w:ascii="Times New Roman" w:hAnsi="Times New Roman"/>
                <w:sz w:val="24"/>
                <w:szCs w:val="24"/>
              </w:rPr>
              <w:t xml:space="preserve"> and Biopesticide. </w:t>
            </w:r>
          </w:p>
        </w:tc>
      </w:tr>
    </w:tbl>
    <w:p w:rsidR="007D7F4D" w:rsidRDefault="007D7F4D">
      <w:r>
        <w:br w:type="page"/>
      </w: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429"/>
        <w:gridCol w:w="72"/>
        <w:gridCol w:w="6716"/>
        <w:gridCol w:w="1656"/>
        <w:gridCol w:w="79"/>
      </w:tblGrid>
      <w:tr w:rsidR="00616262" w:rsidRPr="00174419" w:rsidTr="00616262">
        <w:trPr>
          <w:gridAfter w:val="1"/>
          <w:wAfter w:w="79" w:type="dxa"/>
        </w:trPr>
        <w:tc>
          <w:tcPr>
            <w:tcW w:w="9828" w:type="dxa"/>
            <w:gridSpan w:val="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lastRenderedPageBreak/>
              <w:t xml:space="preserve">References Books </w:t>
            </w:r>
          </w:p>
        </w:tc>
      </w:tr>
      <w:tr w:rsidR="00616262" w:rsidRPr="00174419" w:rsidTr="00616262">
        <w:trPr>
          <w:gridAfter w:val="1"/>
          <w:wAfter w:w="79"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873"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Heading1"/>
              <w:shd w:val="clear" w:color="auto" w:fill="FFFFFF"/>
              <w:spacing w:line="310" w:lineRule="atLeast"/>
            </w:pPr>
            <w:r w:rsidRPr="00174419">
              <w:rPr>
                <w:color w:val="0F1111"/>
                <w:shd w:val="clear" w:color="auto" w:fill="FFFFFF"/>
              </w:rPr>
              <w:t xml:space="preserve">Roy D. (2018). Handbook of </w:t>
            </w:r>
            <w:proofErr w:type="spellStart"/>
            <w:r w:rsidRPr="00174419">
              <w:rPr>
                <w:color w:val="0F1111"/>
                <w:shd w:val="clear" w:color="auto" w:fill="FFFFFF"/>
              </w:rPr>
              <w:t>Vermitechnology</w:t>
            </w:r>
            <w:proofErr w:type="spellEnd"/>
            <w:r w:rsidRPr="00174419">
              <w:rPr>
                <w:color w:val="0F1111"/>
                <w:shd w:val="clear" w:color="auto" w:fill="FFFFFF"/>
              </w:rPr>
              <w:t>. Lambert Academic Publishing.</w:t>
            </w:r>
          </w:p>
        </w:tc>
      </w:tr>
      <w:tr w:rsidR="00616262" w:rsidRPr="00174419" w:rsidTr="00616262">
        <w:trPr>
          <w:gridAfter w:val="1"/>
          <w:wAfter w:w="79"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873"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160" w:line="240" w:lineRule="auto"/>
              <w:ind w:left="0"/>
              <w:jc w:val="both"/>
              <w:rPr>
                <w:rFonts w:ascii="Times New Roman" w:hAnsi="Times New Roman"/>
                <w:sz w:val="24"/>
                <w:szCs w:val="24"/>
              </w:rPr>
            </w:pPr>
            <w:r w:rsidRPr="00174419">
              <w:rPr>
                <w:rFonts w:ascii="Times New Roman" w:hAnsi="Times New Roman"/>
                <w:sz w:val="24"/>
                <w:szCs w:val="24"/>
              </w:rPr>
              <w:t xml:space="preserve">Kumar A. (2005). </w:t>
            </w:r>
            <w:proofErr w:type="spellStart"/>
            <w:r w:rsidRPr="00174419">
              <w:rPr>
                <w:rFonts w:ascii="Times New Roman" w:hAnsi="Times New Roman"/>
                <w:sz w:val="24"/>
                <w:szCs w:val="24"/>
              </w:rPr>
              <w:t>Verms</w:t>
            </w:r>
            <w:proofErr w:type="spellEnd"/>
            <w:r w:rsidRPr="00174419">
              <w:rPr>
                <w:rFonts w:ascii="Times New Roman" w:hAnsi="Times New Roman"/>
                <w:sz w:val="24"/>
                <w:szCs w:val="24"/>
              </w:rPr>
              <w:t xml:space="preserve"> and </w:t>
            </w:r>
            <w:proofErr w:type="spellStart"/>
            <w:r w:rsidRPr="00174419">
              <w:rPr>
                <w:rFonts w:ascii="Times New Roman" w:hAnsi="Times New Roman"/>
                <w:sz w:val="24"/>
                <w:szCs w:val="24"/>
              </w:rPr>
              <w:t>Vermitechnology</w:t>
            </w:r>
            <w:proofErr w:type="spellEnd"/>
            <w:r w:rsidRPr="00174419">
              <w:rPr>
                <w:rFonts w:ascii="Times New Roman" w:hAnsi="Times New Roman"/>
                <w:sz w:val="24"/>
                <w:szCs w:val="24"/>
              </w:rPr>
              <w:t>, A.P.H. Publishing Corporation, New Delhi.</w:t>
            </w:r>
          </w:p>
        </w:tc>
      </w:tr>
      <w:tr w:rsidR="00616262" w:rsidRPr="00174419" w:rsidTr="00616262">
        <w:trPr>
          <w:gridAfter w:val="1"/>
          <w:wAfter w:w="79"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873"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160" w:line="240" w:lineRule="auto"/>
              <w:ind w:left="0"/>
              <w:jc w:val="both"/>
              <w:rPr>
                <w:rFonts w:ascii="Times New Roman" w:hAnsi="Times New Roman"/>
                <w:sz w:val="24"/>
                <w:szCs w:val="24"/>
              </w:rPr>
            </w:pPr>
            <w:proofErr w:type="spellStart"/>
            <w:r w:rsidRPr="00174419">
              <w:rPr>
                <w:rFonts w:ascii="Times New Roman" w:hAnsi="Times New Roman"/>
                <w:sz w:val="24"/>
                <w:szCs w:val="24"/>
              </w:rPr>
              <w:t>Lekshmy</w:t>
            </w:r>
            <w:proofErr w:type="spellEnd"/>
            <w:r w:rsidRPr="00174419">
              <w:rPr>
                <w:rFonts w:ascii="Times New Roman" w:hAnsi="Times New Roman"/>
                <w:sz w:val="24"/>
                <w:szCs w:val="24"/>
              </w:rPr>
              <w:t xml:space="preserve"> M. S., </w:t>
            </w:r>
            <w:proofErr w:type="spellStart"/>
            <w:r w:rsidRPr="00174419">
              <w:rPr>
                <w:rFonts w:ascii="Times New Roman" w:hAnsi="Times New Roman"/>
                <w:sz w:val="24"/>
                <w:szCs w:val="24"/>
              </w:rPr>
              <w:t>Santhi</w:t>
            </w:r>
            <w:proofErr w:type="spellEnd"/>
            <w:r w:rsidRPr="00174419">
              <w:rPr>
                <w:rFonts w:ascii="Times New Roman" w:hAnsi="Times New Roman"/>
                <w:sz w:val="24"/>
                <w:szCs w:val="24"/>
              </w:rPr>
              <w:t xml:space="preserve"> R. (2012). </w:t>
            </w:r>
            <w:proofErr w:type="spellStart"/>
            <w:r w:rsidRPr="00174419">
              <w:rPr>
                <w:rFonts w:ascii="Times New Roman" w:hAnsi="Times New Roman"/>
                <w:sz w:val="24"/>
                <w:szCs w:val="24"/>
              </w:rPr>
              <w:t>Vermitechnology</w:t>
            </w:r>
            <w:proofErr w:type="spellEnd"/>
            <w:r w:rsidRPr="00174419">
              <w:rPr>
                <w:rFonts w:ascii="Times New Roman" w:hAnsi="Times New Roman"/>
                <w:sz w:val="24"/>
                <w:szCs w:val="24"/>
              </w:rPr>
              <w:t>, Sara Publications, New Delhi, India.</w:t>
            </w:r>
          </w:p>
        </w:tc>
      </w:tr>
      <w:tr w:rsidR="00616262" w:rsidRPr="00174419" w:rsidTr="00616262">
        <w:trPr>
          <w:gridAfter w:val="1"/>
          <w:wAfter w:w="79"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873" w:type="dxa"/>
            <w:gridSpan w:val="4"/>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tabs>
                <w:tab w:val="left" w:pos="540"/>
              </w:tabs>
              <w:spacing w:after="0" w:line="240" w:lineRule="auto"/>
              <w:jc w:val="both"/>
              <w:rPr>
                <w:rFonts w:ascii="Times New Roman" w:hAnsi="Times New Roman"/>
                <w:sz w:val="24"/>
                <w:szCs w:val="24"/>
                <w:u w:val="single"/>
              </w:rPr>
            </w:pPr>
            <w:hyperlink r:id="rId84" w:history="1">
              <w:r w:rsidR="00616262" w:rsidRPr="00174419">
                <w:rPr>
                  <w:rStyle w:val="Hyperlink"/>
                  <w:rFonts w:ascii="Times New Roman" w:hAnsi="Times New Roman"/>
                  <w:sz w:val="24"/>
                  <w:szCs w:val="24"/>
                  <w:shd w:val="clear" w:color="auto" w:fill="FFFFFF"/>
                </w:rPr>
                <w:t>Edwards</w:t>
              </w:r>
            </w:hyperlink>
            <w:r w:rsidR="00616262" w:rsidRPr="00174419">
              <w:rPr>
                <w:rStyle w:val="author"/>
                <w:rFonts w:ascii="Times New Roman" w:hAnsi="Times New Roman"/>
                <w:sz w:val="24"/>
                <w:szCs w:val="24"/>
                <w:u w:val="single"/>
                <w:shd w:val="clear" w:color="auto" w:fill="FFFFFF"/>
              </w:rPr>
              <w:t> </w:t>
            </w:r>
            <w:r w:rsidR="00616262" w:rsidRPr="00174419">
              <w:rPr>
                <w:rStyle w:val="a-color-secondary"/>
                <w:rFonts w:ascii="Times New Roman" w:hAnsi="Times New Roman"/>
                <w:sz w:val="24"/>
                <w:szCs w:val="24"/>
                <w:u w:val="single"/>
                <w:shd w:val="clear" w:color="auto" w:fill="FFFFFF"/>
              </w:rPr>
              <w:t>CA, </w:t>
            </w:r>
            <w:proofErr w:type="spellStart"/>
            <w:r w:rsidR="00DF79B4">
              <w:fldChar w:fldCharType="begin"/>
            </w:r>
            <w:r w:rsidR="00DF79B4">
              <w:instrText xml:space="preserve"> HYPERLINK "https://www.amazon.in/s/ref=dp_byline_sr_book_2?ie=UTF8&amp;field-author=Norman+Q.+Arancon&amp;search-alias=stripbooks" </w:instrText>
            </w:r>
            <w:r w:rsidR="00DF79B4">
              <w:fldChar w:fldCharType="separate"/>
            </w:r>
            <w:r w:rsidR="00616262" w:rsidRPr="00174419">
              <w:rPr>
                <w:rStyle w:val="Hyperlink"/>
                <w:rFonts w:ascii="Times New Roman" w:hAnsi="Times New Roman"/>
                <w:sz w:val="24"/>
                <w:szCs w:val="24"/>
                <w:shd w:val="clear" w:color="auto" w:fill="FFFFFF"/>
              </w:rPr>
              <w:t>Arancon</w:t>
            </w:r>
            <w:proofErr w:type="spellEnd"/>
            <w:r w:rsidR="00DF79B4">
              <w:rPr>
                <w:rStyle w:val="Hyperlink"/>
                <w:rFonts w:ascii="Times New Roman" w:hAnsi="Times New Roman"/>
                <w:sz w:val="24"/>
                <w:szCs w:val="24"/>
                <w:shd w:val="clear" w:color="auto" w:fill="FFFFFF"/>
              </w:rPr>
              <w:fldChar w:fldCharType="end"/>
            </w:r>
            <w:r w:rsidR="00616262" w:rsidRPr="00174419">
              <w:rPr>
                <w:rStyle w:val="author"/>
                <w:rFonts w:ascii="Times New Roman" w:hAnsi="Times New Roman"/>
                <w:sz w:val="24"/>
                <w:szCs w:val="24"/>
                <w:u w:val="single"/>
                <w:shd w:val="clear" w:color="auto" w:fill="FFFFFF"/>
              </w:rPr>
              <w:t> NQ</w:t>
            </w:r>
            <w:r w:rsidR="00616262" w:rsidRPr="00174419">
              <w:rPr>
                <w:rStyle w:val="a-color-secondary"/>
                <w:rFonts w:ascii="Times New Roman" w:hAnsi="Times New Roman"/>
                <w:sz w:val="24"/>
                <w:szCs w:val="24"/>
                <w:u w:val="single"/>
                <w:shd w:val="clear" w:color="auto" w:fill="FFFFFF"/>
              </w:rPr>
              <w:t> </w:t>
            </w:r>
            <w:proofErr w:type="spellStart"/>
            <w:r w:rsidR="00DF79B4">
              <w:fldChar w:fldCharType="begin"/>
            </w:r>
            <w:r w:rsidR="00DF79B4">
              <w:instrText xml:space="preserve"> HYPERLINK "https://www.amazon.in/s/ref=dp_byline_sr_book_3?ie=UTF8&amp;field-author=Rhonda+L.+Sherman&amp;search-alias=stripbooks" </w:instrText>
            </w:r>
            <w:r w:rsidR="00DF79B4">
              <w:fldChar w:fldCharType="separate"/>
            </w:r>
            <w:r w:rsidR="00616262" w:rsidRPr="00174419">
              <w:rPr>
                <w:rStyle w:val="Hyperlink"/>
                <w:rFonts w:ascii="Times New Roman" w:hAnsi="Times New Roman"/>
                <w:sz w:val="24"/>
                <w:szCs w:val="24"/>
                <w:shd w:val="clear" w:color="auto" w:fill="FFFFFF"/>
              </w:rPr>
              <w:t>Sherman</w:t>
            </w:r>
            <w:r w:rsidR="00DF79B4">
              <w:rPr>
                <w:rStyle w:val="Hyperlink"/>
                <w:rFonts w:ascii="Times New Roman" w:hAnsi="Times New Roman"/>
                <w:sz w:val="24"/>
                <w:szCs w:val="24"/>
                <w:shd w:val="clear" w:color="auto" w:fill="FFFFFF"/>
              </w:rPr>
              <w:fldChar w:fldCharType="end"/>
            </w:r>
            <w:r w:rsidR="00616262" w:rsidRPr="00174419">
              <w:rPr>
                <w:rStyle w:val="author"/>
                <w:rFonts w:ascii="Times New Roman" w:hAnsi="Times New Roman"/>
                <w:sz w:val="24"/>
                <w:szCs w:val="24"/>
                <w:u w:val="single"/>
                <w:shd w:val="clear" w:color="auto" w:fill="FFFFFF"/>
              </w:rPr>
              <w:t>RL</w:t>
            </w:r>
            <w:proofErr w:type="spellEnd"/>
            <w:r w:rsidR="00616262" w:rsidRPr="00174419">
              <w:rPr>
                <w:rStyle w:val="author"/>
                <w:rFonts w:ascii="Times New Roman" w:hAnsi="Times New Roman"/>
                <w:sz w:val="24"/>
                <w:szCs w:val="24"/>
                <w:u w:val="single"/>
                <w:shd w:val="clear" w:color="auto" w:fill="FFFFFF"/>
              </w:rPr>
              <w:t xml:space="preserve">. (2011) </w:t>
            </w:r>
            <w:r w:rsidR="00616262" w:rsidRPr="00174419">
              <w:rPr>
                <w:rStyle w:val="a-size-large"/>
                <w:rFonts w:ascii="Times New Roman" w:hAnsi="Times New Roman"/>
                <w:sz w:val="24"/>
                <w:szCs w:val="24"/>
                <w:u w:val="single"/>
              </w:rPr>
              <w:t>Vermiculture Technology: Earthworms, Organic Wastes, and Environmental Management 1</w:t>
            </w:r>
            <w:r w:rsidR="00616262" w:rsidRPr="00174419">
              <w:rPr>
                <w:rStyle w:val="a-size-large"/>
                <w:rFonts w:ascii="Times New Roman" w:hAnsi="Times New Roman"/>
                <w:sz w:val="24"/>
                <w:szCs w:val="24"/>
                <w:u w:val="single"/>
                <w:vertAlign w:val="superscript"/>
              </w:rPr>
              <w:t>st</w:t>
            </w:r>
            <w:r w:rsidR="00616262" w:rsidRPr="00174419">
              <w:rPr>
                <w:rStyle w:val="a-size-large"/>
                <w:rFonts w:ascii="Times New Roman" w:hAnsi="Times New Roman"/>
                <w:sz w:val="24"/>
                <w:szCs w:val="24"/>
                <w:u w:val="single"/>
              </w:rPr>
              <w:t xml:space="preserve"> </w:t>
            </w:r>
            <w:proofErr w:type="spellStart"/>
            <w:r w:rsidR="00616262" w:rsidRPr="00174419">
              <w:rPr>
                <w:rStyle w:val="a-size-large"/>
                <w:rFonts w:ascii="Times New Roman" w:hAnsi="Times New Roman"/>
                <w:sz w:val="24"/>
                <w:szCs w:val="24"/>
                <w:u w:val="single"/>
              </w:rPr>
              <w:t>edn.CRC</w:t>
            </w:r>
            <w:proofErr w:type="spellEnd"/>
            <w:r w:rsidR="00616262" w:rsidRPr="00174419">
              <w:rPr>
                <w:rStyle w:val="a-size-large"/>
                <w:rFonts w:ascii="Times New Roman" w:hAnsi="Times New Roman"/>
                <w:sz w:val="24"/>
                <w:szCs w:val="24"/>
                <w:u w:val="single"/>
              </w:rPr>
              <w:t xml:space="preserve"> Press.</w:t>
            </w:r>
          </w:p>
        </w:tc>
      </w:tr>
      <w:tr w:rsidR="00616262" w:rsidRPr="00174419" w:rsidTr="00616262">
        <w:trPr>
          <w:gridAfter w:val="1"/>
          <w:wAfter w:w="79"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873"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rPr>
                <w:rFonts w:ascii="Times New Roman" w:hAnsi="Times New Roman"/>
                <w:sz w:val="24"/>
                <w:szCs w:val="24"/>
                <w:u w:val="single"/>
                <w:lang w:val="en-IN"/>
              </w:rPr>
            </w:pPr>
            <w:r w:rsidRPr="00174419">
              <w:rPr>
                <w:rFonts w:ascii="Times New Roman" w:hAnsi="Times New Roman"/>
                <w:sz w:val="24"/>
                <w:szCs w:val="24"/>
                <w:u w:val="single"/>
                <w:lang w:val="en-IN"/>
              </w:rPr>
              <w:t xml:space="preserve">Ismail, S.A. (1997). </w:t>
            </w:r>
            <w:proofErr w:type="spellStart"/>
            <w:r w:rsidRPr="00174419">
              <w:rPr>
                <w:rFonts w:ascii="Times New Roman" w:hAnsi="Times New Roman"/>
                <w:sz w:val="24"/>
                <w:szCs w:val="24"/>
                <w:u w:val="single"/>
                <w:lang w:val="en-IN"/>
              </w:rPr>
              <w:t>Vermicology</w:t>
            </w:r>
            <w:proofErr w:type="spellEnd"/>
            <w:r w:rsidRPr="00174419">
              <w:rPr>
                <w:rFonts w:ascii="Times New Roman" w:hAnsi="Times New Roman"/>
                <w:sz w:val="24"/>
                <w:szCs w:val="24"/>
                <w:u w:val="single"/>
                <w:lang w:val="en-IN"/>
              </w:rPr>
              <w:t>-The Biology of Earthworm.1</w:t>
            </w:r>
            <w:r w:rsidRPr="00174419">
              <w:rPr>
                <w:rFonts w:ascii="Times New Roman" w:hAnsi="Times New Roman"/>
                <w:sz w:val="24"/>
                <w:szCs w:val="24"/>
                <w:u w:val="single"/>
                <w:vertAlign w:val="superscript"/>
                <w:lang w:val="en-IN"/>
              </w:rPr>
              <w:t xml:space="preserve">st </w:t>
            </w:r>
            <w:proofErr w:type="spellStart"/>
            <w:r w:rsidRPr="00174419">
              <w:rPr>
                <w:rFonts w:ascii="Times New Roman" w:hAnsi="Times New Roman"/>
                <w:sz w:val="24"/>
                <w:szCs w:val="24"/>
                <w:u w:val="single"/>
                <w:lang w:val="en-IN"/>
              </w:rPr>
              <w:t>edn</w:t>
            </w:r>
            <w:proofErr w:type="spellEnd"/>
            <w:r w:rsidRPr="00174419">
              <w:rPr>
                <w:rFonts w:ascii="Times New Roman" w:hAnsi="Times New Roman"/>
                <w:sz w:val="24"/>
                <w:szCs w:val="24"/>
                <w:u w:val="single"/>
                <w:lang w:val="en-IN"/>
              </w:rPr>
              <w:t xml:space="preserve">. Orient </w:t>
            </w:r>
            <w:proofErr w:type="spellStart"/>
            <w:r w:rsidRPr="00174419">
              <w:rPr>
                <w:rFonts w:ascii="Times New Roman" w:hAnsi="Times New Roman"/>
                <w:sz w:val="24"/>
                <w:szCs w:val="24"/>
                <w:u w:val="single"/>
                <w:lang w:val="en-IN"/>
              </w:rPr>
              <w:t>longman</w:t>
            </w:r>
            <w:proofErr w:type="spellEnd"/>
            <w:r w:rsidRPr="00174419">
              <w:rPr>
                <w:rFonts w:ascii="Times New Roman" w:hAnsi="Times New Roman"/>
                <w:sz w:val="24"/>
                <w:szCs w:val="24"/>
                <w:u w:val="single"/>
                <w:lang w:val="en-IN"/>
              </w:rPr>
              <w:t>.</w:t>
            </w:r>
          </w:p>
        </w:tc>
      </w:tr>
      <w:tr w:rsidR="00616262" w:rsidRPr="00174419" w:rsidTr="00616262">
        <w:trPr>
          <w:gridAfter w:val="1"/>
          <w:wAfter w:w="79" w:type="dxa"/>
        </w:trPr>
        <w:tc>
          <w:tcPr>
            <w:tcW w:w="9828" w:type="dxa"/>
            <w:gridSpan w:val="5"/>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616262" w:rsidRPr="00174419" w:rsidTr="00616262">
        <w:trPr>
          <w:gridAfter w:val="1"/>
          <w:wAfter w:w="79"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873" w:type="dxa"/>
            <w:gridSpan w:val="4"/>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after="0" w:line="360" w:lineRule="auto"/>
              <w:jc w:val="both"/>
              <w:rPr>
                <w:rFonts w:ascii="Times New Roman" w:hAnsi="Times New Roman"/>
                <w:sz w:val="24"/>
                <w:szCs w:val="24"/>
              </w:rPr>
            </w:pPr>
            <w:hyperlink r:id="rId85" w:history="1">
              <w:r w:rsidR="00616262" w:rsidRPr="00174419">
                <w:rPr>
                  <w:rStyle w:val="Hyperlink"/>
                  <w:rFonts w:ascii="Times New Roman" w:hAnsi="Times New Roman"/>
                  <w:sz w:val="24"/>
                  <w:szCs w:val="24"/>
                </w:rPr>
                <w:t>https://en.wikipedia.org/wiki/Vermicompost</w:t>
              </w:r>
            </w:hyperlink>
            <w:r w:rsidR="00616262" w:rsidRPr="00174419">
              <w:rPr>
                <w:rFonts w:ascii="Times New Roman" w:hAnsi="Times New Roman"/>
                <w:sz w:val="24"/>
                <w:szCs w:val="24"/>
              </w:rPr>
              <w:t xml:space="preserve"> </w:t>
            </w:r>
          </w:p>
        </w:tc>
      </w:tr>
      <w:tr w:rsidR="00616262" w:rsidRPr="00174419" w:rsidTr="00616262">
        <w:trPr>
          <w:gridAfter w:val="1"/>
          <w:wAfter w:w="79"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873" w:type="dxa"/>
            <w:gridSpan w:val="4"/>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after="0" w:line="360" w:lineRule="auto"/>
              <w:jc w:val="both"/>
              <w:rPr>
                <w:rFonts w:ascii="Times New Roman" w:hAnsi="Times New Roman"/>
                <w:sz w:val="24"/>
                <w:szCs w:val="24"/>
              </w:rPr>
            </w:pPr>
            <w:hyperlink r:id="rId86" w:history="1">
              <w:r w:rsidR="00616262" w:rsidRPr="00174419">
                <w:rPr>
                  <w:rStyle w:val="Hyperlink"/>
                  <w:rFonts w:ascii="Times New Roman" w:hAnsi="Times New Roman"/>
                  <w:sz w:val="24"/>
                  <w:szCs w:val="24"/>
                </w:rPr>
                <w:t>http://stjosephs.edu.in/upload/papers/9567411a78c63d4ccfbbe85e6aa22840.pdf</w:t>
              </w:r>
            </w:hyperlink>
            <w:r w:rsidR="00616262" w:rsidRPr="00174419">
              <w:rPr>
                <w:rFonts w:ascii="Times New Roman" w:hAnsi="Times New Roman"/>
                <w:sz w:val="24"/>
                <w:szCs w:val="24"/>
              </w:rPr>
              <w:t xml:space="preserve"> </w:t>
            </w:r>
          </w:p>
        </w:tc>
      </w:tr>
      <w:tr w:rsidR="00616262" w:rsidRPr="00174419" w:rsidTr="00616262">
        <w:trPr>
          <w:gridAfter w:val="1"/>
          <w:wAfter w:w="79" w:type="dxa"/>
          <w:trHeight w:val="77"/>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873" w:type="dxa"/>
            <w:gridSpan w:val="4"/>
            <w:tcBorders>
              <w:top w:val="single" w:sz="4" w:space="0" w:color="000000"/>
              <w:left w:val="single" w:sz="4" w:space="0" w:color="000000"/>
              <w:bottom w:val="single" w:sz="4" w:space="0" w:color="000000"/>
              <w:right w:val="single" w:sz="4" w:space="0" w:color="000000"/>
            </w:tcBorders>
          </w:tcPr>
          <w:p w:rsidR="00616262" w:rsidRPr="00174419" w:rsidRDefault="00030186" w:rsidP="00616262">
            <w:pPr>
              <w:spacing w:after="0"/>
              <w:rPr>
                <w:rFonts w:ascii="Times New Roman" w:hAnsi="Times New Roman"/>
                <w:sz w:val="24"/>
                <w:szCs w:val="24"/>
              </w:rPr>
            </w:pPr>
            <w:hyperlink r:id="rId87" w:history="1">
              <w:r w:rsidR="00616262" w:rsidRPr="00174419">
                <w:rPr>
                  <w:rStyle w:val="Hyperlink"/>
                  <w:rFonts w:ascii="Times New Roman" w:hAnsi="Times New Roman"/>
                  <w:sz w:val="24"/>
                  <w:szCs w:val="24"/>
                </w:rPr>
                <w:t>https://www.kngac.ac.in/elearning-portal/ec/admin/contents/4_18K4ZEL02_2021012803204629.pdf</w:t>
              </w:r>
            </w:hyperlink>
          </w:p>
        </w:tc>
      </w:tr>
      <w:tr w:rsidR="00616262" w:rsidRPr="00174419" w:rsidTr="00616262">
        <w:trPr>
          <w:gridAfter w:val="1"/>
          <w:wAfter w:w="79" w:type="dxa"/>
          <w:trHeight w:val="77"/>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873" w:type="dxa"/>
            <w:gridSpan w:val="4"/>
            <w:tcBorders>
              <w:top w:val="single" w:sz="4" w:space="0" w:color="000000"/>
              <w:left w:val="single" w:sz="4" w:space="0" w:color="000000"/>
              <w:bottom w:val="single" w:sz="4" w:space="0" w:color="000000"/>
              <w:right w:val="single" w:sz="4" w:space="0" w:color="000000"/>
            </w:tcBorders>
          </w:tcPr>
          <w:p w:rsidR="00616262" w:rsidRPr="00C951F6" w:rsidRDefault="00616262" w:rsidP="00616262">
            <w:pPr>
              <w:spacing w:after="0"/>
              <w:rPr>
                <w:rFonts w:ascii="Times New Roman" w:hAnsi="Times New Roman"/>
              </w:rPr>
            </w:pPr>
            <w:r w:rsidRPr="00C951F6">
              <w:rPr>
                <w:rFonts w:ascii="Times New Roman" w:hAnsi="Times New Roman"/>
              </w:rPr>
              <w:t>https://composting.ces.ncsu.edu/vermicomposting-2/</w:t>
            </w:r>
          </w:p>
        </w:tc>
      </w:tr>
      <w:tr w:rsidR="00616262" w:rsidRPr="00174419" w:rsidTr="00616262">
        <w:trPr>
          <w:gridAfter w:val="1"/>
          <w:wAfter w:w="79" w:type="dxa"/>
          <w:trHeight w:val="77"/>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873" w:type="dxa"/>
            <w:gridSpan w:val="4"/>
            <w:tcBorders>
              <w:top w:val="single" w:sz="4" w:space="0" w:color="000000"/>
              <w:left w:val="single" w:sz="4" w:space="0" w:color="000000"/>
              <w:bottom w:val="single" w:sz="4" w:space="0" w:color="000000"/>
              <w:right w:val="single" w:sz="4" w:space="0" w:color="000000"/>
            </w:tcBorders>
          </w:tcPr>
          <w:p w:rsidR="00616262" w:rsidRPr="00C951F6" w:rsidRDefault="00616262" w:rsidP="00616262">
            <w:pPr>
              <w:spacing w:after="0"/>
              <w:rPr>
                <w:rFonts w:ascii="Times New Roman" w:hAnsi="Times New Roman"/>
              </w:rPr>
            </w:pPr>
            <w:r w:rsidRPr="00C951F6">
              <w:rPr>
                <w:rFonts w:ascii="Times New Roman" w:hAnsi="Times New Roman"/>
              </w:rPr>
              <w:t>https://rodaleinstitute.org/science/articles/vermicomposting-for-beginners/</w:t>
            </w:r>
          </w:p>
        </w:tc>
      </w:tr>
      <w:tr w:rsidR="00616262" w:rsidRPr="00174419" w:rsidTr="00616262">
        <w:trPr>
          <w:gridAfter w:val="1"/>
          <w:wAfter w:w="79" w:type="dxa"/>
          <w:trHeight w:val="440"/>
        </w:trPr>
        <w:tc>
          <w:tcPr>
            <w:tcW w:w="9828" w:type="dxa"/>
            <w:gridSpan w:val="5"/>
            <w:tcBorders>
              <w:top w:val="single" w:sz="4" w:space="0" w:color="000000"/>
              <w:left w:val="single" w:sz="4" w:space="0" w:color="000000"/>
              <w:bottom w:val="single" w:sz="4" w:space="0" w:color="000000"/>
              <w:right w:val="single" w:sz="4" w:space="0" w:color="000000"/>
            </w:tcBorders>
            <w:hideMark/>
          </w:tcPr>
          <w:p w:rsidR="00616262" w:rsidRPr="00C951F6" w:rsidRDefault="00616262" w:rsidP="00616262">
            <w:pPr>
              <w:spacing w:after="0" w:line="240" w:lineRule="auto"/>
              <w:jc w:val="center"/>
              <w:rPr>
                <w:rFonts w:ascii="Times New Roman" w:hAnsi="Times New Roman"/>
                <w:b/>
                <w:sz w:val="24"/>
                <w:szCs w:val="24"/>
              </w:rPr>
            </w:pPr>
            <w:r w:rsidRPr="00C951F6">
              <w:rPr>
                <w:rFonts w:ascii="Times New Roman" w:hAnsi="Times New Roman"/>
                <w:b/>
                <w:sz w:val="24"/>
                <w:szCs w:val="24"/>
              </w:rPr>
              <w:t>Methods of Evaluation</w:t>
            </w:r>
          </w:p>
        </w:tc>
      </w:tr>
      <w:tr w:rsidR="00616262" w:rsidRPr="00174419" w:rsidTr="00616262">
        <w:trPr>
          <w:gridAfter w:val="1"/>
          <w:wAfter w:w="79" w:type="dxa"/>
        </w:trPr>
        <w:tc>
          <w:tcPr>
            <w:tcW w:w="1384" w:type="dxa"/>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Internal Evaluation</w:t>
            </w:r>
          </w:p>
        </w:tc>
        <w:tc>
          <w:tcPr>
            <w:tcW w:w="6788" w:type="dxa"/>
            <w:gridSpan w:val="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Continuous Internal Assessment Tests</w:t>
            </w:r>
          </w:p>
        </w:tc>
        <w:tc>
          <w:tcPr>
            <w:tcW w:w="1656" w:type="dxa"/>
            <w:vMerge w:val="restart"/>
            <w:tcBorders>
              <w:top w:val="single" w:sz="4" w:space="0" w:color="000000"/>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25 Marks</w:t>
            </w:r>
          </w:p>
        </w:tc>
      </w:tr>
      <w:tr w:rsidR="00616262" w:rsidRPr="00174419" w:rsidTr="00616262">
        <w:trPr>
          <w:gridAfter w:val="1"/>
          <w:wAfter w:w="79" w:type="dxa"/>
        </w:trPr>
        <w:tc>
          <w:tcPr>
            <w:tcW w:w="1384"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788" w:type="dxa"/>
            <w:gridSpan w:val="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Assignments</w:t>
            </w:r>
          </w:p>
        </w:tc>
        <w:tc>
          <w:tcPr>
            <w:tcW w:w="1656" w:type="dxa"/>
            <w:vMerge/>
            <w:tcBorders>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rPr>
          <w:gridAfter w:val="1"/>
          <w:wAfter w:w="79" w:type="dxa"/>
        </w:trPr>
        <w:tc>
          <w:tcPr>
            <w:tcW w:w="1384"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788" w:type="dxa"/>
            <w:gridSpan w:val="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Seminars </w:t>
            </w:r>
          </w:p>
        </w:tc>
        <w:tc>
          <w:tcPr>
            <w:tcW w:w="1656" w:type="dxa"/>
            <w:vMerge/>
            <w:tcBorders>
              <w:left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rPr>
          <w:gridAfter w:val="1"/>
          <w:wAfter w:w="79" w:type="dxa"/>
        </w:trPr>
        <w:tc>
          <w:tcPr>
            <w:tcW w:w="1384"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sz w:val="24"/>
                <w:szCs w:val="24"/>
              </w:rPr>
            </w:pPr>
          </w:p>
        </w:tc>
        <w:tc>
          <w:tcPr>
            <w:tcW w:w="6788" w:type="dxa"/>
            <w:gridSpan w:val="2"/>
            <w:tcBorders>
              <w:top w:val="single" w:sz="4" w:space="0" w:color="000000"/>
              <w:left w:val="single" w:sz="4" w:space="0" w:color="auto"/>
              <w:bottom w:val="single" w:sz="4" w:space="0" w:color="000000"/>
              <w:right w:val="single" w:sz="4" w:space="0" w:color="auto"/>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Attendance and Class </w:t>
            </w:r>
            <w:proofErr w:type="spellStart"/>
            <w:r w:rsidRPr="00174419">
              <w:rPr>
                <w:rFonts w:ascii="Times New Roman" w:hAnsi="Times New Roman"/>
                <w:sz w:val="24"/>
                <w:szCs w:val="24"/>
              </w:rPr>
              <w:t>Participitation</w:t>
            </w:r>
            <w:proofErr w:type="spellEnd"/>
          </w:p>
        </w:tc>
        <w:tc>
          <w:tcPr>
            <w:tcW w:w="1656" w:type="dxa"/>
            <w:vMerge/>
            <w:tcBorders>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rPr>
          <w:gridAfter w:val="1"/>
          <w:wAfter w:w="79" w:type="dxa"/>
        </w:trPr>
        <w:tc>
          <w:tcPr>
            <w:tcW w:w="138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External Evaluation</w:t>
            </w:r>
          </w:p>
        </w:tc>
        <w:tc>
          <w:tcPr>
            <w:tcW w:w="6788" w:type="dxa"/>
            <w:gridSpan w:val="2"/>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End Semester Examination  </w:t>
            </w:r>
          </w:p>
        </w:tc>
        <w:tc>
          <w:tcPr>
            <w:tcW w:w="165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75 Marks</w:t>
            </w:r>
          </w:p>
        </w:tc>
      </w:tr>
      <w:tr w:rsidR="00616262" w:rsidRPr="00174419" w:rsidTr="00616262">
        <w:trPr>
          <w:gridAfter w:val="1"/>
          <w:wAfter w:w="79" w:type="dxa"/>
        </w:trPr>
        <w:tc>
          <w:tcPr>
            <w:tcW w:w="138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788" w:type="dxa"/>
            <w:gridSpan w:val="2"/>
            <w:tcBorders>
              <w:top w:val="single" w:sz="4" w:space="0" w:color="000000"/>
              <w:left w:val="single" w:sz="4" w:space="0" w:color="auto"/>
              <w:bottom w:val="single" w:sz="4" w:space="0" w:color="000000"/>
              <w:right w:val="single" w:sz="4" w:space="0" w:color="auto"/>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165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100 Marks</w:t>
            </w:r>
          </w:p>
        </w:tc>
      </w:tr>
      <w:tr w:rsidR="00616262" w:rsidRPr="00174419" w:rsidTr="00616262">
        <w:trPr>
          <w:trHeight w:val="232"/>
        </w:trPr>
        <w:tc>
          <w:tcPr>
            <w:tcW w:w="9907" w:type="dxa"/>
            <w:gridSpan w:val="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Methods of Assessment</w:t>
            </w:r>
          </w:p>
        </w:tc>
      </w:tr>
      <w:tr w:rsidR="00616262" w:rsidRPr="00174419" w:rsidTr="00616262">
        <w:trPr>
          <w:trHeight w:val="260"/>
        </w:trPr>
        <w:tc>
          <w:tcPr>
            <w:tcW w:w="145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Recall (KI)</w:t>
            </w:r>
          </w:p>
        </w:tc>
        <w:tc>
          <w:tcPr>
            <w:tcW w:w="8451" w:type="dxa"/>
            <w:gridSpan w:val="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Simple definitions, MCQ, Recall steps, Concept definitions</w:t>
            </w:r>
          </w:p>
        </w:tc>
      </w:tr>
      <w:tr w:rsidR="00616262" w:rsidRPr="00174419" w:rsidTr="00616262">
        <w:trPr>
          <w:trHeight w:val="707"/>
        </w:trPr>
        <w:tc>
          <w:tcPr>
            <w:tcW w:w="145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Understand /</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Comprehend</w:t>
            </w:r>
          </w:p>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(K2)</w:t>
            </w:r>
          </w:p>
        </w:tc>
        <w:tc>
          <w:tcPr>
            <w:tcW w:w="8451" w:type="dxa"/>
            <w:gridSpan w:val="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MCQ, True/False, Short essays, Concept explanations, Short summary or overview</w:t>
            </w:r>
          </w:p>
        </w:tc>
      </w:tr>
      <w:tr w:rsidR="00616262" w:rsidRPr="00174419" w:rsidTr="00616262">
        <w:trPr>
          <w:trHeight w:val="465"/>
        </w:trPr>
        <w:tc>
          <w:tcPr>
            <w:tcW w:w="145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Application (K3)</w:t>
            </w:r>
          </w:p>
        </w:tc>
        <w:tc>
          <w:tcPr>
            <w:tcW w:w="8451" w:type="dxa"/>
            <w:gridSpan w:val="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Suggest idea/concept with examples, </w:t>
            </w:r>
            <w:proofErr w:type="gramStart"/>
            <w:r w:rsidRPr="00174419">
              <w:rPr>
                <w:rFonts w:ascii="Times New Roman" w:hAnsi="Times New Roman"/>
                <w:sz w:val="24"/>
                <w:szCs w:val="24"/>
              </w:rPr>
              <w:t>Suggest</w:t>
            </w:r>
            <w:proofErr w:type="gramEnd"/>
            <w:r w:rsidRPr="00174419">
              <w:rPr>
                <w:rFonts w:ascii="Times New Roman" w:hAnsi="Times New Roman"/>
                <w:sz w:val="24"/>
                <w:szCs w:val="24"/>
              </w:rPr>
              <w:t xml:space="preserve"> formulae, Solve problems, Observe, Explain</w:t>
            </w:r>
          </w:p>
        </w:tc>
      </w:tr>
      <w:tr w:rsidR="00616262" w:rsidRPr="00174419" w:rsidTr="00616262">
        <w:trPr>
          <w:trHeight w:val="521"/>
        </w:trPr>
        <w:tc>
          <w:tcPr>
            <w:tcW w:w="145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proofErr w:type="spellStart"/>
            <w:r w:rsidRPr="00174419">
              <w:rPr>
                <w:rFonts w:ascii="Times New Roman" w:hAnsi="Times New Roman"/>
                <w:sz w:val="24"/>
                <w:szCs w:val="24"/>
              </w:rPr>
              <w:t>Analyse</w:t>
            </w:r>
            <w:proofErr w:type="spellEnd"/>
            <w:r w:rsidRPr="00174419">
              <w:rPr>
                <w:rFonts w:ascii="Times New Roman" w:hAnsi="Times New Roman"/>
                <w:sz w:val="24"/>
                <w:szCs w:val="24"/>
              </w:rPr>
              <w:t xml:space="preserve"> (K4)</w:t>
            </w:r>
          </w:p>
        </w:tc>
        <w:tc>
          <w:tcPr>
            <w:tcW w:w="8451" w:type="dxa"/>
            <w:gridSpan w:val="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 xml:space="preserve">Problem-solving questions, </w:t>
            </w:r>
            <w:proofErr w:type="gramStart"/>
            <w:r w:rsidRPr="00174419">
              <w:rPr>
                <w:rFonts w:ascii="Times New Roman" w:hAnsi="Times New Roman"/>
                <w:sz w:val="24"/>
                <w:szCs w:val="24"/>
              </w:rPr>
              <w:t>Finish</w:t>
            </w:r>
            <w:proofErr w:type="gramEnd"/>
            <w:r w:rsidRPr="00174419">
              <w:rPr>
                <w:rFonts w:ascii="Times New Roman" w:hAnsi="Times New Roman"/>
                <w:sz w:val="24"/>
                <w:szCs w:val="24"/>
              </w:rPr>
              <w:t xml:space="preserve"> a procedure in many steps, Differentiate between various ideas, Map knowledge</w:t>
            </w:r>
          </w:p>
        </w:tc>
      </w:tr>
      <w:tr w:rsidR="00616262" w:rsidRPr="00174419" w:rsidTr="00616262">
        <w:trPr>
          <w:trHeight w:val="465"/>
        </w:trPr>
        <w:tc>
          <w:tcPr>
            <w:tcW w:w="145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Evaluate (K5)</w:t>
            </w:r>
          </w:p>
        </w:tc>
        <w:tc>
          <w:tcPr>
            <w:tcW w:w="8451" w:type="dxa"/>
            <w:gridSpan w:val="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Longer essay/ Evaluation essay, Critique or justify with pros and cons</w:t>
            </w:r>
          </w:p>
        </w:tc>
      </w:tr>
      <w:tr w:rsidR="00616262" w:rsidRPr="00174419" w:rsidTr="00616262">
        <w:trPr>
          <w:trHeight w:val="260"/>
        </w:trPr>
        <w:tc>
          <w:tcPr>
            <w:tcW w:w="145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Create (K6)</w:t>
            </w:r>
          </w:p>
        </w:tc>
        <w:tc>
          <w:tcPr>
            <w:tcW w:w="8451" w:type="dxa"/>
            <w:gridSpan w:val="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72" w:right="249"/>
              <w:jc w:val="both"/>
              <w:rPr>
                <w:rFonts w:ascii="Times New Roman" w:hAnsi="Times New Roman"/>
                <w:sz w:val="24"/>
                <w:szCs w:val="24"/>
              </w:rPr>
            </w:pPr>
            <w:r w:rsidRPr="00174419">
              <w:rPr>
                <w:rFonts w:ascii="Times New Roman" w:hAnsi="Times New Roman"/>
                <w:sz w:val="24"/>
                <w:szCs w:val="24"/>
              </w:rPr>
              <w:t>Check knowledge in specific or offbeat situations, Discussion, Debating or Presentations</w:t>
            </w:r>
          </w:p>
        </w:tc>
      </w:tr>
    </w:tbl>
    <w:p w:rsidR="00616262" w:rsidRDefault="00616262" w:rsidP="00616262">
      <w:pPr>
        <w:jc w:val="center"/>
        <w:rPr>
          <w:rFonts w:ascii="Times New Roman" w:hAnsi="Times New Roman"/>
          <w:b/>
          <w:sz w:val="24"/>
          <w:szCs w:val="24"/>
        </w:rPr>
      </w:pPr>
    </w:p>
    <w:p w:rsidR="00616262" w:rsidRDefault="00616262" w:rsidP="00616262">
      <w:pPr>
        <w:spacing w:after="0" w:line="240" w:lineRule="auto"/>
        <w:rPr>
          <w:rFonts w:ascii="Times New Roman" w:hAnsi="Times New Roman"/>
          <w:b/>
          <w:sz w:val="24"/>
          <w:szCs w:val="24"/>
        </w:rPr>
      </w:pPr>
    </w:p>
    <w:p w:rsidR="007D7F4D" w:rsidRDefault="007D7F4D">
      <w:pPr>
        <w:rPr>
          <w:rFonts w:ascii="Times New Roman" w:hAnsi="Times New Roman"/>
          <w:b/>
          <w:sz w:val="24"/>
          <w:szCs w:val="24"/>
        </w:rPr>
      </w:pPr>
      <w:r>
        <w:rPr>
          <w:rFonts w:ascii="Times New Roman" w:hAnsi="Times New Roman"/>
          <w:b/>
          <w:sz w:val="24"/>
          <w:szCs w:val="24"/>
        </w:rPr>
        <w:br w:type="page"/>
      </w:r>
    </w:p>
    <w:p w:rsidR="00616262" w:rsidRPr="00174419" w:rsidRDefault="00616262" w:rsidP="00616262">
      <w:pPr>
        <w:jc w:val="center"/>
        <w:rPr>
          <w:rFonts w:ascii="Times New Roman" w:hAnsi="Times New Roman"/>
          <w:b/>
          <w:sz w:val="24"/>
          <w:szCs w:val="24"/>
        </w:rPr>
      </w:pPr>
      <w:r w:rsidRPr="00174419">
        <w:rPr>
          <w:rFonts w:ascii="Times New Roman" w:hAnsi="Times New Roman"/>
          <w:b/>
          <w:sz w:val="24"/>
          <w:szCs w:val="24"/>
        </w:rPr>
        <w:lastRenderedPageBreak/>
        <w:t>Mapping with Programme Outcomes</w:t>
      </w:r>
    </w:p>
    <w:tbl>
      <w:tblPr>
        <w:tblW w:w="987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57"/>
        <w:gridCol w:w="657"/>
        <w:gridCol w:w="657"/>
        <w:gridCol w:w="657"/>
        <w:gridCol w:w="658"/>
        <w:gridCol w:w="657"/>
        <w:gridCol w:w="657"/>
        <w:gridCol w:w="657"/>
        <w:gridCol w:w="657"/>
        <w:gridCol w:w="658"/>
        <w:gridCol w:w="657"/>
        <w:gridCol w:w="657"/>
        <w:gridCol w:w="657"/>
        <w:gridCol w:w="658"/>
      </w:tblGrid>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PO2</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PO3</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PO4</w:t>
            </w:r>
          </w:p>
        </w:tc>
        <w:tc>
          <w:tcPr>
            <w:tcW w:w="6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PO5</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PO6</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PO7</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PO8</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PO9</w:t>
            </w:r>
          </w:p>
        </w:tc>
        <w:tc>
          <w:tcPr>
            <w:tcW w:w="6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10</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11</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12</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13</w:t>
            </w:r>
          </w:p>
        </w:tc>
        <w:tc>
          <w:tcPr>
            <w:tcW w:w="6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14</w:t>
            </w: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CO1</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CO2</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CO3</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 xml:space="preserve">CO4 </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CO5</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bl>
    <w:p w:rsidR="00616262" w:rsidRPr="00174419" w:rsidRDefault="00616262" w:rsidP="00616262">
      <w:pPr>
        <w:spacing w:after="0" w:line="240" w:lineRule="auto"/>
        <w:jc w:val="center"/>
        <w:rPr>
          <w:rFonts w:ascii="Times New Roman" w:hAnsi="Times New Roman"/>
          <w:b/>
          <w:bCs/>
          <w:sz w:val="24"/>
          <w:szCs w:val="24"/>
        </w:rPr>
      </w:pPr>
    </w:p>
    <w:p w:rsidR="00616262" w:rsidRPr="00174419" w:rsidRDefault="00616262" w:rsidP="00616262">
      <w:pPr>
        <w:spacing w:after="0" w:line="240" w:lineRule="auto"/>
        <w:jc w:val="center"/>
        <w:rPr>
          <w:rFonts w:ascii="Times New Roman" w:hAnsi="Times New Roman"/>
          <w:b/>
          <w:bCs/>
          <w:sz w:val="24"/>
          <w:szCs w:val="24"/>
        </w:rPr>
      </w:pPr>
    </w:p>
    <w:p w:rsidR="00616262" w:rsidRPr="00174419" w:rsidRDefault="00616262" w:rsidP="00616262">
      <w:pPr>
        <w:spacing w:after="0" w:line="240" w:lineRule="auto"/>
        <w:rPr>
          <w:rFonts w:ascii="Times New Roman" w:hAnsi="Times New Roman"/>
          <w:b/>
          <w:bCs/>
          <w:sz w:val="24"/>
          <w:szCs w:val="24"/>
        </w:rPr>
      </w:pPr>
      <w:bookmarkStart w:id="8" w:name="_GoBack"/>
      <w:bookmarkEnd w:id="8"/>
    </w:p>
    <w:sectPr w:rsidR="00616262" w:rsidRPr="00174419" w:rsidSect="00060B53">
      <w:footerReference w:type="default" r:id="rId88"/>
      <w:pgSz w:w="12240" w:h="15840"/>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186" w:rsidRPr="0097788F" w:rsidRDefault="00030186" w:rsidP="0097788F">
      <w:pPr>
        <w:pStyle w:val="Normal2"/>
        <w:spacing w:after="0" w:line="240" w:lineRule="auto"/>
        <w:rPr>
          <w:rFonts w:asciiTheme="minorHAnsi" w:eastAsiaTheme="minorEastAsia" w:hAnsiTheme="minorHAnsi" w:cstheme="minorBidi"/>
        </w:rPr>
      </w:pPr>
      <w:r>
        <w:separator/>
      </w:r>
    </w:p>
  </w:endnote>
  <w:endnote w:type="continuationSeparator" w:id="0">
    <w:p w:rsidR="00030186" w:rsidRPr="0097788F" w:rsidRDefault="00030186" w:rsidP="0097788F">
      <w:pPr>
        <w:pStyle w:val="Normal2"/>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iberationSans-Bold">
    <w:altName w:val="MS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172428"/>
      <w:docPartObj>
        <w:docPartGallery w:val="Page Numbers (Bottom of Page)"/>
        <w:docPartUnique/>
      </w:docPartObj>
    </w:sdtPr>
    <w:sdtEndPr>
      <w:rPr>
        <w:noProof/>
      </w:rPr>
    </w:sdtEndPr>
    <w:sdtContent>
      <w:p w:rsidR="00B12A80" w:rsidRDefault="00B12A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12A80" w:rsidRDefault="00B12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186" w:rsidRPr="0097788F" w:rsidRDefault="00030186" w:rsidP="0097788F">
      <w:pPr>
        <w:pStyle w:val="Normal2"/>
        <w:spacing w:after="0" w:line="240" w:lineRule="auto"/>
        <w:rPr>
          <w:rFonts w:asciiTheme="minorHAnsi" w:eastAsiaTheme="minorEastAsia" w:hAnsiTheme="minorHAnsi" w:cstheme="minorBidi"/>
        </w:rPr>
      </w:pPr>
      <w:r>
        <w:separator/>
      </w:r>
    </w:p>
  </w:footnote>
  <w:footnote w:type="continuationSeparator" w:id="0">
    <w:p w:rsidR="00030186" w:rsidRPr="0097788F" w:rsidRDefault="00030186" w:rsidP="0097788F">
      <w:pPr>
        <w:pStyle w:val="Normal2"/>
        <w:spacing w:after="0" w:line="240" w:lineRule="auto"/>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CBEC8C"/>
    <w:multiLevelType w:val="multilevel"/>
    <w:tmpl w:val="BCCBEC8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FB754E"/>
    <w:multiLevelType w:val="hybridMultilevel"/>
    <w:tmpl w:val="2416CD7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9455F70"/>
    <w:multiLevelType w:val="hybridMultilevel"/>
    <w:tmpl w:val="1F3CAAAC"/>
    <w:lvl w:ilvl="0" w:tplc="0409000F">
      <w:start w:val="1"/>
      <w:numFmt w:val="decimal"/>
      <w:lvlText w:val="%1."/>
      <w:lvlJc w:val="left"/>
      <w:pPr>
        <w:ind w:left="-4" w:hanging="360"/>
      </w:pPr>
    </w:lvl>
    <w:lvl w:ilvl="1" w:tplc="04090019" w:tentative="1">
      <w:start w:val="1"/>
      <w:numFmt w:val="lowerLetter"/>
      <w:lvlText w:val="%2."/>
      <w:lvlJc w:val="left"/>
      <w:pPr>
        <w:ind w:left="716" w:hanging="360"/>
      </w:pPr>
    </w:lvl>
    <w:lvl w:ilvl="2" w:tplc="0409001B" w:tentative="1">
      <w:start w:val="1"/>
      <w:numFmt w:val="lowerRoman"/>
      <w:lvlText w:val="%3."/>
      <w:lvlJc w:val="right"/>
      <w:pPr>
        <w:ind w:left="1436" w:hanging="180"/>
      </w:pPr>
    </w:lvl>
    <w:lvl w:ilvl="3" w:tplc="0409000F" w:tentative="1">
      <w:start w:val="1"/>
      <w:numFmt w:val="decimal"/>
      <w:lvlText w:val="%4."/>
      <w:lvlJc w:val="left"/>
      <w:pPr>
        <w:ind w:left="2156" w:hanging="360"/>
      </w:pPr>
    </w:lvl>
    <w:lvl w:ilvl="4" w:tplc="04090019" w:tentative="1">
      <w:start w:val="1"/>
      <w:numFmt w:val="lowerLetter"/>
      <w:lvlText w:val="%5."/>
      <w:lvlJc w:val="left"/>
      <w:pPr>
        <w:ind w:left="2876" w:hanging="360"/>
      </w:pPr>
    </w:lvl>
    <w:lvl w:ilvl="5" w:tplc="0409001B" w:tentative="1">
      <w:start w:val="1"/>
      <w:numFmt w:val="lowerRoman"/>
      <w:lvlText w:val="%6."/>
      <w:lvlJc w:val="right"/>
      <w:pPr>
        <w:ind w:left="3596" w:hanging="180"/>
      </w:pPr>
    </w:lvl>
    <w:lvl w:ilvl="6" w:tplc="0409000F" w:tentative="1">
      <w:start w:val="1"/>
      <w:numFmt w:val="decimal"/>
      <w:lvlText w:val="%7."/>
      <w:lvlJc w:val="left"/>
      <w:pPr>
        <w:ind w:left="4316" w:hanging="360"/>
      </w:pPr>
    </w:lvl>
    <w:lvl w:ilvl="7" w:tplc="04090019" w:tentative="1">
      <w:start w:val="1"/>
      <w:numFmt w:val="lowerLetter"/>
      <w:lvlText w:val="%8."/>
      <w:lvlJc w:val="left"/>
      <w:pPr>
        <w:ind w:left="5036" w:hanging="360"/>
      </w:pPr>
    </w:lvl>
    <w:lvl w:ilvl="8" w:tplc="0409001B" w:tentative="1">
      <w:start w:val="1"/>
      <w:numFmt w:val="lowerRoman"/>
      <w:lvlText w:val="%9."/>
      <w:lvlJc w:val="right"/>
      <w:pPr>
        <w:ind w:left="5756" w:hanging="180"/>
      </w:pPr>
    </w:lvl>
  </w:abstractNum>
  <w:abstractNum w:abstractNumId="3" w15:restartNumberingAfterBreak="0">
    <w:nsid w:val="10471BAA"/>
    <w:multiLevelType w:val="hybridMultilevel"/>
    <w:tmpl w:val="DB166430"/>
    <w:lvl w:ilvl="0" w:tplc="2048EFAE">
      <w:start w:val="2"/>
      <w:numFmt w:val="upperLetter"/>
      <w:lvlText w:val="%1)"/>
      <w:lvlJc w:val="left"/>
      <w:pPr>
        <w:ind w:left="406" w:hanging="299"/>
      </w:pPr>
      <w:rPr>
        <w:rFonts w:ascii="Times New Roman" w:eastAsia="Times New Roman" w:hAnsi="Times New Roman" w:cs="Times New Roman" w:hint="default"/>
        <w:spacing w:val="-2"/>
        <w:w w:val="100"/>
        <w:sz w:val="24"/>
        <w:szCs w:val="24"/>
        <w:lang w:val="en-US" w:eastAsia="en-US" w:bidi="ar-SA"/>
      </w:rPr>
    </w:lvl>
    <w:lvl w:ilvl="1" w:tplc="9852296A">
      <w:start w:val="1"/>
      <w:numFmt w:val="decimal"/>
      <w:lvlText w:val="%2)"/>
      <w:lvlJc w:val="left"/>
      <w:pPr>
        <w:ind w:left="366" w:hanging="260"/>
      </w:pPr>
      <w:rPr>
        <w:rFonts w:ascii="Times New Roman" w:eastAsia="Times New Roman" w:hAnsi="Times New Roman" w:cs="Times New Roman" w:hint="default"/>
        <w:w w:val="99"/>
        <w:sz w:val="24"/>
        <w:szCs w:val="24"/>
        <w:lang w:val="en-US" w:eastAsia="en-US" w:bidi="ar-SA"/>
      </w:rPr>
    </w:lvl>
    <w:lvl w:ilvl="2" w:tplc="2A8A6C5C">
      <w:numFmt w:val="bullet"/>
      <w:lvlText w:val="•"/>
      <w:lvlJc w:val="left"/>
      <w:pPr>
        <w:ind w:left="1044" w:hanging="260"/>
      </w:pPr>
      <w:rPr>
        <w:rFonts w:hint="default"/>
        <w:lang w:val="en-US" w:eastAsia="en-US" w:bidi="ar-SA"/>
      </w:rPr>
    </w:lvl>
    <w:lvl w:ilvl="3" w:tplc="9870A8FE">
      <w:numFmt w:val="bullet"/>
      <w:lvlText w:val="•"/>
      <w:lvlJc w:val="left"/>
      <w:pPr>
        <w:ind w:left="1688" w:hanging="260"/>
      </w:pPr>
      <w:rPr>
        <w:rFonts w:hint="default"/>
        <w:lang w:val="en-US" w:eastAsia="en-US" w:bidi="ar-SA"/>
      </w:rPr>
    </w:lvl>
    <w:lvl w:ilvl="4" w:tplc="93EAE3BA">
      <w:numFmt w:val="bullet"/>
      <w:lvlText w:val="•"/>
      <w:lvlJc w:val="left"/>
      <w:pPr>
        <w:ind w:left="2332" w:hanging="260"/>
      </w:pPr>
      <w:rPr>
        <w:rFonts w:hint="default"/>
        <w:lang w:val="en-US" w:eastAsia="en-US" w:bidi="ar-SA"/>
      </w:rPr>
    </w:lvl>
    <w:lvl w:ilvl="5" w:tplc="E886E29E">
      <w:numFmt w:val="bullet"/>
      <w:lvlText w:val="•"/>
      <w:lvlJc w:val="left"/>
      <w:pPr>
        <w:ind w:left="2976" w:hanging="260"/>
      </w:pPr>
      <w:rPr>
        <w:rFonts w:hint="default"/>
        <w:lang w:val="en-US" w:eastAsia="en-US" w:bidi="ar-SA"/>
      </w:rPr>
    </w:lvl>
    <w:lvl w:ilvl="6" w:tplc="43BCE66E">
      <w:numFmt w:val="bullet"/>
      <w:lvlText w:val="•"/>
      <w:lvlJc w:val="left"/>
      <w:pPr>
        <w:ind w:left="3620" w:hanging="260"/>
      </w:pPr>
      <w:rPr>
        <w:rFonts w:hint="default"/>
        <w:lang w:val="en-US" w:eastAsia="en-US" w:bidi="ar-SA"/>
      </w:rPr>
    </w:lvl>
    <w:lvl w:ilvl="7" w:tplc="85464B06">
      <w:numFmt w:val="bullet"/>
      <w:lvlText w:val="•"/>
      <w:lvlJc w:val="left"/>
      <w:pPr>
        <w:ind w:left="4264" w:hanging="260"/>
      </w:pPr>
      <w:rPr>
        <w:rFonts w:hint="default"/>
        <w:lang w:val="en-US" w:eastAsia="en-US" w:bidi="ar-SA"/>
      </w:rPr>
    </w:lvl>
    <w:lvl w:ilvl="8" w:tplc="8640C754">
      <w:numFmt w:val="bullet"/>
      <w:lvlText w:val="•"/>
      <w:lvlJc w:val="left"/>
      <w:pPr>
        <w:ind w:left="4908" w:hanging="260"/>
      </w:pPr>
      <w:rPr>
        <w:rFonts w:hint="default"/>
        <w:lang w:val="en-US" w:eastAsia="en-US" w:bidi="ar-SA"/>
      </w:rPr>
    </w:lvl>
  </w:abstractNum>
  <w:abstractNum w:abstractNumId="4" w15:restartNumberingAfterBreak="0">
    <w:nsid w:val="13403572"/>
    <w:multiLevelType w:val="hybridMultilevel"/>
    <w:tmpl w:val="0ACE0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1652"/>
    <w:multiLevelType w:val="hybridMultilevel"/>
    <w:tmpl w:val="782469A2"/>
    <w:lvl w:ilvl="0" w:tplc="C9624D8C">
      <w:start w:val="1"/>
      <w:numFmt w:val="decimal"/>
      <w:lvlText w:val="%1."/>
      <w:lvlJc w:val="left"/>
      <w:pPr>
        <w:ind w:left="720" w:hanging="360"/>
      </w:pPr>
      <w:rPr>
        <w:rFonts w:ascii="Times New Roman" w:eastAsia="Times New Roman"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89B0"/>
    <w:multiLevelType w:val="multilevel"/>
    <w:tmpl w:val="1C5589B0"/>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F90D07"/>
    <w:multiLevelType w:val="hybridMultilevel"/>
    <w:tmpl w:val="E9C24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B1167E"/>
    <w:multiLevelType w:val="hybridMultilevel"/>
    <w:tmpl w:val="462EA0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5D911DB"/>
    <w:multiLevelType w:val="hybridMultilevel"/>
    <w:tmpl w:val="4140AD0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43C75E19"/>
    <w:multiLevelType w:val="multilevel"/>
    <w:tmpl w:val="43C75E19"/>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40D586D"/>
    <w:multiLevelType w:val="hybridMultilevel"/>
    <w:tmpl w:val="2D7090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A0C6E25"/>
    <w:multiLevelType w:val="hybridMultilevel"/>
    <w:tmpl w:val="23BA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31212"/>
    <w:multiLevelType w:val="hybridMultilevel"/>
    <w:tmpl w:val="5344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20774"/>
    <w:multiLevelType w:val="hybridMultilevel"/>
    <w:tmpl w:val="A5F05682"/>
    <w:lvl w:ilvl="0" w:tplc="432A2BF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36B4D"/>
    <w:multiLevelType w:val="multilevel"/>
    <w:tmpl w:val="4DC36B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E308ED"/>
    <w:multiLevelType w:val="multilevel"/>
    <w:tmpl w:val="3F52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5E2127"/>
    <w:multiLevelType w:val="multilevel"/>
    <w:tmpl w:val="595E21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573AD3"/>
    <w:multiLevelType w:val="hybridMultilevel"/>
    <w:tmpl w:val="00FAAF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03E79BD"/>
    <w:multiLevelType w:val="multilevel"/>
    <w:tmpl w:val="603E79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D21966"/>
    <w:multiLevelType w:val="hybridMultilevel"/>
    <w:tmpl w:val="C01A4C16"/>
    <w:lvl w:ilvl="0" w:tplc="1324A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B789D"/>
    <w:multiLevelType w:val="hybridMultilevel"/>
    <w:tmpl w:val="B1D0183C"/>
    <w:lvl w:ilvl="0" w:tplc="049402AC">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1A561B"/>
    <w:multiLevelType w:val="hybridMultilevel"/>
    <w:tmpl w:val="A678F556"/>
    <w:lvl w:ilvl="0" w:tplc="9BFEFB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07267"/>
    <w:multiLevelType w:val="hybridMultilevel"/>
    <w:tmpl w:val="2E14FD6C"/>
    <w:lvl w:ilvl="0" w:tplc="B90EDB6E">
      <w:start w:val="1"/>
      <w:numFmt w:val="decimal"/>
      <w:lvlText w:val="%1."/>
      <w:lvlJc w:val="left"/>
      <w:pPr>
        <w:ind w:left="360" w:hanging="360"/>
      </w:pPr>
      <w:rPr>
        <w:rFonts w:hint="default"/>
        <w:b w:val="0"/>
        <w:i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6B032F7D"/>
    <w:multiLevelType w:val="hybridMultilevel"/>
    <w:tmpl w:val="07D847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AF72C1C"/>
    <w:multiLevelType w:val="hybridMultilevel"/>
    <w:tmpl w:val="C7F45030"/>
    <w:lvl w:ilvl="0" w:tplc="58F66BDA">
      <w:start w:val="1"/>
      <w:numFmt w:val="decimal"/>
      <w:pStyle w:val="BullF7"/>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6" w15:restartNumberingAfterBreak="0">
    <w:nsid w:val="7E7A5030"/>
    <w:multiLevelType w:val="hybridMultilevel"/>
    <w:tmpl w:val="6B586DCA"/>
    <w:lvl w:ilvl="0" w:tplc="412464DA">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8"/>
  </w:num>
  <w:num w:numId="8">
    <w:abstractNumId w:val="13"/>
  </w:num>
  <w:num w:numId="9">
    <w:abstractNumId w:val="8"/>
  </w:num>
  <w:num w:numId="10">
    <w:abstractNumId w:val="26"/>
  </w:num>
  <w:num w:numId="11">
    <w:abstractNumId w:val="4"/>
  </w:num>
  <w:num w:numId="12">
    <w:abstractNumId w:val="12"/>
  </w:num>
  <w:num w:numId="13">
    <w:abstractNumId w:val="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22"/>
  </w:num>
  <w:num w:numId="22">
    <w:abstractNumId w:val="25"/>
    <w:lvlOverride w:ilvl="0">
      <w:startOverride w:val="1"/>
    </w:lvlOverride>
  </w:num>
  <w:num w:numId="23">
    <w:abstractNumId w:val="24"/>
  </w:num>
  <w:num w:numId="24">
    <w:abstractNumId w:val="9"/>
  </w:num>
  <w:num w:numId="25">
    <w:abstractNumId w:val="11"/>
  </w:num>
  <w:num w:numId="26">
    <w:abstractNumId w:val="7"/>
  </w:num>
  <w:num w:numId="27">
    <w:abstractNumId w:val="2"/>
  </w:num>
  <w:num w:numId="28">
    <w:abstractNumId w:val="14"/>
  </w:num>
  <w:num w:numId="29">
    <w:abstractNumId w:val="21"/>
  </w:num>
  <w:num w:numId="30">
    <w:abstractNumId w:val="2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7470"/>
    <w:rsid w:val="00006E8E"/>
    <w:rsid w:val="00020852"/>
    <w:rsid w:val="0002745E"/>
    <w:rsid w:val="00030186"/>
    <w:rsid w:val="00053B77"/>
    <w:rsid w:val="00060B53"/>
    <w:rsid w:val="000B3F51"/>
    <w:rsid w:val="000E41AA"/>
    <w:rsid w:val="000F2195"/>
    <w:rsid w:val="001208B2"/>
    <w:rsid w:val="001751B0"/>
    <w:rsid w:val="001A714E"/>
    <w:rsid w:val="001B434B"/>
    <w:rsid w:val="001F2CB4"/>
    <w:rsid w:val="00200E02"/>
    <w:rsid w:val="0020574C"/>
    <w:rsid w:val="0023458A"/>
    <w:rsid w:val="00235F11"/>
    <w:rsid w:val="0025320A"/>
    <w:rsid w:val="0027682E"/>
    <w:rsid w:val="00276CE3"/>
    <w:rsid w:val="002A7B17"/>
    <w:rsid w:val="00301789"/>
    <w:rsid w:val="003039D4"/>
    <w:rsid w:val="00315B43"/>
    <w:rsid w:val="00326FE1"/>
    <w:rsid w:val="003479C1"/>
    <w:rsid w:val="003C6B0F"/>
    <w:rsid w:val="003E3B65"/>
    <w:rsid w:val="00405B87"/>
    <w:rsid w:val="004424FB"/>
    <w:rsid w:val="00462831"/>
    <w:rsid w:val="004A1A34"/>
    <w:rsid w:val="004B4347"/>
    <w:rsid w:val="004F1BFA"/>
    <w:rsid w:val="004F441A"/>
    <w:rsid w:val="00501975"/>
    <w:rsid w:val="0051153F"/>
    <w:rsid w:val="005447C5"/>
    <w:rsid w:val="005508BD"/>
    <w:rsid w:val="0056561E"/>
    <w:rsid w:val="005A4A91"/>
    <w:rsid w:val="005B2A0F"/>
    <w:rsid w:val="00615C0D"/>
    <w:rsid w:val="00616262"/>
    <w:rsid w:val="00630040"/>
    <w:rsid w:val="00653AC7"/>
    <w:rsid w:val="00664D01"/>
    <w:rsid w:val="00667E90"/>
    <w:rsid w:val="00673387"/>
    <w:rsid w:val="006A20D8"/>
    <w:rsid w:val="006A53CE"/>
    <w:rsid w:val="006B37AA"/>
    <w:rsid w:val="00727B9B"/>
    <w:rsid w:val="007B0C51"/>
    <w:rsid w:val="007B5C99"/>
    <w:rsid w:val="007D0CCD"/>
    <w:rsid w:val="007D7F4D"/>
    <w:rsid w:val="00874F09"/>
    <w:rsid w:val="00876681"/>
    <w:rsid w:val="008878A4"/>
    <w:rsid w:val="00965EB4"/>
    <w:rsid w:val="0097788F"/>
    <w:rsid w:val="0099247B"/>
    <w:rsid w:val="009E5A55"/>
    <w:rsid w:val="00A15706"/>
    <w:rsid w:val="00A40308"/>
    <w:rsid w:val="00A6223B"/>
    <w:rsid w:val="00A6417D"/>
    <w:rsid w:val="00A65613"/>
    <w:rsid w:val="00AA4CCC"/>
    <w:rsid w:val="00B12A80"/>
    <w:rsid w:val="00B25FE9"/>
    <w:rsid w:val="00B3138D"/>
    <w:rsid w:val="00B529FC"/>
    <w:rsid w:val="00B819F8"/>
    <w:rsid w:val="00B81AAE"/>
    <w:rsid w:val="00B94BEA"/>
    <w:rsid w:val="00BA79CB"/>
    <w:rsid w:val="00BB21BC"/>
    <w:rsid w:val="00BD6A0F"/>
    <w:rsid w:val="00BE3FAA"/>
    <w:rsid w:val="00BE415E"/>
    <w:rsid w:val="00BF23C7"/>
    <w:rsid w:val="00C06335"/>
    <w:rsid w:val="00C263A7"/>
    <w:rsid w:val="00C5330A"/>
    <w:rsid w:val="00C726B9"/>
    <w:rsid w:val="00C72F0F"/>
    <w:rsid w:val="00C81DAF"/>
    <w:rsid w:val="00CB31E0"/>
    <w:rsid w:val="00CB4EC3"/>
    <w:rsid w:val="00CC5EE9"/>
    <w:rsid w:val="00CD641B"/>
    <w:rsid w:val="00CE545A"/>
    <w:rsid w:val="00D0752D"/>
    <w:rsid w:val="00D20F00"/>
    <w:rsid w:val="00D24510"/>
    <w:rsid w:val="00D56B64"/>
    <w:rsid w:val="00D9273A"/>
    <w:rsid w:val="00DF79B4"/>
    <w:rsid w:val="00E162B3"/>
    <w:rsid w:val="00E31242"/>
    <w:rsid w:val="00E5026D"/>
    <w:rsid w:val="00E77470"/>
    <w:rsid w:val="00EC5E06"/>
    <w:rsid w:val="00EC7B62"/>
    <w:rsid w:val="00EE12C4"/>
    <w:rsid w:val="00EE232A"/>
    <w:rsid w:val="00F07037"/>
    <w:rsid w:val="00F14124"/>
    <w:rsid w:val="00F33D9A"/>
    <w:rsid w:val="00F737DF"/>
    <w:rsid w:val="00FC46BE"/>
    <w:rsid w:val="00FE3052"/>
    <w:rsid w:val="00FE7E2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B8CE"/>
  <w15:docId w15:val="{D33F7B85-7D4D-4B33-80EE-50D73F71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789"/>
  </w:style>
  <w:style w:type="paragraph" w:styleId="Heading1">
    <w:name w:val="heading 1"/>
    <w:basedOn w:val="Normal"/>
    <w:link w:val="Heading1Char"/>
    <w:uiPriority w:val="9"/>
    <w:qFormat/>
    <w:rsid w:val="00E31242"/>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7B0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6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E8E"/>
    <w:pPr>
      <w:keepNext/>
      <w:keepLines/>
      <w:spacing w:before="200" w:after="0" w:line="259" w:lineRule="auto"/>
      <w:outlineLvl w:val="3"/>
    </w:pPr>
    <w:rPr>
      <w:rFonts w:ascii="Calibri Light" w:eastAsia="Times New Roman" w:hAnsi="Calibri Light" w:cs="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3124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qFormat/>
    <w:rsid w:val="007B0C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8766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006E8E"/>
    <w:rPr>
      <w:rFonts w:ascii="Calibri Light" w:eastAsia="Times New Roman" w:hAnsi="Calibri Light" w:cs="Times New Roman"/>
      <w:b/>
      <w:bCs/>
      <w:i/>
      <w:iCs/>
      <w:color w:val="4472C4"/>
    </w:rPr>
  </w:style>
  <w:style w:type="paragraph" w:customStyle="1" w:styleId="TableParagraph">
    <w:name w:val="Table Paragraph"/>
    <w:basedOn w:val="Normal"/>
    <w:uiPriority w:val="1"/>
    <w:qFormat/>
    <w:rsid w:val="00E31242"/>
    <w:pPr>
      <w:widowControl w:val="0"/>
      <w:autoSpaceDE w:val="0"/>
      <w:autoSpaceDN w:val="0"/>
      <w:spacing w:after="0" w:line="240" w:lineRule="auto"/>
    </w:pPr>
    <w:rPr>
      <w:rFonts w:ascii="Times New Roman" w:eastAsia="Times New Roman" w:hAnsi="Times New Roman" w:cs="Times New Roman"/>
      <w:lang w:bidi="en-US"/>
    </w:rPr>
  </w:style>
  <w:style w:type="paragraph" w:styleId="BodyText">
    <w:name w:val="Body Text"/>
    <w:basedOn w:val="Normal"/>
    <w:link w:val="BodyTextChar"/>
    <w:uiPriority w:val="1"/>
    <w:qFormat/>
    <w:rsid w:val="008766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87668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76681"/>
    <w:pPr>
      <w:ind w:left="720"/>
      <w:contextualSpacing/>
    </w:pPr>
    <w:rPr>
      <w:rFonts w:ascii="Calibri" w:eastAsia="Calibri" w:hAnsi="Calibri" w:cs="Times New Roman"/>
      <w:sz w:val="20"/>
      <w:szCs w:val="20"/>
    </w:rPr>
  </w:style>
  <w:style w:type="character" w:customStyle="1" w:styleId="ListParagraphChar">
    <w:name w:val="List Paragraph Char"/>
    <w:link w:val="ListParagraph"/>
    <w:uiPriority w:val="34"/>
    <w:locked/>
    <w:rsid w:val="00876681"/>
    <w:rPr>
      <w:rFonts w:ascii="Calibri" w:eastAsia="Calibri" w:hAnsi="Calibri" w:cs="Times New Roman"/>
      <w:sz w:val="20"/>
      <w:szCs w:val="20"/>
    </w:rPr>
  </w:style>
  <w:style w:type="paragraph" w:styleId="BodyTextIndent">
    <w:name w:val="Body Text Indent"/>
    <w:basedOn w:val="Normal"/>
    <w:link w:val="BodyTextIndentChar"/>
    <w:uiPriority w:val="99"/>
    <w:unhideWhenUsed/>
    <w:qFormat/>
    <w:rsid w:val="007B0C51"/>
    <w:pPr>
      <w:spacing w:after="120"/>
      <w:ind w:left="283"/>
    </w:pPr>
  </w:style>
  <w:style w:type="character" w:customStyle="1" w:styleId="BodyTextIndentChar">
    <w:name w:val="Body Text Indent Char"/>
    <w:basedOn w:val="DefaultParagraphFont"/>
    <w:link w:val="BodyTextIndent"/>
    <w:uiPriority w:val="99"/>
    <w:rsid w:val="007B0C51"/>
  </w:style>
  <w:style w:type="character" w:styleId="Hyperlink">
    <w:name w:val="Hyperlink"/>
    <w:basedOn w:val="DefaultParagraphFont"/>
    <w:unhideWhenUsed/>
    <w:qFormat/>
    <w:rsid w:val="007B0C51"/>
    <w:rPr>
      <w:color w:val="0563C1"/>
      <w:u w:val="single"/>
    </w:rPr>
  </w:style>
  <w:style w:type="paragraph" w:customStyle="1" w:styleId="Default">
    <w:name w:val="Default"/>
    <w:qFormat/>
    <w:rsid w:val="007B0C51"/>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paragraph" w:styleId="Subtitle">
    <w:name w:val="Subtitle"/>
    <w:basedOn w:val="Normal"/>
    <w:next w:val="Normal"/>
    <w:link w:val="SubtitleChar"/>
    <w:qFormat/>
    <w:rsid w:val="007B0C51"/>
    <w:pPr>
      <w:keepNext/>
      <w:keepLines/>
      <w:spacing w:before="360" w:after="80"/>
    </w:pPr>
    <w:rPr>
      <w:rFonts w:ascii="Georgia" w:eastAsia="Georgia" w:hAnsi="Georgia" w:cs="Georgia"/>
      <w:i/>
      <w:color w:val="666666"/>
      <w:sz w:val="48"/>
      <w:szCs w:val="48"/>
      <w:lang w:eastAsia="en-IN"/>
    </w:rPr>
  </w:style>
  <w:style w:type="character" w:customStyle="1" w:styleId="SubtitleChar">
    <w:name w:val="Subtitle Char"/>
    <w:basedOn w:val="DefaultParagraphFont"/>
    <w:link w:val="Subtitle"/>
    <w:qFormat/>
    <w:rsid w:val="007B0C51"/>
    <w:rPr>
      <w:rFonts w:ascii="Georgia" w:eastAsia="Georgia" w:hAnsi="Georgia" w:cs="Georgia"/>
      <w:i/>
      <w:color w:val="666666"/>
      <w:sz w:val="48"/>
      <w:szCs w:val="48"/>
      <w:lang w:eastAsia="en-IN"/>
    </w:rPr>
  </w:style>
  <w:style w:type="character" w:customStyle="1" w:styleId="markedcontent">
    <w:name w:val="markedcontent"/>
    <w:basedOn w:val="DefaultParagraphFont"/>
    <w:qFormat/>
    <w:rsid w:val="007B0C51"/>
  </w:style>
  <w:style w:type="character" w:customStyle="1" w:styleId="author">
    <w:name w:val="author"/>
    <w:basedOn w:val="DefaultParagraphFont"/>
    <w:qFormat/>
    <w:rsid w:val="007B0C51"/>
  </w:style>
  <w:style w:type="character" w:customStyle="1" w:styleId="a-color-secondary">
    <w:name w:val="a-color-secondary"/>
    <w:basedOn w:val="DefaultParagraphFont"/>
    <w:qFormat/>
    <w:rsid w:val="007B0C51"/>
  </w:style>
  <w:style w:type="character" w:customStyle="1" w:styleId="a-declarative">
    <w:name w:val="a-declarative"/>
    <w:basedOn w:val="DefaultParagraphFont"/>
    <w:rsid w:val="007B0C51"/>
  </w:style>
  <w:style w:type="character" w:customStyle="1" w:styleId="a-size-extra-large">
    <w:name w:val="a-size-extra-large"/>
    <w:basedOn w:val="DefaultParagraphFont"/>
    <w:qFormat/>
    <w:rsid w:val="007B0C51"/>
  </w:style>
  <w:style w:type="paragraph" w:customStyle="1" w:styleId="Normal2">
    <w:name w:val="Normal2"/>
    <w:qFormat/>
    <w:rsid w:val="007B0C51"/>
    <w:pPr>
      <w:spacing w:after="160" w:line="259" w:lineRule="auto"/>
    </w:pPr>
    <w:rPr>
      <w:rFonts w:ascii="Calibri" w:eastAsia="Calibri" w:hAnsi="Calibri" w:cs="Calibri"/>
    </w:rPr>
  </w:style>
  <w:style w:type="paragraph" w:styleId="NoSpacing">
    <w:name w:val="No Spacing"/>
    <w:link w:val="NoSpacingChar"/>
    <w:uiPriority w:val="1"/>
    <w:qFormat/>
    <w:rsid w:val="00006E8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06E8E"/>
    <w:rPr>
      <w:rFonts w:ascii="Calibri" w:eastAsia="Times New Roman" w:hAnsi="Calibri" w:cs="Times New Roman"/>
    </w:rPr>
  </w:style>
  <w:style w:type="paragraph" w:customStyle="1" w:styleId="F4">
    <w:name w:val="F4"/>
    <w:basedOn w:val="Normal"/>
    <w:link w:val="F4Char"/>
    <w:rsid w:val="00006E8E"/>
    <w:pPr>
      <w:spacing w:before="40" w:after="80"/>
      <w:jc w:val="center"/>
    </w:pPr>
    <w:rPr>
      <w:rFonts w:ascii="Arial" w:eastAsia="SimSun" w:hAnsi="Arial" w:cs="Times New Roman"/>
      <w:b/>
      <w:bCs/>
      <w:caps/>
      <w:noProof/>
      <w:sz w:val="21"/>
      <w:szCs w:val="20"/>
    </w:rPr>
  </w:style>
  <w:style w:type="character" w:customStyle="1" w:styleId="F4Char">
    <w:name w:val="F4 Char"/>
    <w:link w:val="F4"/>
    <w:rsid w:val="00006E8E"/>
    <w:rPr>
      <w:rFonts w:ascii="Arial" w:eastAsia="SimSun" w:hAnsi="Arial" w:cs="Times New Roman"/>
      <w:b/>
      <w:bCs/>
      <w:caps/>
      <w:noProof/>
      <w:sz w:val="21"/>
      <w:szCs w:val="20"/>
    </w:rPr>
  </w:style>
  <w:style w:type="paragraph" w:customStyle="1" w:styleId="F5">
    <w:name w:val="F5"/>
    <w:basedOn w:val="Normal"/>
    <w:link w:val="F5Char"/>
    <w:rsid w:val="00006E8E"/>
    <w:pPr>
      <w:spacing w:after="0" w:line="269" w:lineRule="auto"/>
    </w:pPr>
    <w:rPr>
      <w:rFonts w:ascii="Arial" w:eastAsia="Times New Roman" w:hAnsi="Arial" w:cs="Times New Roman"/>
      <w:b/>
      <w:bCs/>
      <w:noProof/>
      <w:sz w:val="21"/>
      <w:szCs w:val="21"/>
    </w:rPr>
  </w:style>
  <w:style w:type="character" w:customStyle="1" w:styleId="F5Char">
    <w:name w:val="F5 Char"/>
    <w:link w:val="F5"/>
    <w:rsid w:val="00006E8E"/>
    <w:rPr>
      <w:rFonts w:ascii="Arial" w:eastAsia="Times New Roman" w:hAnsi="Arial" w:cs="Times New Roman"/>
      <w:b/>
      <w:bCs/>
      <w:noProof/>
      <w:sz w:val="21"/>
      <w:szCs w:val="21"/>
    </w:rPr>
  </w:style>
  <w:style w:type="paragraph" w:styleId="BalloonText">
    <w:name w:val="Balloon Text"/>
    <w:basedOn w:val="Normal"/>
    <w:link w:val="BalloonTextChar"/>
    <w:uiPriority w:val="99"/>
    <w:unhideWhenUsed/>
    <w:qFormat/>
    <w:rsid w:val="00006E8E"/>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qFormat/>
    <w:rsid w:val="00006E8E"/>
    <w:rPr>
      <w:rFonts w:ascii="Segoe UI" w:eastAsia="SimSun" w:hAnsi="Segoe UI" w:cs="Segoe UI"/>
      <w:sz w:val="18"/>
      <w:szCs w:val="18"/>
    </w:rPr>
  </w:style>
  <w:style w:type="paragraph" w:styleId="Header">
    <w:name w:val="header"/>
    <w:basedOn w:val="Normal"/>
    <w:link w:val="HeaderChar"/>
    <w:uiPriority w:val="99"/>
    <w:unhideWhenUsed/>
    <w:qFormat/>
    <w:rsid w:val="00006E8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06E8E"/>
    <w:rPr>
      <w:rFonts w:ascii="Calibri" w:eastAsia="Calibri" w:hAnsi="Calibri" w:cs="Times New Roman"/>
    </w:rPr>
  </w:style>
  <w:style w:type="paragraph" w:customStyle="1" w:styleId="BullF7">
    <w:name w:val="Bull_F7"/>
    <w:basedOn w:val="Normal"/>
    <w:link w:val="BullF7Char"/>
    <w:rsid w:val="00006E8E"/>
    <w:pPr>
      <w:numPr>
        <w:numId w:val="6"/>
      </w:numPr>
      <w:spacing w:after="20" w:line="283" w:lineRule="auto"/>
      <w:jc w:val="both"/>
    </w:pPr>
    <w:rPr>
      <w:rFonts w:ascii="Bookman Old Style" w:eastAsia="SimSun" w:hAnsi="Bookman Old Style" w:cs="Times New Roman"/>
      <w:sz w:val="21"/>
      <w:szCs w:val="21"/>
    </w:rPr>
  </w:style>
  <w:style w:type="character" w:customStyle="1" w:styleId="BullF7Char">
    <w:name w:val="Bull_F7 Char"/>
    <w:basedOn w:val="DefaultParagraphFont"/>
    <w:link w:val="BullF7"/>
    <w:rsid w:val="00006E8E"/>
    <w:rPr>
      <w:rFonts w:ascii="Bookman Old Style" w:eastAsia="SimSun" w:hAnsi="Bookman Old Style" w:cs="Times New Roman"/>
      <w:sz w:val="21"/>
      <w:szCs w:val="21"/>
    </w:rPr>
  </w:style>
  <w:style w:type="character" w:styleId="Strong">
    <w:name w:val="Strong"/>
    <w:basedOn w:val="DefaultParagraphFont"/>
    <w:uiPriority w:val="22"/>
    <w:qFormat/>
    <w:rsid w:val="00006E8E"/>
    <w:rPr>
      <w:b/>
      <w:bCs/>
    </w:rPr>
  </w:style>
  <w:style w:type="paragraph" w:styleId="Footer">
    <w:name w:val="footer"/>
    <w:basedOn w:val="Normal"/>
    <w:link w:val="FooterChar"/>
    <w:uiPriority w:val="99"/>
    <w:unhideWhenUsed/>
    <w:qFormat/>
    <w:rsid w:val="00006E8E"/>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06E8E"/>
    <w:rPr>
      <w:rFonts w:ascii="Calibri" w:eastAsia="Calibri" w:hAnsi="Calibri" w:cs="Times New Roman"/>
    </w:rPr>
  </w:style>
  <w:style w:type="table" w:styleId="TableGrid">
    <w:name w:val="Table Grid"/>
    <w:basedOn w:val="TableNormal"/>
    <w:uiPriority w:val="59"/>
    <w:qFormat/>
    <w:rsid w:val="00006E8E"/>
    <w:pPr>
      <w:spacing w:after="0" w:line="240" w:lineRule="auto"/>
    </w:pPr>
    <w:rPr>
      <w:rFonts w:ascii="Calibri" w:eastAsia="Calibri" w:hAnsi="Calibri" w:cs="Times New Roman"/>
      <w:sz w:val="20"/>
      <w:szCs w:val="20"/>
      <w:lang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qFormat/>
    <w:rsid w:val="00006E8E"/>
    <w:pPr>
      <w:spacing w:after="160" w:line="259" w:lineRule="auto"/>
    </w:pPr>
    <w:rPr>
      <w:rFonts w:ascii="Calibri" w:eastAsia="Calibri" w:hAnsi="Calibri" w:cs="Calibri"/>
      <w:lang w:val="en-IN" w:eastAsia="en-IN"/>
    </w:rPr>
  </w:style>
  <w:style w:type="character" w:customStyle="1" w:styleId="anchor-text">
    <w:name w:val="anchor-text"/>
    <w:basedOn w:val="DefaultParagraphFont"/>
    <w:qFormat/>
    <w:rsid w:val="00006E8E"/>
  </w:style>
  <w:style w:type="character" w:customStyle="1" w:styleId="display-label">
    <w:name w:val="display-label"/>
    <w:basedOn w:val="DefaultParagraphFont"/>
    <w:rsid w:val="00006E8E"/>
  </w:style>
  <w:style w:type="character" w:customStyle="1" w:styleId="product-ryt-detail">
    <w:name w:val="product-ryt-detail"/>
    <w:basedOn w:val="DefaultParagraphFont"/>
    <w:rsid w:val="00006E8E"/>
  </w:style>
  <w:style w:type="paragraph" w:styleId="NormalWeb">
    <w:name w:val="Normal (Web)"/>
    <w:basedOn w:val="Normal"/>
    <w:uiPriority w:val="99"/>
    <w:qFormat/>
    <w:rsid w:val="00006E8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dyjrff">
    <w:name w:val="dyjrff"/>
    <w:basedOn w:val="DefaultParagraphFont"/>
    <w:rsid w:val="00006E8E"/>
  </w:style>
  <w:style w:type="character" w:customStyle="1" w:styleId="UnresolvedMention1">
    <w:name w:val="Unresolved Mention1"/>
    <w:basedOn w:val="DefaultParagraphFont"/>
    <w:uiPriority w:val="99"/>
    <w:unhideWhenUsed/>
    <w:qFormat/>
    <w:rsid w:val="00006E8E"/>
    <w:rPr>
      <w:color w:val="605E5C"/>
      <w:shd w:val="clear" w:color="auto" w:fill="E1DFDD"/>
    </w:rPr>
  </w:style>
  <w:style w:type="character" w:customStyle="1" w:styleId="a-size-large">
    <w:name w:val="a-size-large"/>
    <w:basedOn w:val="DefaultParagraphFont"/>
    <w:qFormat/>
    <w:rsid w:val="00006E8E"/>
  </w:style>
  <w:style w:type="character" w:styleId="Emphasis">
    <w:name w:val="Emphasis"/>
    <w:basedOn w:val="DefaultParagraphFont"/>
    <w:uiPriority w:val="20"/>
    <w:qFormat/>
    <w:rsid w:val="00006E8E"/>
    <w:rPr>
      <w:i/>
      <w:iCs/>
    </w:rPr>
  </w:style>
  <w:style w:type="paragraph" w:customStyle="1" w:styleId="CM13">
    <w:name w:val="CM13"/>
    <w:basedOn w:val="Default"/>
    <w:next w:val="Default"/>
    <w:uiPriority w:val="99"/>
    <w:rsid w:val="00006E8E"/>
    <w:rPr>
      <w:color w:val="auto"/>
    </w:rPr>
  </w:style>
  <w:style w:type="paragraph" w:customStyle="1" w:styleId="CM14">
    <w:name w:val="CM14"/>
    <w:basedOn w:val="Default"/>
    <w:next w:val="Default"/>
    <w:uiPriority w:val="99"/>
    <w:qFormat/>
    <w:rsid w:val="00006E8E"/>
    <w:rPr>
      <w:color w:val="auto"/>
    </w:rPr>
  </w:style>
  <w:style w:type="character" w:customStyle="1" w:styleId="15">
    <w:name w:val="15"/>
    <w:basedOn w:val="DefaultParagraphFont"/>
    <w:qFormat/>
    <w:rsid w:val="00006E8E"/>
    <w:rPr>
      <w:rFonts w:ascii="Calibri" w:hAnsi="Calibri" w:cs="Calibri" w:hint="default"/>
      <w:color w:val="0000FF"/>
      <w:u w:val="single"/>
    </w:rPr>
  </w:style>
  <w:style w:type="character" w:customStyle="1" w:styleId="16">
    <w:name w:val="16"/>
    <w:basedOn w:val="DefaultParagraphFont"/>
    <w:qFormat/>
    <w:rsid w:val="00006E8E"/>
    <w:rPr>
      <w:rFonts w:ascii="Calibri" w:hAnsi="Calibri" w:cs="Calibri" w:hint="default"/>
    </w:rPr>
  </w:style>
  <w:style w:type="character" w:styleId="FollowedHyperlink">
    <w:name w:val="FollowedHyperlink"/>
    <w:uiPriority w:val="99"/>
    <w:unhideWhenUsed/>
    <w:qFormat/>
    <w:rsid w:val="00006E8E"/>
    <w:rPr>
      <w:color w:val="954F72"/>
      <w:u w:val="single"/>
    </w:rPr>
  </w:style>
  <w:style w:type="character" w:customStyle="1" w:styleId="by">
    <w:name w:val="by"/>
    <w:basedOn w:val="DefaultParagraphFont"/>
    <w:rsid w:val="00006E8E"/>
  </w:style>
  <w:style w:type="character" w:customStyle="1" w:styleId="CommentTextChar">
    <w:name w:val="Comment Text Char"/>
    <w:basedOn w:val="DefaultParagraphFont"/>
    <w:link w:val="CommentText"/>
    <w:uiPriority w:val="99"/>
    <w:semiHidden/>
    <w:rsid w:val="00006E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6E8E"/>
    <w:pPr>
      <w:spacing w:after="160"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006E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06E8E"/>
    <w:rPr>
      <w:b/>
      <w:bCs/>
    </w:rPr>
  </w:style>
  <w:style w:type="character" w:customStyle="1" w:styleId="UnresolvedMention2">
    <w:name w:val="Unresolved Mention2"/>
    <w:basedOn w:val="DefaultParagraphFont"/>
    <w:uiPriority w:val="99"/>
    <w:unhideWhenUsed/>
    <w:qFormat/>
    <w:rsid w:val="00006E8E"/>
    <w:rPr>
      <w:color w:val="605E5C"/>
      <w:shd w:val="clear" w:color="auto" w:fill="E1DFDD"/>
    </w:rPr>
  </w:style>
  <w:style w:type="paragraph" w:customStyle="1" w:styleId="Normal3">
    <w:name w:val="Normal3"/>
    <w:rsid w:val="00006E8E"/>
    <w:pPr>
      <w:spacing w:after="160" w:line="259" w:lineRule="auto"/>
    </w:pPr>
    <w:rPr>
      <w:rFonts w:ascii="Calibri" w:eastAsia="Calibri" w:hAnsi="Calibri" w:cs="Calibri"/>
    </w:rPr>
  </w:style>
  <w:style w:type="paragraph" w:customStyle="1" w:styleId="Normal4">
    <w:name w:val="Normal4"/>
    <w:rsid w:val="00616262"/>
    <w:pPr>
      <w:spacing w:after="160" w:line="259"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xtbookofbacteriology.net/" TargetMode="External"/><Relationship Id="rId18" Type="http://schemas.openxmlformats.org/officeDocument/2006/relationships/hyperlink" Target="https://ipindia.gov.in/patents.htm" TargetMode="External"/><Relationship Id="rId26" Type="http://schemas.openxmlformats.org/officeDocument/2006/relationships/hyperlink" Target="https://www.classcentral.com/course/algae-10442" TargetMode="External"/><Relationship Id="rId39" Type="http://schemas.openxmlformats.org/officeDocument/2006/relationships/hyperlink" Target="https://www.amazon.in/Biosafety-Regulation-Genetically-Modified-Organisms/dp/1842657917/ref=sr_1_8?crid=XIJPQMWUBQY1&amp;keywords=BIOSAFETY&amp;qid=1663390405&amp;s=books&amp;sprefix=biosafety,stripbooks,208&amp;sr=1-8" TargetMode="External"/><Relationship Id="rId21" Type="http://schemas.openxmlformats.org/officeDocument/2006/relationships/hyperlink" Target="https://www.researchgate.net/publication/289542469_Methods_in_microbial_forensics" TargetMode="External"/><Relationship Id="rId34" Type="http://schemas.openxmlformats.org/officeDocument/2006/relationships/hyperlink" Target="https://www.nhp.gov.in/introduction-and-importance-of-medicinal-plants-and-herbs_mtl" TargetMode="External"/><Relationship Id="rId42" Type="http://schemas.openxmlformats.org/officeDocument/2006/relationships/hyperlink" Target="https://www.who.int/publications/i/item/9789240011311" TargetMode="External"/><Relationship Id="rId47" Type="http://schemas.openxmlformats.org/officeDocument/2006/relationships/hyperlink" Target="https://www.adelaide.edu.au/mycology/" TargetMode="External"/><Relationship Id="rId50" Type="http://schemas.openxmlformats.org/officeDocument/2006/relationships/hyperlink" Target="https://www.sciencedirect.com/science/article/pii/S0042682215000859" TargetMode="External"/><Relationship Id="rId55" Type="http://schemas.openxmlformats.org/officeDocument/2006/relationships/hyperlink" Target="https://www.intechopen.com/books/current-issues-in-molecular-virology-viral-genetics-%20%20%20%20and-biotechnological-applications/vaccines-and-antiviral-agents" TargetMode="External"/><Relationship Id="rId63" Type="http://schemas.openxmlformats.org/officeDocument/2006/relationships/hyperlink" Target="https://journals.asm.org/doi/10.1128/JCM.02592-20" TargetMode="External"/><Relationship Id="rId68" Type="http://schemas.openxmlformats.org/officeDocument/2006/relationships/hyperlink" Target="https://www.intechopen.com/chapters/70661" TargetMode="External"/><Relationship Id="rId76" Type="http://schemas.openxmlformats.org/officeDocument/2006/relationships/hyperlink" Target="https://www.wipo.int/edocs/pubdocs/en/intproperty/489/wipo_pub%20_489.pdf" TargetMode="External"/><Relationship Id="rId84" Type="http://schemas.openxmlformats.org/officeDocument/2006/relationships/hyperlink" Target="https://www.amazon.in/s/ref=dp_byline_sr_book_1?ie=UTF8&amp;field-author=Clive+A.+Edwards&amp;search-alias=stripbooks"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hsls.pitt.edu/obrc/index.php?page=dna" TargetMode="External"/><Relationship Id="rId2" Type="http://schemas.openxmlformats.org/officeDocument/2006/relationships/numbering" Target="numbering.xml"/><Relationship Id="rId16" Type="http://schemas.openxmlformats.org/officeDocument/2006/relationships/hyperlink" Target="https://www.microbes.info/" TargetMode="External"/><Relationship Id="rId29" Type="http://schemas.openxmlformats.org/officeDocument/2006/relationships/hyperlink" Target="https://nptel.ac.in/courses/103103207" TargetMode="External"/><Relationship Id="rId11" Type="http://schemas.openxmlformats.org/officeDocument/2006/relationships/hyperlink" Target="https://www.asmscience.org/VisualLibrary" TargetMode="External"/><Relationship Id="rId24" Type="http://schemas.openxmlformats.org/officeDocument/2006/relationships/hyperlink" Target="http://dbtnanobiotech.com/index2.php" TargetMode="External"/><Relationship Id="rId32" Type="http://schemas.openxmlformats.org/officeDocument/2006/relationships/hyperlink" Target="http://www.biologydiscussion.com/biochemistry/centrifugation/centrifuge-introduction-%20types-uses-and-other-details-with-diagram/12489" TargetMode="External"/><Relationship Id="rId37" Type="http://schemas.openxmlformats.org/officeDocument/2006/relationships/hyperlink" Target="https://pubmed.ncbi.nlm.nih.gov/15156038/" TargetMode="External"/><Relationship Id="rId40" Type="http://schemas.openxmlformats.org/officeDocument/2006/relationships/hyperlink" Target="https://www.cdc.gov/labs/pdf/CDC-BiosafetymicrobiologicalBiomedicalLaboratories-2009-P.pdf" TargetMode="External"/><Relationship Id="rId45" Type="http://schemas.openxmlformats.org/officeDocument/2006/relationships/hyperlink" Target="https://www.pathelective.com/micro-resources" TargetMode="External"/><Relationship Id="rId53" Type="http://schemas.openxmlformats.org/officeDocument/2006/relationships/hyperlink" Target="http://textbookofbacteriology.net/" TargetMode="External"/><Relationship Id="rId58" Type="http://schemas.openxmlformats.org/officeDocument/2006/relationships/hyperlink" Target="https://www.who.int/csr/resources/publications/whocdscsreph200212.pdf" TargetMode="External"/><Relationship Id="rId66" Type="http://schemas.openxmlformats.org/officeDocument/2006/relationships/hyperlink" Target="https://microbenotes.com/bioremediation/?adlt=strict&amp;toWww=1&amp;redig=6713040F4336410EB53B269D101DF69C" TargetMode="External"/><Relationship Id="rId74" Type="http://schemas.openxmlformats.org/officeDocument/2006/relationships/hyperlink" Target="https://www.kegg.jp/kegg/kegg2.html" TargetMode="External"/><Relationship Id="rId79" Type="http://schemas.openxmlformats.org/officeDocument/2006/relationships/hyperlink" Target="https://www.hzu.edu.in/uploads/2020/10/Textbook-of-Clinical-Trials-Wiley-(2004).pdf" TargetMode="External"/><Relationship Id="rId87" Type="http://schemas.openxmlformats.org/officeDocument/2006/relationships/hyperlink" Target="https://www.kngac.ac.in/elearning-portal/ec/admin/contents/4_18K4ZEL02_2021012803204629.pdf" TargetMode="External"/><Relationship Id="rId5" Type="http://schemas.openxmlformats.org/officeDocument/2006/relationships/webSettings" Target="webSettings.xml"/><Relationship Id="rId61" Type="http://schemas.openxmlformats.org/officeDocument/2006/relationships/hyperlink" Target="https://www.ncbi.nlm.nih.gov/books/NBK20370/" TargetMode="External"/><Relationship Id="rId82" Type="http://schemas.openxmlformats.org/officeDocument/2006/relationships/hyperlink" Target="https://www.who.int/health-topics/clinical-trials" TargetMode="External"/><Relationship Id="rId90" Type="http://schemas.openxmlformats.org/officeDocument/2006/relationships/theme" Target="theme/theme1.xml"/><Relationship Id="rId19" Type="http://schemas.openxmlformats.org/officeDocument/2006/relationships/hyperlink" Target="https://www.ncbi.nlm.nih.gov/books/NBK234877/" TargetMode="External"/><Relationship Id="rId4" Type="http://schemas.openxmlformats.org/officeDocument/2006/relationships/settings" Target="settings.xml"/><Relationship Id="rId9" Type="http://schemas.openxmlformats.org/officeDocument/2006/relationships/hyperlink" Target="http://sciencenetlinks.com/tools/microbeworld" TargetMode="External"/><Relationship Id="rId14" Type="http://schemas.openxmlformats.org/officeDocument/2006/relationships/hyperlink" Target="https://www.ncbi.nlm.nih.gov/pmc/articles/PMC149666/" TargetMode="External"/><Relationship Id="rId22" Type="http://schemas.openxmlformats.org/officeDocument/2006/relationships/hyperlink" Target="https://www.gale.com/nanotechnology" TargetMode="External"/><Relationship Id="rId27" Type="http://schemas.openxmlformats.org/officeDocument/2006/relationships/hyperlink" Target="https://onlinecourses.nptel.ac.in/noc19_bt16/preview" TargetMode="External"/><Relationship Id="rId30" Type="http://schemas.openxmlformats.org/officeDocument/2006/relationships/hyperlink" Target="https://www.sciencedirect.com/topics/earth-and-planetary-sciences/microalgae" TargetMode="External"/><Relationship Id="rId35" Type="http://schemas.openxmlformats.org/officeDocument/2006/relationships/hyperlink" Target="https://pubmed.ncbi.nlm.nih.gov/17004305/" TargetMode="External"/><Relationship Id="rId43" Type="http://schemas.openxmlformats.org/officeDocument/2006/relationships/hyperlink" Target="http://textbookofbacteriology.net/nd" TargetMode="External"/><Relationship Id="rId48" Type="http://schemas.openxmlformats.org/officeDocument/2006/relationships/hyperlink" Target="https://en.wikipedia.org/wiki/Virology" TargetMode="External"/><Relationship Id="rId56" Type="http://schemas.openxmlformats.org/officeDocument/2006/relationships/hyperlink" Target="https://www.scielo.br/j/rbca/a/mjDFGTtfWtBm786ZmR9TG9d/?lang=en" TargetMode="External"/><Relationship Id="rId64" Type="http://schemas.openxmlformats.org/officeDocument/2006/relationships/hyperlink" Target="https://www.sciencedirect.com/science/article/pii/S2221169116309509" TargetMode="External"/><Relationship Id="rId69" Type="http://schemas.openxmlformats.org/officeDocument/2006/relationships/hyperlink" Target="https://microbiologysociety.org/blog/bioremediation-the-pollution-solution.html" TargetMode="External"/><Relationship Id="rId77" Type="http://schemas.openxmlformats.org/officeDocument/2006/relationships/hyperlink" Target="https://bioethics.msu.edu/what-is-bioethics" TargetMode="External"/><Relationship Id="rId8" Type="http://schemas.openxmlformats.org/officeDocument/2006/relationships/image" Target="media/image1.png"/><Relationship Id="rId51" Type="http://schemas.openxmlformats.org/officeDocument/2006/relationships/hyperlink" Target="https://nptel.ac.in/courses/102/103/102103039/" TargetMode="External"/><Relationship Id="rId72" Type="http://schemas.openxmlformats.org/officeDocument/2006/relationships/hyperlink" Target="https://www.ncbi.nlm.nih.gov/pmc/articles/PMC1669712/" TargetMode="External"/><Relationship Id="rId80" Type="http://schemas.openxmlformats.org/officeDocument/2006/relationships/hyperlink" Target="https://www.routledge.com/A-Practical-Guide-to-Managing-Clinical-Trials/Pfeiffer-Wells/p/book/9780367497828" TargetMode="External"/><Relationship Id="rId85" Type="http://schemas.openxmlformats.org/officeDocument/2006/relationships/hyperlink" Target="https://en.wikipedia.org/wiki/Vermicompost" TargetMode="External"/><Relationship Id="rId3" Type="http://schemas.openxmlformats.org/officeDocument/2006/relationships/styles" Target="styles.xml"/><Relationship Id="rId12" Type="http://schemas.openxmlformats.org/officeDocument/2006/relationships/hyperlink" Target="https://open.umn.edu/opentextbooks/BookDetail.aspx?bookId=404" TargetMode="External"/><Relationship Id="rId17" Type="http://schemas.openxmlformats.org/officeDocument/2006/relationships/hyperlink" Target="https://www.asmscience.org/VisualLibrary" TargetMode="External"/><Relationship Id="rId25" Type="http://schemas.openxmlformats.org/officeDocument/2006/relationships/hyperlink" Target="http://www.istl.org/11-winter/internet1.html" TargetMode="External"/><Relationship Id="rId33" Type="http://schemas.openxmlformats.org/officeDocument/2006/relationships/hyperlink" Target="https://www.academia.edu/50236711/Modern_Extraction_Methods_for_Preparation_of_Bioactive_Plant_Extracts" TargetMode="External"/><Relationship Id="rId38" Type="http://schemas.openxmlformats.org/officeDocument/2006/relationships/hyperlink" Target="https://www.amazon.in/s/ref=dp_byline_sr_book_1?ie=UTF8&amp;field-author=Xue+Dayuan&amp;search-alias=stripbooks" TargetMode="External"/><Relationship Id="rId46" Type="http://schemas.openxmlformats.org/officeDocument/2006/relationships/hyperlink" Target="http://mycology.cornell.edu/fteach.html" TargetMode="External"/><Relationship Id="rId59" Type="http://schemas.openxmlformats.org/officeDocument/2006/relationships/hyperlink" Target="https://www.ncbi.nlm.nih.gov/pmc/articles/PMC7187955/" TargetMode="External"/><Relationship Id="rId67" Type="http://schemas.openxmlformats.org/officeDocument/2006/relationships/hyperlink" Target="https://www.sciencedirect.com/topics/earth-and-planetary-sciences/bioremediation" TargetMode="External"/><Relationship Id="rId20" Type="http://schemas.openxmlformats.org/officeDocument/2006/relationships/hyperlink" Target="https://www.elsevier.com/books/microbial-forensics/budowle/978-0-12-382006-8" TargetMode="External"/><Relationship Id="rId41" Type="http://schemas.openxmlformats.org/officeDocument/2006/relationships/hyperlink" Target="https://ucanapplym.s3.ap-south-1.amazonaws.com/RGU/notifications/E_learning/0nline_study/PG-SEM-IV-Biosafety%20regulation.pdf" TargetMode="External"/><Relationship Id="rId54" Type="http://schemas.openxmlformats.org/officeDocument/2006/relationships/hyperlink" Target="https://www.ncbi.nlm.nih.gov/pmc/articles/PMC149666/" TargetMode="External"/><Relationship Id="rId62" Type="http://schemas.openxmlformats.org/officeDocument/2006/relationships/hyperlink" Target="https://www.msdmanuals.com/en-in/home/infections/diagnosis-of-infectious3disease/diagnosis-of-infectious-disease" TargetMode="External"/><Relationship Id="rId70" Type="http://schemas.openxmlformats.org/officeDocument/2006/relationships/hyperlink" Target="https://www.hsls.pitt.edu/obrc/" TargetMode="External"/><Relationship Id="rId75" Type="http://schemas.openxmlformats.org/officeDocument/2006/relationships/hyperlink" Target="http://www.bdu.ac.in/cells/ipr/docs/ipr-eng-ebook.pdf" TargetMode="External"/><Relationship Id="rId83" Type="http://schemas.openxmlformats.org/officeDocument/2006/relationships/hyperlink" Target="https://www.cancerresearchuk.org/about-cancer/find-a-clinical-trial/what-clinical-trials-are/types-of-clinical-trials"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encenetlinks.com/tools/microbeworld" TargetMode="External"/><Relationship Id="rId23" Type="http://schemas.openxmlformats.org/officeDocument/2006/relationships/hyperlink" Target="https://www.understandingnano.com/resources.html" TargetMode="External"/><Relationship Id="rId28" Type="http://schemas.openxmlformats.org/officeDocument/2006/relationships/hyperlink" Target="https://freevideolectures.com/course/4678/nptel-industrial-biotechnology/46" TargetMode="External"/><Relationship Id="rId36" Type="http://schemas.openxmlformats.org/officeDocument/2006/relationships/hyperlink" Target="https://www.fda.gov/cosmetics/potential-contaminants-cosmetics/microbiological-safety-and-cosmetics" TargetMode="External"/><Relationship Id="rId49" Type="http://schemas.openxmlformats.org/officeDocument/2006/relationships/hyperlink" Target="https://academic.oup.com/femsre/article/30/3/321/546048" TargetMode="External"/><Relationship Id="rId57" Type="http://schemas.openxmlformats.org/officeDocument/2006/relationships/hyperlink" Target="https://hal.archives-ouvertes.fr/hal-00902711/document" TargetMode="External"/><Relationship Id="rId10" Type="http://schemas.openxmlformats.org/officeDocument/2006/relationships/hyperlink" Target="https://www.microbes.info/" TargetMode="External"/><Relationship Id="rId31" Type="http://schemas.openxmlformats.org/officeDocument/2006/relationships/hyperlink" Target="https://norcaloa.com/BMIA" TargetMode="External"/><Relationship Id="rId44" Type="http://schemas.openxmlformats.org/officeDocument/2006/relationships/hyperlink" Target="https://microbiologysociety.org/members-outreach-resources/links.html" TargetMode="External"/><Relationship Id="rId52" Type="http://schemas.openxmlformats.org/officeDocument/2006/relationships/hyperlink" Target="https://www.healthline.com/health/viral-diseases" TargetMode="External"/><Relationship Id="rId60" Type="http://schemas.openxmlformats.org/officeDocument/2006/relationships/hyperlink" Target="https://www.who.int/diseasecontrol_emergencies/publications/idhe_2009_london_out%20breaks.pdf" TargetMode="External"/><Relationship Id="rId65" Type="http://schemas.openxmlformats.org/officeDocument/2006/relationships/hyperlink" Target="http://www.textbookofbacteriology.net/normalflora_3.html" TargetMode="External"/><Relationship Id="rId73" Type="http://schemas.openxmlformats.org/officeDocument/2006/relationships/hyperlink" Target="https://www.ebi.ac.uk/" TargetMode="External"/><Relationship Id="rId78" Type="http://schemas.openxmlformats.org/officeDocument/2006/relationships/hyperlink" Target="https://www.wto.org/english/tratop_e/trips_e/intel1_e.htm" TargetMode="External"/><Relationship Id="rId81" Type="http://schemas.openxmlformats.org/officeDocument/2006/relationships/hyperlink" Target="https://www.auctoresonline.org/journals/clinical-research-and-clinical-trials" TargetMode="External"/><Relationship Id="rId86" Type="http://schemas.openxmlformats.org/officeDocument/2006/relationships/hyperlink" Target="http://stjosephs.edu.in/upload/papers/9567411a78c63d4ccfbbe85e6aa228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FDD6-30F0-462D-B87C-A6CDDE9F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18461</Words>
  <Characters>105228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92</cp:revision>
  <dcterms:created xsi:type="dcterms:W3CDTF">2023-06-08T15:06:00Z</dcterms:created>
  <dcterms:modified xsi:type="dcterms:W3CDTF">2023-09-15T11:54:00Z</dcterms:modified>
</cp:coreProperties>
</file>